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  <w:r w:rsidRPr="00D61736">
        <w:rPr>
          <w:rStyle w:val="a3"/>
          <w:b w:val="0"/>
          <w:sz w:val="28"/>
          <w:szCs w:val="28"/>
        </w:rPr>
        <w:t>РОССИЙСКАЯ ФЕДЕРАЦИЯ</w:t>
      </w:r>
      <w:r w:rsidRPr="00D61736">
        <w:rPr>
          <w:rStyle w:val="a3"/>
          <w:b w:val="0"/>
          <w:sz w:val="28"/>
          <w:szCs w:val="28"/>
        </w:rPr>
        <w:br/>
        <w:t>КАРАЧАЕВО-ЧЕРКЕССКАЯ РЕСПУБЛИКА</w:t>
      </w:r>
      <w:r w:rsidRPr="00D61736">
        <w:rPr>
          <w:rStyle w:val="a3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</w:p>
    <w:p w:rsidR="00682A19" w:rsidRPr="00D61736" w:rsidRDefault="00682A19" w:rsidP="00682A19">
      <w:pPr>
        <w:jc w:val="center"/>
        <w:rPr>
          <w:rStyle w:val="a3"/>
          <w:b w:val="0"/>
          <w:sz w:val="28"/>
          <w:szCs w:val="28"/>
        </w:rPr>
      </w:pPr>
      <w:bookmarkStart w:id="0" w:name="_GoBack"/>
      <w:bookmarkEnd w:id="0"/>
      <w:r w:rsidRPr="00FD6AED">
        <w:rPr>
          <w:rStyle w:val="a3"/>
          <w:sz w:val="28"/>
          <w:szCs w:val="28"/>
        </w:rPr>
        <w:t>ПОСТАНОВЛЕНИЕ</w:t>
      </w:r>
    </w:p>
    <w:p w:rsidR="00682A19" w:rsidRPr="00762591" w:rsidRDefault="00682A19" w:rsidP="00682A19">
      <w:pPr>
        <w:jc w:val="center"/>
        <w:rPr>
          <w:b/>
          <w:sz w:val="28"/>
          <w:szCs w:val="28"/>
        </w:rPr>
      </w:pPr>
    </w:p>
    <w:p w:rsidR="00682A19" w:rsidRDefault="00006612" w:rsidP="00682A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FCB">
        <w:rPr>
          <w:sz w:val="28"/>
          <w:szCs w:val="28"/>
        </w:rPr>
        <w:t>08.10.</w:t>
      </w:r>
      <w:r>
        <w:rPr>
          <w:sz w:val="28"/>
          <w:szCs w:val="28"/>
        </w:rPr>
        <w:t>2019</w:t>
      </w:r>
      <w:r w:rsidR="00682A19" w:rsidRPr="00762591">
        <w:rPr>
          <w:sz w:val="28"/>
          <w:szCs w:val="28"/>
        </w:rPr>
        <w:t xml:space="preserve">                          ст. Зеленчукская                                   № </w:t>
      </w:r>
      <w:r w:rsidR="00566FCB">
        <w:rPr>
          <w:sz w:val="28"/>
          <w:szCs w:val="28"/>
        </w:rPr>
        <w:t>1032</w:t>
      </w:r>
    </w:p>
    <w:p w:rsidR="00682A19" w:rsidRDefault="00682A19" w:rsidP="00682A19">
      <w:pPr>
        <w:jc w:val="center"/>
        <w:rPr>
          <w:sz w:val="28"/>
          <w:szCs w:val="28"/>
        </w:rPr>
      </w:pPr>
    </w:p>
    <w:p w:rsidR="00682A19" w:rsidRDefault="00682A19" w:rsidP="00FD6AED">
      <w:pPr>
        <w:pStyle w:val="a4"/>
        <w:jc w:val="both"/>
      </w:pPr>
      <w:r>
        <w:t>О внесении изменени</w:t>
      </w:r>
      <w:r w:rsidR="00566FCB">
        <w:t>я</w:t>
      </w:r>
      <w:r>
        <w:t xml:space="preserve"> в постановление администрации Зеленчук</w:t>
      </w:r>
      <w:r w:rsidR="00FD6AED">
        <w:t xml:space="preserve">ского муниципального района от </w:t>
      </w:r>
      <w:r>
        <w:t>23.03.2011 № 149 «Об утверждении Положения о комиссии по соблюдению требований к служебному поведению муниципальных служащих администрации Зеленч</w:t>
      </w:r>
      <w:r w:rsidR="00FD6AED">
        <w:t xml:space="preserve">укского муниципального района </w:t>
      </w:r>
      <w:r>
        <w:t>и урегулированию конфликт</w:t>
      </w:r>
      <w:r w:rsidR="00FD6AED">
        <w:t>а интересов</w:t>
      </w:r>
      <w:r>
        <w:t xml:space="preserve"> и Порядка проведения служебных проверок по фактам коррупционных проявлений со стороны лиц, замещающих</w:t>
      </w:r>
      <w:r w:rsidR="00FD6AED">
        <w:t xml:space="preserve"> должности муниципальной службы</w:t>
      </w:r>
      <w:r>
        <w:t xml:space="preserve"> в администрации Зеленчукского муниципального района»</w:t>
      </w:r>
    </w:p>
    <w:p w:rsidR="00682A19" w:rsidRDefault="00682A19" w:rsidP="00682A19">
      <w:pPr>
        <w:pStyle w:val="a4"/>
      </w:pPr>
    </w:p>
    <w:p w:rsidR="00682A19" w:rsidRPr="00735928" w:rsidRDefault="00682A19" w:rsidP="00682A19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73592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0661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связи с оргштатными изменениями в администрации Зеленчукского муниципального района</w:t>
      </w:r>
    </w:p>
    <w:p w:rsidR="00682A19" w:rsidRDefault="00682A19" w:rsidP="00682A19">
      <w:pPr>
        <w:pStyle w:val="a4"/>
        <w:tabs>
          <w:tab w:val="left" w:pos="31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82A19" w:rsidRPr="00682A19" w:rsidRDefault="00682A19" w:rsidP="00682A19">
      <w:pPr>
        <w:rPr>
          <w:sz w:val="28"/>
        </w:rPr>
      </w:pPr>
      <w:r w:rsidRPr="00682A19">
        <w:rPr>
          <w:sz w:val="28"/>
        </w:rPr>
        <w:t>ПОСТАНОВЛЯЮ:</w:t>
      </w:r>
    </w:p>
    <w:p w:rsidR="00C91F4B" w:rsidRDefault="00C91F4B"/>
    <w:p w:rsidR="00682A19" w:rsidRDefault="00682A19" w:rsidP="009C62BD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82A19">
        <w:rPr>
          <w:sz w:val="28"/>
          <w:szCs w:val="28"/>
        </w:rPr>
        <w:t>Внести в постановление администрации Зеленчукского муниципального района от</w:t>
      </w:r>
      <w:r w:rsidRPr="00682A19">
        <w:rPr>
          <w:b/>
          <w:color w:val="000000"/>
          <w:sz w:val="26"/>
          <w:szCs w:val="26"/>
        </w:rPr>
        <w:t xml:space="preserve"> </w:t>
      </w:r>
      <w:r w:rsidRPr="00952E6E">
        <w:rPr>
          <w:color w:val="000000"/>
          <w:sz w:val="28"/>
          <w:szCs w:val="26"/>
        </w:rPr>
        <w:t xml:space="preserve">23.03.2011 </w:t>
      </w:r>
      <w:r w:rsidRPr="00682A19">
        <w:rPr>
          <w:color w:val="000000"/>
          <w:sz w:val="26"/>
          <w:szCs w:val="26"/>
        </w:rPr>
        <w:t xml:space="preserve">№ </w:t>
      </w:r>
      <w:r w:rsidRPr="00682A19">
        <w:rPr>
          <w:color w:val="000000"/>
          <w:sz w:val="28"/>
          <w:szCs w:val="28"/>
        </w:rPr>
        <w:t>149</w:t>
      </w:r>
      <w:r w:rsidRPr="00682A19">
        <w:rPr>
          <w:b/>
          <w:color w:val="000000"/>
          <w:sz w:val="28"/>
          <w:szCs w:val="28"/>
        </w:rPr>
        <w:t xml:space="preserve"> </w:t>
      </w:r>
      <w:r w:rsidRPr="00682A19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Зеленчукского муниципального района и урегулированию конфликта интересов 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Зеленчукского муниципального района» следующ</w:t>
      </w:r>
      <w:r w:rsidR="009B06C6">
        <w:rPr>
          <w:sz w:val="28"/>
          <w:szCs w:val="28"/>
        </w:rPr>
        <w:t>е</w:t>
      </w:r>
      <w:r w:rsidRPr="00682A19">
        <w:rPr>
          <w:sz w:val="28"/>
          <w:szCs w:val="28"/>
        </w:rPr>
        <w:t>е изменени</w:t>
      </w:r>
      <w:r w:rsidR="00E71A71">
        <w:rPr>
          <w:sz w:val="28"/>
          <w:szCs w:val="28"/>
        </w:rPr>
        <w:t>е</w:t>
      </w:r>
      <w:r w:rsidRPr="00682A19">
        <w:rPr>
          <w:sz w:val="28"/>
          <w:szCs w:val="28"/>
        </w:rPr>
        <w:t>:</w:t>
      </w:r>
    </w:p>
    <w:p w:rsidR="00682A19" w:rsidRDefault="00682A19" w:rsidP="009C62BD">
      <w:pPr>
        <w:pStyle w:val="a4"/>
        <w:tabs>
          <w:tab w:val="left" w:pos="993"/>
        </w:tabs>
        <w:ind w:firstLine="708"/>
        <w:jc w:val="both"/>
        <w:rPr>
          <w:color w:val="000000"/>
          <w:szCs w:val="28"/>
        </w:rPr>
      </w:pPr>
      <w:r w:rsidRPr="00735928">
        <w:rPr>
          <w:color w:val="000000"/>
          <w:szCs w:val="28"/>
        </w:rPr>
        <w:t>приложени</w:t>
      </w:r>
      <w:r>
        <w:rPr>
          <w:color w:val="000000"/>
          <w:szCs w:val="28"/>
        </w:rPr>
        <w:t>е</w:t>
      </w:r>
      <w:r w:rsidRPr="007359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Pr="00735928">
        <w:rPr>
          <w:color w:val="000000"/>
          <w:szCs w:val="28"/>
        </w:rPr>
        <w:t xml:space="preserve"> постановления изложить в следующей редакции:</w:t>
      </w:r>
    </w:p>
    <w:p w:rsidR="00A50A4D" w:rsidRDefault="00A50A4D" w:rsidP="009C62B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«Приложение 1 к постановлению</w:t>
      </w:r>
    </w:p>
    <w:p w:rsidR="00A50A4D" w:rsidRDefault="00A50A4D" w:rsidP="009C62B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Зеленчукского</w:t>
      </w:r>
    </w:p>
    <w:p w:rsidR="00A50A4D" w:rsidRDefault="00A50A4D" w:rsidP="009C62B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A50A4D" w:rsidRPr="00682A19" w:rsidRDefault="00A50A4D" w:rsidP="009C62BD">
      <w:pPr>
        <w:pStyle w:val="a4"/>
        <w:tabs>
          <w:tab w:val="left" w:pos="993"/>
        </w:tabs>
        <w:ind w:firstLine="4962"/>
        <w:jc w:val="both"/>
        <w:rPr>
          <w:color w:val="000000"/>
          <w:szCs w:val="28"/>
        </w:rPr>
      </w:pPr>
      <w:r>
        <w:rPr>
          <w:color w:val="000000"/>
          <w:szCs w:val="28"/>
        </w:rPr>
        <w:t>от 23.03.2011 №149</w:t>
      </w:r>
    </w:p>
    <w:p w:rsidR="00E26F90" w:rsidRDefault="00E26F90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</w:p>
    <w:p w:rsidR="00682A19" w:rsidRDefault="00FD6AED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>С</w:t>
      </w:r>
      <w:r w:rsidR="00682A19">
        <w:rPr>
          <w:sz w:val="28"/>
        </w:rPr>
        <w:t>остав комиссии по соблюдению требований к служебному поведению муниципальных служащих администрац</w:t>
      </w:r>
      <w:r w:rsidR="00204C1E">
        <w:rPr>
          <w:sz w:val="28"/>
        </w:rPr>
        <w:t xml:space="preserve">ии Зеленчукского муниципального </w:t>
      </w:r>
      <w:r w:rsidR="00682A19">
        <w:rPr>
          <w:sz w:val="28"/>
        </w:rPr>
        <w:t>района и уре</w:t>
      </w:r>
      <w:r w:rsidR="00204C1E">
        <w:rPr>
          <w:sz w:val="28"/>
        </w:rPr>
        <w:t>гулированию конфликта интересов</w:t>
      </w:r>
    </w:p>
    <w:p w:rsidR="00E71A71" w:rsidRDefault="00E71A71" w:rsidP="00FD6AED">
      <w:pPr>
        <w:tabs>
          <w:tab w:val="left" w:pos="0"/>
          <w:tab w:val="left" w:pos="993"/>
        </w:tabs>
        <w:ind w:firstLine="708"/>
        <w:jc w:val="both"/>
        <w:rPr>
          <w:sz w:val="28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  <w:gridCol w:w="176"/>
      </w:tblGrid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E71A71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Чотчаев А.С</w:t>
            </w:r>
            <w:r w:rsidR="00204C1E">
              <w:rPr>
                <w:sz w:val="28"/>
              </w:rPr>
              <w:t>.</w:t>
            </w:r>
            <w:r w:rsidR="00682A19">
              <w:rPr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682A19" w:rsidRDefault="00682A19" w:rsidP="009C62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C62BD">
              <w:rPr>
                <w:sz w:val="28"/>
              </w:rPr>
              <w:t xml:space="preserve"> </w:t>
            </w:r>
            <w:r w:rsidR="00E71A71">
              <w:rPr>
                <w:sz w:val="28"/>
              </w:rPr>
              <w:t xml:space="preserve">первый </w:t>
            </w:r>
            <w:r>
              <w:rPr>
                <w:sz w:val="28"/>
              </w:rPr>
              <w:t xml:space="preserve">заместитель главы администрации муниципального района, председатель комиссии 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Кагиева Ф.А. </w:t>
            </w:r>
          </w:p>
        </w:tc>
        <w:tc>
          <w:tcPr>
            <w:tcW w:w="4678" w:type="dxa"/>
          </w:tcPr>
          <w:p w:rsidR="00682A19" w:rsidRDefault="00682A19" w:rsidP="009C62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управделами администрации муниципального района, заместитель председателя комиссии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Призова Л.И. </w:t>
            </w:r>
          </w:p>
        </w:tc>
        <w:tc>
          <w:tcPr>
            <w:tcW w:w="4678" w:type="dxa"/>
          </w:tcPr>
          <w:p w:rsidR="00682A19" w:rsidRDefault="00682A19" w:rsidP="009C62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организационным</w:t>
            </w:r>
            <w:r w:rsidR="00204C1E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кадровым вопросам администрации муниципального района, секретарь комиссии</w:t>
            </w:r>
          </w:p>
        </w:tc>
      </w:tr>
      <w:tr w:rsidR="00682A19" w:rsidTr="00566FCB">
        <w:trPr>
          <w:trHeight w:val="322"/>
        </w:trPr>
        <w:tc>
          <w:tcPr>
            <w:tcW w:w="9640" w:type="dxa"/>
            <w:gridSpan w:val="3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Члены комиссии:</w:t>
            </w:r>
          </w:p>
        </w:tc>
      </w:tr>
      <w:tr w:rsidR="00682A19" w:rsidTr="00566FCB">
        <w:trPr>
          <w:gridAfter w:val="1"/>
          <w:wAfter w:w="176" w:type="dxa"/>
          <w:trHeight w:val="407"/>
        </w:trPr>
        <w:tc>
          <w:tcPr>
            <w:tcW w:w="4786" w:type="dxa"/>
          </w:tcPr>
          <w:p w:rsidR="00682A19" w:rsidRDefault="009C62BD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Субтельная Ю.Н.</w:t>
            </w:r>
            <w:r w:rsidR="00682A19">
              <w:rPr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682A19" w:rsidRDefault="00682A19" w:rsidP="009C62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профсоюзной организации работников администрации муниципального района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204C1E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Грищенко И.Н.</w:t>
            </w:r>
          </w:p>
        </w:tc>
        <w:tc>
          <w:tcPr>
            <w:tcW w:w="4678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04C1E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отдела</w:t>
            </w:r>
            <w:r w:rsidR="00204C1E">
              <w:rPr>
                <w:sz w:val="28"/>
              </w:rPr>
              <w:t xml:space="preserve"> бухгалтерского </w:t>
            </w:r>
            <w:r>
              <w:rPr>
                <w:sz w:val="28"/>
              </w:rPr>
              <w:t>учёта, отчётности администрации муниципального района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E71A71" w:rsidP="0023540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Солнцев А.И.</w:t>
            </w:r>
          </w:p>
        </w:tc>
        <w:tc>
          <w:tcPr>
            <w:tcW w:w="4678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C62BD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районного Совета ветеранов</w:t>
            </w:r>
          </w:p>
          <w:p w:rsidR="00682A19" w:rsidRDefault="00682A19" w:rsidP="00733585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682A19" w:rsidRDefault="00682A19" w:rsidP="00235401">
            <w:pPr>
              <w:snapToGrid w:val="0"/>
              <w:rPr>
                <w:sz w:val="28"/>
              </w:rPr>
            </w:pPr>
          </w:p>
        </w:tc>
        <w:tc>
          <w:tcPr>
            <w:tcW w:w="4678" w:type="dxa"/>
          </w:tcPr>
          <w:p w:rsidR="00682A19" w:rsidRDefault="00682A19" w:rsidP="007335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независимый </w:t>
            </w:r>
            <w:r w:rsidR="00B23E75">
              <w:rPr>
                <w:sz w:val="28"/>
              </w:rPr>
              <w:t xml:space="preserve"> </w:t>
            </w:r>
            <w:r>
              <w:rPr>
                <w:sz w:val="28"/>
              </w:rPr>
              <w:t>эксперт (по согласованию)</w:t>
            </w:r>
          </w:p>
        </w:tc>
      </w:tr>
      <w:tr w:rsidR="00682A19" w:rsidTr="00566FCB">
        <w:trPr>
          <w:gridAfter w:val="1"/>
          <w:wAfter w:w="176" w:type="dxa"/>
          <w:trHeight w:val="322"/>
        </w:trPr>
        <w:tc>
          <w:tcPr>
            <w:tcW w:w="4786" w:type="dxa"/>
          </w:tcPr>
          <w:p w:rsidR="009B06C6" w:rsidRDefault="009B06C6" w:rsidP="00235401">
            <w:pPr>
              <w:snapToGrid w:val="0"/>
              <w:rPr>
                <w:sz w:val="28"/>
              </w:rPr>
            </w:pPr>
          </w:p>
        </w:tc>
        <w:tc>
          <w:tcPr>
            <w:tcW w:w="4678" w:type="dxa"/>
          </w:tcPr>
          <w:p w:rsidR="00952E6E" w:rsidRDefault="00682A19" w:rsidP="009C62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незави</w:t>
            </w:r>
            <w:r w:rsidR="00204C1E">
              <w:rPr>
                <w:sz w:val="28"/>
              </w:rPr>
              <w:t>симый эксперт (по согласованию)</w:t>
            </w:r>
            <w:r w:rsidR="009C62BD">
              <w:rPr>
                <w:sz w:val="28"/>
              </w:rPr>
              <w:t xml:space="preserve"> </w:t>
            </w:r>
            <w:r w:rsidR="00204C1E">
              <w:rPr>
                <w:sz w:val="28"/>
              </w:rPr>
              <w:t>»</w:t>
            </w:r>
            <w:r w:rsidR="009C62BD">
              <w:rPr>
                <w:sz w:val="28"/>
              </w:rPr>
              <w:t xml:space="preserve">. </w:t>
            </w:r>
          </w:p>
        </w:tc>
      </w:tr>
    </w:tbl>
    <w:p w:rsidR="009B06C6" w:rsidRDefault="009B06C6" w:rsidP="009B0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>
        <w:rPr>
          <w:sz w:val="28"/>
        </w:rPr>
        <w:t>остановление вступает в силу со дня его официального опубликования (обнародования) в установленном порядке.</w:t>
      </w:r>
      <w:r>
        <w:rPr>
          <w:sz w:val="28"/>
          <w:szCs w:val="28"/>
        </w:rPr>
        <w:t xml:space="preserve"> </w:t>
      </w:r>
    </w:p>
    <w:p w:rsidR="009C62BD" w:rsidRDefault="009B06C6" w:rsidP="009C6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</w:t>
      </w:r>
      <w:r w:rsidR="009C62BD">
        <w:rPr>
          <w:sz w:val="28"/>
          <w:szCs w:val="28"/>
        </w:rPr>
        <w:t>собой.</w:t>
      </w:r>
    </w:p>
    <w:p w:rsidR="009B06C6" w:rsidRDefault="009B06C6" w:rsidP="009B06C6">
      <w:pPr>
        <w:ind w:left="720"/>
        <w:jc w:val="both"/>
        <w:rPr>
          <w:sz w:val="28"/>
          <w:szCs w:val="28"/>
        </w:rPr>
      </w:pPr>
    </w:p>
    <w:p w:rsidR="00566FCB" w:rsidRDefault="00566FCB" w:rsidP="00952E6E">
      <w:pPr>
        <w:rPr>
          <w:sz w:val="28"/>
          <w:szCs w:val="28"/>
        </w:rPr>
      </w:pPr>
    </w:p>
    <w:p w:rsidR="00566FCB" w:rsidRDefault="00566FCB" w:rsidP="00952E6E">
      <w:pPr>
        <w:rPr>
          <w:sz w:val="28"/>
          <w:szCs w:val="28"/>
        </w:rPr>
      </w:pPr>
    </w:p>
    <w:p w:rsidR="00952E6E" w:rsidRPr="00F57D58" w:rsidRDefault="00952E6E" w:rsidP="00952E6E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952E6E" w:rsidRPr="00F57D58" w:rsidRDefault="00952E6E" w:rsidP="00952E6E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</w:t>
      </w:r>
      <w:r w:rsidR="001549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5494D">
        <w:rPr>
          <w:sz w:val="28"/>
          <w:szCs w:val="28"/>
        </w:rPr>
        <w:t>А.Н. Науменко</w:t>
      </w:r>
    </w:p>
    <w:p w:rsidR="00394399" w:rsidRDefault="00952E6E" w:rsidP="00952E6E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</w:t>
      </w:r>
    </w:p>
    <w:sectPr w:rsidR="00394399" w:rsidSect="00566F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47" w:rsidRDefault="00DD5447" w:rsidP="00952E6E">
      <w:r>
        <w:separator/>
      </w:r>
    </w:p>
  </w:endnote>
  <w:endnote w:type="continuationSeparator" w:id="0">
    <w:p w:rsidR="00DD5447" w:rsidRDefault="00DD5447" w:rsidP="009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47" w:rsidRDefault="00DD5447" w:rsidP="00952E6E">
      <w:r>
        <w:separator/>
      </w:r>
    </w:p>
  </w:footnote>
  <w:footnote w:type="continuationSeparator" w:id="0">
    <w:p w:rsidR="00DD5447" w:rsidRDefault="00DD5447" w:rsidP="0095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6E707C"/>
    <w:multiLevelType w:val="hybridMultilevel"/>
    <w:tmpl w:val="4CCC9586"/>
    <w:lvl w:ilvl="0" w:tplc="8564E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C194C"/>
    <w:multiLevelType w:val="hybridMultilevel"/>
    <w:tmpl w:val="38BE4D3A"/>
    <w:lvl w:ilvl="0" w:tplc="8D7EB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9"/>
    <w:rsid w:val="00006612"/>
    <w:rsid w:val="000E0CA2"/>
    <w:rsid w:val="00152260"/>
    <w:rsid w:val="0015494D"/>
    <w:rsid w:val="001967EF"/>
    <w:rsid w:val="001B5445"/>
    <w:rsid w:val="00204C1E"/>
    <w:rsid w:val="00394399"/>
    <w:rsid w:val="00495416"/>
    <w:rsid w:val="004F5509"/>
    <w:rsid w:val="00505C2B"/>
    <w:rsid w:val="00564967"/>
    <w:rsid w:val="005653B4"/>
    <w:rsid w:val="00566FCB"/>
    <w:rsid w:val="005F23E5"/>
    <w:rsid w:val="0061367C"/>
    <w:rsid w:val="00682A19"/>
    <w:rsid w:val="006909F4"/>
    <w:rsid w:val="00733585"/>
    <w:rsid w:val="00791FF7"/>
    <w:rsid w:val="007B1328"/>
    <w:rsid w:val="007B43F9"/>
    <w:rsid w:val="007C44DD"/>
    <w:rsid w:val="007E13E8"/>
    <w:rsid w:val="00897273"/>
    <w:rsid w:val="008A7BF5"/>
    <w:rsid w:val="008C5329"/>
    <w:rsid w:val="009013AB"/>
    <w:rsid w:val="00950F0D"/>
    <w:rsid w:val="00952E6E"/>
    <w:rsid w:val="0097365C"/>
    <w:rsid w:val="0099332D"/>
    <w:rsid w:val="009B06C6"/>
    <w:rsid w:val="009C62BD"/>
    <w:rsid w:val="009F2D57"/>
    <w:rsid w:val="00A50A4D"/>
    <w:rsid w:val="00AB561F"/>
    <w:rsid w:val="00AE77F3"/>
    <w:rsid w:val="00B23E75"/>
    <w:rsid w:val="00C14869"/>
    <w:rsid w:val="00C77100"/>
    <w:rsid w:val="00C91F4B"/>
    <w:rsid w:val="00CB1EDB"/>
    <w:rsid w:val="00D3165D"/>
    <w:rsid w:val="00D52C12"/>
    <w:rsid w:val="00D61736"/>
    <w:rsid w:val="00DD5447"/>
    <w:rsid w:val="00E26F90"/>
    <w:rsid w:val="00E40CF0"/>
    <w:rsid w:val="00E71A71"/>
    <w:rsid w:val="00E85D70"/>
    <w:rsid w:val="00E965B7"/>
    <w:rsid w:val="00F3475E"/>
    <w:rsid w:val="00F96ADD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4D2E-BE30-4FDF-B990-9A91422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19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A1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82A19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682A19"/>
    <w:rPr>
      <w:b/>
      <w:bCs/>
      <w:smallCaps/>
      <w:spacing w:val="5"/>
    </w:rPr>
  </w:style>
  <w:style w:type="paragraph" w:styleId="a4">
    <w:name w:val="Body Text"/>
    <w:basedOn w:val="a"/>
    <w:link w:val="a5"/>
    <w:semiHidden/>
    <w:rsid w:val="00682A19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82A1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82A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2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82A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82A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52E6E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52E6E"/>
    <w:rPr>
      <w:vertAlign w:val="superscript"/>
    </w:rPr>
  </w:style>
  <w:style w:type="paragraph" w:customStyle="1" w:styleId="21">
    <w:name w:val="Основной текст 21"/>
    <w:basedOn w:val="a"/>
    <w:rsid w:val="00952E6E"/>
    <w:pPr>
      <w:suppressAutoHyphens/>
      <w:jc w:val="both"/>
    </w:pPr>
    <w:rPr>
      <w:sz w:val="28"/>
      <w:lang w:eastAsia="ar-SA"/>
    </w:rPr>
  </w:style>
  <w:style w:type="paragraph" w:customStyle="1" w:styleId="11">
    <w:name w:val="Обычный1"/>
    <w:rsid w:val="007E1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ОтделИ</cp:lastModifiedBy>
  <cp:revision>2</cp:revision>
  <cp:lastPrinted>2019-10-08T12:13:00Z</cp:lastPrinted>
  <dcterms:created xsi:type="dcterms:W3CDTF">2019-10-09T12:26:00Z</dcterms:created>
  <dcterms:modified xsi:type="dcterms:W3CDTF">2019-10-09T12:26:00Z</dcterms:modified>
</cp:coreProperties>
</file>