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CE" w:rsidRPr="009077CA" w:rsidRDefault="008769CE" w:rsidP="008769CE">
      <w:pPr>
        <w:jc w:val="center"/>
        <w:rPr>
          <w:rStyle w:val="a3"/>
          <w:b w:val="0"/>
          <w:sz w:val="28"/>
          <w:szCs w:val="28"/>
        </w:rPr>
      </w:pPr>
      <w:r w:rsidRPr="009077CA">
        <w:rPr>
          <w:rStyle w:val="a3"/>
          <w:b w:val="0"/>
          <w:sz w:val="28"/>
          <w:szCs w:val="28"/>
        </w:rPr>
        <w:t>РОССИЙСКАЯ ФЕДЕРАЦИЯ</w:t>
      </w:r>
      <w:r w:rsidRPr="009077CA">
        <w:rPr>
          <w:rStyle w:val="a3"/>
          <w:b w:val="0"/>
          <w:sz w:val="28"/>
          <w:szCs w:val="28"/>
        </w:rPr>
        <w:br/>
        <w:t>КАРАЧАЕВО-ЧЕРКЕССКАЯ РЕСПУБЛИКА</w:t>
      </w:r>
      <w:r w:rsidRPr="009077CA">
        <w:rPr>
          <w:rStyle w:val="a3"/>
          <w:b w:val="0"/>
          <w:sz w:val="28"/>
          <w:szCs w:val="28"/>
        </w:rPr>
        <w:br/>
        <w:t xml:space="preserve">АДМИНИСТРАЦИЯ ЗЕЛЕНЧУКСКОГО МУНИЦИПАЛЬНОГО РАЙОНА </w:t>
      </w:r>
    </w:p>
    <w:p w:rsidR="008769CE" w:rsidRPr="009077CA" w:rsidRDefault="008769CE" w:rsidP="008769CE">
      <w:pPr>
        <w:jc w:val="center"/>
        <w:rPr>
          <w:rStyle w:val="a3"/>
          <w:b w:val="0"/>
          <w:sz w:val="28"/>
          <w:szCs w:val="28"/>
        </w:rPr>
      </w:pPr>
    </w:p>
    <w:p w:rsidR="008769CE" w:rsidRPr="003856D1" w:rsidRDefault="008769CE" w:rsidP="008769CE">
      <w:pPr>
        <w:jc w:val="center"/>
        <w:rPr>
          <w:rStyle w:val="a3"/>
          <w:sz w:val="28"/>
          <w:szCs w:val="28"/>
        </w:rPr>
      </w:pPr>
      <w:r w:rsidRPr="003856D1">
        <w:rPr>
          <w:rStyle w:val="a3"/>
          <w:sz w:val="28"/>
          <w:szCs w:val="28"/>
        </w:rPr>
        <w:t>ПОСТАНОВЛЕНИЕ</w:t>
      </w:r>
    </w:p>
    <w:p w:rsidR="008769CE" w:rsidRPr="009077CA" w:rsidRDefault="008769CE" w:rsidP="008769CE">
      <w:pPr>
        <w:jc w:val="center"/>
        <w:rPr>
          <w:b/>
          <w:sz w:val="20"/>
          <w:szCs w:val="28"/>
        </w:rPr>
      </w:pPr>
    </w:p>
    <w:p w:rsidR="008769CE" w:rsidRDefault="00020641" w:rsidP="008769CE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</w:t>
      </w:r>
      <w:r w:rsidR="008769CE">
        <w:rPr>
          <w:sz w:val="28"/>
          <w:szCs w:val="28"/>
        </w:rPr>
        <w:t>2016</w:t>
      </w:r>
      <w:r w:rsidR="008769CE" w:rsidRPr="00762591">
        <w:rPr>
          <w:sz w:val="28"/>
          <w:szCs w:val="28"/>
        </w:rPr>
        <w:t xml:space="preserve">                         ст. Зеленчукская                                №</w:t>
      </w:r>
      <w:r>
        <w:rPr>
          <w:sz w:val="28"/>
          <w:szCs w:val="28"/>
        </w:rPr>
        <w:t xml:space="preserve"> 213</w:t>
      </w:r>
      <w:r w:rsidR="008769CE" w:rsidRPr="00762591">
        <w:rPr>
          <w:sz w:val="28"/>
          <w:szCs w:val="28"/>
        </w:rPr>
        <w:t xml:space="preserve"> </w:t>
      </w:r>
    </w:p>
    <w:p w:rsidR="008769CE" w:rsidRDefault="008769CE" w:rsidP="008769CE">
      <w:pPr>
        <w:jc w:val="center"/>
        <w:rPr>
          <w:sz w:val="28"/>
          <w:szCs w:val="28"/>
        </w:rPr>
      </w:pPr>
    </w:p>
    <w:p w:rsidR="008769CE" w:rsidRPr="009077CA" w:rsidRDefault="008769CE" w:rsidP="008769CE">
      <w:pPr>
        <w:jc w:val="center"/>
        <w:rPr>
          <w:sz w:val="6"/>
          <w:szCs w:val="28"/>
        </w:rPr>
      </w:pPr>
    </w:p>
    <w:p w:rsidR="008769CE" w:rsidRPr="00762591" w:rsidRDefault="008769CE" w:rsidP="008769C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>
        <w:t xml:space="preserve"> </w:t>
      </w:r>
      <w:r w:rsidRPr="00137D5B">
        <w:rPr>
          <w:sz w:val="28"/>
          <w:szCs w:val="28"/>
        </w:rPr>
        <w:t>порядке сообщения лицами,</w:t>
      </w:r>
      <w:r>
        <w:rPr>
          <w:sz w:val="28"/>
          <w:szCs w:val="28"/>
        </w:rPr>
        <w:t xml:space="preserve"> </w:t>
      </w:r>
      <w:r w:rsidRPr="00137D5B">
        <w:rPr>
          <w:sz w:val="28"/>
          <w:szCs w:val="28"/>
        </w:rPr>
        <w:t xml:space="preserve">замещающими </w:t>
      </w:r>
      <w:r>
        <w:rPr>
          <w:sz w:val="28"/>
          <w:szCs w:val="28"/>
        </w:rPr>
        <w:t>муниципальные</w:t>
      </w:r>
      <w:r w:rsidRPr="00137D5B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администрации Зеленчукского муниципального района</w:t>
      </w:r>
      <w:r w:rsidRPr="00137D5B">
        <w:rPr>
          <w:sz w:val="28"/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69CE" w:rsidRDefault="008769CE" w:rsidP="008769CE"/>
    <w:p w:rsidR="008769CE" w:rsidRDefault="008769CE" w:rsidP="008769CE">
      <w:pPr>
        <w:jc w:val="both"/>
        <w:rPr>
          <w:sz w:val="28"/>
          <w:szCs w:val="28"/>
        </w:rPr>
      </w:pPr>
      <w:r>
        <w:tab/>
      </w:r>
      <w:r w:rsidRPr="008769CE">
        <w:rPr>
          <w:sz w:val="28"/>
        </w:rPr>
        <w:t>В соответствии</w:t>
      </w:r>
      <w:r>
        <w:rPr>
          <w:sz w:val="28"/>
        </w:rPr>
        <w:t xml:space="preserve"> с Федеральным законом от 25.12. 2008 №</w:t>
      </w:r>
      <w:r w:rsidRPr="008769CE">
        <w:rPr>
          <w:sz w:val="28"/>
        </w:rPr>
        <w:t xml:space="preserve"> 273-ФЗ </w:t>
      </w:r>
      <w:r>
        <w:rPr>
          <w:sz w:val="28"/>
        </w:rPr>
        <w:t>«</w:t>
      </w:r>
      <w:r w:rsidRPr="008769CE">
        <w:rPr>
          <w:sz w:val="28"/>
        </w:rPr>
        <w:t>О противодействии коррупции</w:t>
      </w:r>
      <w:r>
        <w:rPr>
          <w:sz w:val="28"/>
        </w:rPr>
        <w:t xml:space="preserve">» и Указом Президента Российской Федерации </w:t>
      </w:r>
      <w:r w:rsidRPr="008769CE">
        <w:rPr>
          <w:sz w:val="28"/>
        </w:rPr>
        <w:t>от 22.12.2015 № 650</w:t>
      </w:r>
      <w:r>
        <w:rPr>
          <w:sz w:val="28"/>
        </w:rPr>
        <w:t xml:space="preserve"> «О</w:t>
      </w:r>
      <w:r w:rsidRPr="00137D5B">
        <w:rPr>
          <w:sz w:val="28"/>
          <w:szCs w:val="28"/>
        </w:rPr>
        <w:t xml:space="preserve"> порядке сообщения лицами,</w:t>
      </w:r>
      <w:r>
        <w:rPr>
          <w:sz w:val="28"/>
          <w:szCs w:val="28"/>
        </w:rPr>
        <w:t xml:space="preserve"> замещающими </w:t>
      </w:r>
      <w:r w:rsidRPr="00137D5B">
        <w:rPr>
          <w:sz w:val="28"/>
          <w:szCs w:val="28"/>
        </w:rPr>
        <w:t>отдельные государственные</w:t>
      </w:r>
      <w:r>
        <w:rPr>
          <w:sz w:val="28"/>
          <w:szCs w:val="28"/>
        </w:rPr>
        <w:t xml:space="preserve"> </w:t>
      </w:r>
      <w:r w:rsidRPr="00137D5B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Р</w:t>
      </w:r>
      <w:r w:rsidRPr="00137D5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37D5B">
        <w:rPr>
          <w:sz w:val="28"/>
          <w:szCs w:val="28"/>
        </w:rPr>
        <w:t>едерации, должности</w:t>
      </w:r>
      <w:r>
        <w:rPr>
          <w:sz w:val="28"/>
          <w:szCs w:val="28"/>
        </w:rPr>
        <w:t xml:space="preserve"> </w:t>
      </w:r>
      <w:r w:rsidRPr="00137D5B">
        <w:rPr>
          <w:sz w:val="28"/>
          <w:szCs w:val="28"/>
        </w:rPr>
        <w:t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sz w:val="28"/>
          <w:szCs w:val="28"/>
        </w:rPr>
        <w:t xml:space="preserve"> </w:t>
      </w:r>
      <w:r w:rsidRPr="00137D5B">
        <w:rPr>
          <w:sz w:val="28"/>
          <w:szCs w:val="28"/>
        </w:rPr>
        <w:t>и о внесении измен</w:t>
      </w:r>
      <w:r>
        <w:rPr>
          <w:sz w:val="28"/>
          <w:szCs w:val="28"/>
        </w:rPr>
        <w:t>ений в некоторые акты Президента</w:t>
      </w:r>
      <w:r w:rsidRPr="00137D5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37D5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37D5B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</w:p>
    <w:p w:rsidR="008769CE" w:rsidRDefault="008769CE" w:rsidP="008769CE">
      <w:pPr>
        <w:jc w:val="both"/>
        <w:rPr>
          <w:sz w:val="28"/>
          <w:szCs w:val="28"/>
        </w:rPr>
      </w:pPr>
    </w:p>
    <w:p w:rsidR="008769CE" w:rsidRPr="009077CA" w:rsidRDefault="008769CE" w:rsidP="008769CE">
      <w:pPr>
        <w:jc w:val="both"/>
        <w:rPr>
          <w:sz w:val="4"/>
          <w:szCs w:val="28"/>
        </w:rPr>
      </w:pPr>
    </w:p>
    <w:p w:rsidR="008769CE" w:rsidRPr="00137D5B" w:rsidRDefault="008769CE" w:rsidP="008769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769CE" w:rsidRDefault="008769CE" w:rsidP="008769CE"/>
    <w:p w:rsidR="008769CE" w:rsidRDefault="008769CE" w:rsidP="008769CE">
      <w:pPr>
        <w:pStyle w:val="21"/>
        <w:ind w:firstLine="708"/>
      </w:pPr>
      <w:r>
        <w:t>1.</w:t>
      </w:r>
      <w:r w:rsidRPr="008769CE">
        <w:t xml:space="preserve"> </w:t>
      </w:r>
      <w:r>
        <w:t xml:space="preserve">Утвердить </w:t>
      </w:r>
      <w:r>
        <w:rPr>
          <w:szCs w:val="28"/>
        </w:rPr>
        <w:t>Положение о</w:t>
      </w:r>
      <w:r>
        <w:t xml:space="preserve"> </w:t>
      </w:r>
      <w:r w:rsidRPr="00137D5B">
        <w:rPr>
          <w:szCs w:val="28"/>
        </w:rPr>
        <w:t xml:space="preserve">порядке сообщения лицами, замещающими </w:t>
      </w:r>
      <w:r>
        <w:rPr>
          <w:szCs w:val="28"/>
        </w:rPr>
        <w:t>муниципальные</w:t>
      </w:r>
      <w:r w:rsidRPr="00137D5B">
        <w:rPr>
          <w:szCs w:val="28"/>
        </w:rPr>
        <w:t xml:space="preserve"> должности </w:t>
      </w:r>
      <w:r>
        <w:rPr>
          <w:szCs w:val="28"/>
        </w:rPr>
        <w:t>администрации Зеленчукского муниципального района</w:t>
      </w:r>
      <w:r w:rsidRPr="00137D5B">
        <w:rPr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 xml:space="preserve"> </w:t>
      </w:r>
      <w:r>
        <w:t xml:space="preserve">согласно приложению. </w:t>
      </w:r>
    </w:p>
    <w:p w:rsidR="008769CE" w:rsidRDefault="008769CE" w:rsidP="008769CE">
      <w:pPr>
        <w:jc w:val="both"/>
        <w:rPr>
          <w:sz w:val="28"/>
        </w:rPr>
      </w:pPr>
      <w:r>
        <w:rPr>
          <w:sz w:val="28"/>
        </w:rPr>
        <w:tab/>
        <w:t>2. Н</w:t>
      </w:r>
      <w:r w:rsidR="003856D1">
        <w:rPr>
          <w:sz w:val="28"/>
        </w:rPr>
        <w:t>астоящее постановление вступает</w:t>
      </w:r>
      <w:r>
        <w:rPr>
          <w:sz w:val="28"/>
        </w:rPr>
        <w:t xml:space="preserve"> в силу со дня его официального опубликования (обнародов</w:t>
      </w:r>
      <w:r w:rsidR="003856D1">
        <w:rPr>
          <w:sz w:val="28"/>
        </w:rPr>
        <w:t>ания) в установленном порядке.</w:t>
      </w:r>
    </w:p>
    <w:p w:rsidR="00797C82" w:rsidRDefault="00797C82" w:rsidP="008769CE">
      <w:pPr>
        <w:rPr>
          <w:sz w:val="28"/>
        </w:rPr>
      </w:pPr>
    </w:p>
    <w:p w:rsidR="00020641" w:rsidRDefault="00020641" w:rsidP="008769CE">
      <w:pPr>
        <w:rPr>
          <w:sz w:val="28"/>
        </w:rPr>
      </w:pPr>
    </w:p>
    <w:p w:rsidR="009077CA" w:rsidRPr="00F57D58" w:rsidRDefault="009077CA" w:rsidP="009077CA">
      <w:pPr>
        <w:rPr>
          <w:sz w:val="28"/>
          <w:szCs w:val="28"/>
        </w:rPr>
      </w:pPr>
      <w:r w:rsidRPr="00F57D5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Зеленчукского </w:t>
      </w:r>
    </w:p>
    <w:p w:rsidR="009077CA" w:rsidRPr="00F57D58" w:rsidRDefault="009077CA" w:rsidP="009077CA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F57D58">
        <w:rPr>
          <w:sz w:val="28"/>
          <w:szCs w:val="28"/>
        </w:rPr>
        <w:t>С.И. Самоходкин</w:t>
      </w:r>
    </w:p>
    <w:p w:rsidR="009077CA" w:rsidRDefault="009077CA" w:rsidP="009077CA">
      <w:pPr>
        <w:rPr>
          <w:sz w:val="28"/>
          <w:szCs w:val="28"/>
        </w:rPr>
      </w:pPr>
      <w:r w:rsidRPr="006F4560">
        <w:rPr>
          <w:sz w:val="28"/>
          <w:szCs w:val="28"/>
        </w:rPr>
        <w:t xml:space="preserve">                                                                           </w:t>
      </w: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Default="00020641" w:rsidP="009077CA">
      <w:pPr>
        <w:rPr>
          <w:sz w:val="28"/>
          <w:szCs w:val="28"/>
        </w:rPr>
      </w:pPr>
    </w:p>
    <w:p w:rsidR="00020641" w:rsidRPr="006F4560" w:rsidRDefault="00020641" w:rsidP="009077CA">
      <w:pPr>
        <w:rPr>
          <w:sz w:val="28"/>
          <w:szCs w:val="28"/>
        </w:rPr>
      </w:pPr>
      <w:bookmarkStart w:id="0" w:name="_GoBack"/>
      <w:bookmarkEnd w:id="0"/>
    </w:p>
    <w:p w:rsidR="009077CA" w:rsidRPr="009077CA" w:rsidRDefault="009077CA" w:rsidP="008769C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987"/>
      </w:tblGrid>
      <w:tr w:rsidR="008769CE" w:rsidTr="008769CE">
        <w:tc>
          <w:tcPr>
            <w:tcW w:w="4503" w:type="dxa"/>
          </w:tcPr>
          <w:p w:rsidR="008769CE" w:rsidRDefault="008769CE" w:rsidP="008769CE">
            <w:pPr>
              <w:rPr>
                <w:sz w:val="28"/>
              </w:rPr>
            </w:pPr>
          </w:p>
        </w:tc>
        <w:tc>
          <w:tcPr>
            <w:tcW w:w="5068" w:type="dxa"/>
          </w:tcPr>
          <w:p w:rsidR="00127759" w:rsidRDefault="008769CE" w:rsidP="008769CE">
            <w:pPr>
              <w:ind w:left="1027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  <w:p w:rsidR="00127759" w:rsidRDefault="008769CE" w:rsidP="008769CE">
            <w:pPr>
              <w:ind w:left="1027"/>
              <w:rPr>
                <w:sz w:val="28"/>
              </w:rPr>
            </w:pPr>
            <w:r>
              <w:rPr>
                <w:sz w:val="28"/>
              </w:rPr>
              <w:t>администрации Зеленчукского</w:t>
            </w:r>
          </w:p>
          <w:p w:rsidR="008769CE" w:rsidRDefault="008769CE" w:rsidP="008769CE">
            <w:pPr>
              <w:ind w:left="1027"/>
              <w:rPr>
                <w:sz w:val="28"/>
              </w:rPr>
            </w:pPr>
            <w:r>
              <w:rPr>
                <w:sz w:val="28"/>
              </w:rPr>
              <w:t xml:space="preserve">муниципального района </w:t>
            </w:r>
          </w:p>
          <w:p w:rsidR="008769CE" w:rsidRDefault="008769CE" w:rsidP="008769CE">
            <w:pPr>
              <w:ind w:left="1027"/>
              <w:rPr>
                <w:sz w:val="28"/>
              </w:rPr>
            </w:pPr>
            <w:r>
              <w:rPr>
                <w:sz w:val="28"/>
              </w:rPr>
              <w:t xml:space="preserve">от   </w:t>
            </w:r>
            <w:proofErr w:type="gramStart"/>
            <w:r w:rsidR="00020641">
              <w:rPr>
                <w:sz w:val="28"/>
              </w:rPr>
              <w:t>23.03.</w:t>
            </w:r>
            <w:r>
              <w:rPr>
                <w:sz w:val="28"/>
              </w:rPr>
              <w:t>2016  №</w:t>
            </w:r>
            <w:proofErr w:type="gramEnd"/>
            <w:r>
              <w:rPr>
                <w:sz w:val="28"/>
              </w:rPr>
              <w:t xml:space="preserve"> </w:t>
            </w:r>
            <w:r w:rsidR="00020641">
              <w:rPr>
                <w:sz w:val="28"/>
              </w:rPr>
              <w:t>213</w:t>
            </w:r>
          </w:p>
          <w:p w:rsidR="008769CE" w:rsidRDefault="008769CE" w:rsidP="008769CE">
            <w:pPr>
              <w:rPr>
                <w:sz w:val="28"/>
              </w:rPr>
            </w:pPr>
          </w:p>
        </w:tc>
      </w:tr>
    </w:tbl>
    <w:p w:rsidR="00325B31" w:rsidRDefault="00325B31" w:rsidP="00325B31">
      <w:pPr>
        <w:rPr>
          <w:sz w:val="28"/>
        </w:rPr>
      </w:pPr>
    </w:p>
    <w:p w:rsidR="00325B31" w:rsidRDefault="00325B31" w:rsidP="00325B31">
      <w:pPr>
        <w:tabs>
          <w:tab w:val="left" w:pos="3510"/>
        </w:tabs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Положение </w:t>
      </w:r>
    </w:p>
    <w:p w:rsidR="00325B31" w:rsidRDefault="00325B31" w:rsidP="00325B31">
      <w:pPr>
        <w:tabs>
          <w:tab w:val="left" w:pos="3510"/>
        </w:tabs>
        <w:rPr>
          <w:sz w:val="28"/>
        </w:rPr>
      </w:pPr>
      <w:r>
        <w:rPr>
          <w:sz w:val="28"/>
          <w:szCs w:val="28"/>
        </w:rPr>
        <w:t>о</w:t>
      </w:r>
      <w:r>
        <w:t xml:space="preserve"> </w:t>
      </w:r>
      <w:r w:rsidRPr="00137D5B">
        <w:rPr>
          <w:sz w:val="28"/>
          <w:szCs w:val="28"/>
        </w:rPr>
        <w:t xml:space="preserve">порядке сообщения лицами, замещающими </w:t>
      </w:r>
      <w:r>
        <w:rPr>
          <w:sz w:val="28"/>
          <w:szCs w:val="28"/>
        </w:rPr>
        <w:t xml:space="preserve">муниципальные  </w:t>
      </w:r>
      <w:r w:rsidRPr="00137D5B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администрации Зеленчукского муниципального района</w:t>
      </w:r>
      <w:r w:rsidRPr="00137D5B">
        <w:rPr>
          <w:sz w:val="28"/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5B31" w:rsidRDefault="00325B31" w:rsidP="00325B31">
      <w:pPr>
        <w:rPr>
          <w:sz w:val="28"/>
        </w:rPr>
      </w:pPr>
    </w:p>
    <w:p w:rsidR="00325B31" w:rsidRPr="00325B31" w:rsidRDefault="00325B31" w:rsidP="00917E3D">
      <w:pPr>
        <w:ind w:firstLine="709"/>
        <w:jc w:val="both"/>
        <w:rPr>
          <w:sz w:val="28"/>
        </w:rPr>
      </w:pPr>
      <w:r w:rsidRPr="00325B31">
        <w:rPr>
          <w:sz w:val="28"/>
        </w:rPr>
        <w:t>1. Настоящим Положением определяется порядок сообщения лицами,</w:t>
      </w:r>
    </w:p>
    <w:p w:rsidR="00325B31" w:rsidRPr="00325B31" w:rsidRDefault="00325B31" w:rsidP="00917E3D">
      <w:pPr>
        <w:ind w:firstLine="709"/>
        <w:jc w:val="both"/>
        <w:rPr>
          <w:sz w:val="28"/>
        </w:rPr>
      </w:pPr>
      <w:r w:rsidRPr="00325B31">
        <w:rPr>
          <w:sz w:val="28"/>
        </w:rPr>
        <w:t>замещающими муниципальные должности администрации Зеленчукского муниципального района, должности руководителей муниципальных учреждений, и иными</w:t>
      </w:r>
      <w:r>
        <w:rPr>
          <w:sz w:val="28"/>
        </w:rPr>
        <w:t xml:space="preserve"> </w:t>
      </w:r>
      <w:r w:rsidRPr="00325B31">
        <w:rPr>
          <w:sz w:val="28"/>
        </w:rPr>
        <w:t>лицами о возникновении личной заинтересованности при исполнении</w:t>
      </w:r>
      <w:r>
        <w:rPr>
          <w:sz w:val="28"/>
        </w:rPr>
        <w:t xml:space="preserve"> </w:t>
      </w:r>
      <w:r w:rsidRPr="00325B31">
        <w:rPr>
          <w:sz w:val="28"/>
        </w:rPr>
        <w:t>должностных обязанностей, которая приводит или может привести к</w:t>
      </w:r>
      <w:r>
        <w:rPr>
          <w:sz w:val="28"/>
        </w:rPr>
        <w:t xml:space="preserve"> </w:t>
      </w:r>
      <w:r w:rsidRPr="00325B31">
        <w:rPr>
          <w:sz w:val="28"/>
        </w:rPr>
        <w:t>конфликту интересов.</w:t>
      </w:r>
    </w:p>
    <w:p w:rsidR="00325B31" w:rsidRPr="00325B31" w:rsidRDefault="00325B31" w:rsidP="00917E3D">
      <w:pPr>
        <w:ind w:firstLine="709"/>
        <w:jc w:val="both"/>
        <w:rPr>
          <w:sz w:val="28"/>
          <w:szCs w:val="28"/>
        </w:rPr>
      </w:pPr>
      <w:r w:rsidRPr="00325B31">
        <w:rPr>
          <w:sz w:val="28"/>
          <w:szCs w:val="28"/>
        </w:rPr>
        <w:t>2. Лица, замещающие</w:t>
      </w:r>
      <w:r w:rsidR="00127759">
        <w:rPr>
          <w:sz w:val="28"/>
          <w:szCs w:val="28"/>
        </w:rPr>
        <w:t xml:space="preserve"> муниципальные</w:t>
      </w:r>
      <w:r w:rsidRPr="00325B31">
        <w:rPr>
          <w:sz w:val="28"/>
          <w:szCs w:val="28"/>
        </w:rPr>
        <w:t xml:space="preserve"> должности администрации Зеленчукского муниципального района, должности руководителей муниципальных учреждений, обязаны в соответствии с законодательством Российской Федерации о противодействии коррупции сообщать о возникновении личной</w:t>
      </w:r>
      <w:r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заинтересованности при исполнении должностных обязанностей, которая</w:t>
      </w:r>
      <w:r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приводит или может привести к конфликту интересов, а также</w:t>
      </w:r>
      <w:r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принимать меры по предотвращению или урегулированию конфликта</w:t>
      </w:r>
      <w:r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интересов.</w:t>
      </w:r>
    </w:p>
    <w:p w:rsidR="00325B31" w:rsidRPr="00325B31" w:rsidRDefault="00325B31" w:rsidP="00917E3D">
      <w:pPr>
        <w:ind w:firstLine="709"/>
        <w:jc w:val="both"/>
        <w:rPr>
          <w:sz w:val="28"/>
          <w:szCs w:val="28"/>
        </w:rPr>
      </w:pPr>
      <w:r w:rsidRPr="00325B31">
        <w:rPr>
          <w:sz w:val="28"/>
          <w:szCs w:val="28"/>
        </w:rPr>
        <w:t>Сообщение оформляется в письменной форме в виде уведомления о</w:t>
      </w:r>
    </w:p>
    <w:p w:rsidR="00325B31" w:rsidRDefault="00325B31" w:rsidP="00917E3D">
      <w:pPr>
        <w:ind w:firstLine="709"/>
        <w:jc w:val="both"/>
        <w:rPr>
          <w:sz w:val="28"/>
        </w:rPr>
      </w:pPr>
      <w:r w:rsidRPr="00325B31">
        <w:rPr>
          <w:sz w:val="28"/>
          <w:szCs w:val="28"/>
        </w:rPr>
        <w:t>возникновении личной заинтересованности при исполнении должностных</w:t>
      </w:r>
      <w:r w:rsidR="00C43A2B"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обязанностей,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25B31">
        <w:rPr>
          <w:sz w:val="28"/>
          <w:szCs w:val="28"/>
        </w:rPr>
        <w:t>интере</w:t>
      </w:r>
      <w:r>
        <w:rPr>
          <w:sz w:val="28"/>
          <w:szCs w:val="28"/>
        </w:rPr>
        <w:t xml:space="preserve">сов (далее - уведомление) </w:t>
      </w:r>
      <w:r w:rsidRPr="00325B31">
        <w:rPr>
          <w:sz w:val="28"/>
        </w:rPr>
        <w:t xml:space="preserve">согласно </w:t>
      </w:r>
      <w:proofErr w:type="gramStart"/>
      <w:r w:rsidRPr="00325B31">
        <w:rPr>
          <w:sz w:val="28"/>
        </w:rPr>
        <w:t>приложению</w:t>
      </w:r>
      <w:proofErr w:type="gramEnd"/>
      <w:r>
        <w:rPr>
          <w:sz w:val="28"/>
        </w:rPr>
        <w:t xml:space="preserve"> к</w:t>
      </w:r>
      <w:r w:rsidR="001771D2">
        <w:rPr>
          <w:sz w:val="28"/>
        </w:rPr>
        <w:t xml:space="preserve"> </w:t>
      </w:r>
      <w:r w:rsidR="00C43A2B">
        <w:rPr>
          <w:sz w:val="28"/>
        </w:rPr>
        <w:t>настоящему</w:t>
      </w:r>
      <w:r>
        <w:rPr>
          <w:sz w:val="28"/>
        </w:rPr>
        <w:t xml:space="preserve"> Положению</w:t>
      </w:r>
      <w:r w:rsidRPr="00325B31">
        <w:rPr>
          <w:sz w:val="28"/>
        </w:rPr>
        <w:t>.</w:t>
      </w:r>
    </w:p>
    <w:p w:rsidR="00553F5A" w:rsidRPr="00B60681" w:rsidRDefault="00553F5A" w:rsidP="00917E3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B60681">
        <w:rPr>
          <w:sz w:val="28"/>
        </w:rPr>
        <w:t xml:space="preserve"> Комисси</w:t>
      </w:r>
      <w:r w:rsidR="00C43A2B">
        <w:rPr>
          <w:sz w:val="28"/>
        </w:rPr>
        <w:t>я</w:t>
      </w:r>
      <w:r w:rsidR="00B60681" w:rsidRPr="00EB6BD5">
        <w:rPr>
          <w:sz w:val="28"/>
        </w:rPr>
        <w:t xml:space="preserve"> </w:t>
      </w:r>
      <w:r w:rsidR="00B60681">
        <w:rPr>
          <w:sz w:val="28"/>
        </w:rPr>
        <w:t>по противодействию коррупции в Зеленчукском муниципальном районе</w:t>
      </w:r>
      <w:r w:rsidR="00C43A2B">
        <w:rPr>
          <w:sz w:val="28"/>
        </w:rPr>
        <w:t xml:space="preserve"> (далее</w:t>
      </w:r>
      <w:r w:rsidR="001771D2">
        <w:rPr>
          <w:sz w:val="28"/>
        </w:rPr>
        <w:t xml:space="preserve"> - комиссия</w:t>
      </w:r>
      <w:r w:rsidR="00C43A2B">
        <w:rPr>
          <w:sz w:val="28"/>
        </w:rPr>
        <w:t>)</w:t>
      </w:r>
      <w:r>
        <w:t xml:space="preserve"> </w:t>
      </w:r>
      <w:r w:rsidRPr="00B60681">
        <w:rPr>
          <w:sz w:val="28"/>
        </w:rPr>
        <w:t>осуществля</w:t>
      </w:r>
      <w:r w:rsidR="001771D2">
        <w:rPr>
          <w:sz w:val="28"/>
        </w:rPr>
        <w:t>е</w:t>
      </w:r>
      <w:r w:rsidRPr="00B60681">
        <w:rPr>
          <w:sz w:val="28"/>
        </w:rPr>
        <w:t>т предварительное рассмотрение уведомлений.</w:t>
      </w:r>
    </w:p>
    <w:p w:rsidR="00553F5A" w:rsidRPr="00B60681" w:rsidRDefault="00553F5A" w:rsidP="00917E3D">
      <w:pPr>
        <w:ind w:firstLine="709"/>
        <w:jc w:val="both"/>
        <w:rPr>
          <w:sz w:val="28"/>
          <w:szCs w:val="28"/>
        </w:rPr>
      </w:pPr>
      <w:r w:rsidRPr="00B60681">
        <w:rPr>
          <w:sz w:val="28"/>
          <w:szCs w:val="28"/>
        </w:rPr>
        <w:t xml:space="preserve">В ходе предварительного рассмотрения уведомлений </w:t>
      </w:r>
      <w:r w:rsidR="00B60681" w:rsidRPr="00B60681">
        <w:rPr>
          <w:sz w:val="28"/>
          <w:szCs w:val="28"/>
        </w:rPr>
        <w:t>комиссия</w:t>
      </w:r>
    </w:p>
    <w:p w:rsidR="00553F5A" w:rsidRPr="00B60681" w:rsidRDefault="00553F5A" w:rsidP="00917E3D">
      <w:pPr>
        <w:ind w:firstLine="709"/>
        <w:jc w:val="both"/>
        <w:rPr>
          <w:sz w:val="28"/>
          <w:szCs w:val="28"/>
        </w:rPr>
      </w:pPr>
      <w:r w:rsidRPr="00B60681">
        <w:rPr>
          <w:sz w:val="28"/>
          <w:szCs w:val="28"/>
        </w:rPr>
        <w:t>име</w:t>
      </w:r>
      <w:r w:rsidR="00B60681" w:rsidRPr="00B60681">
        <w:rPr>
          <w:sz w:val="28"/>
          <w:szCs w:val="28"/>
        </w:rPr>
        <w:t>е</w:t>
      </w:r>
      <w:r w:rsidRPr="00B60681">
        <w:rPr>
          <w:sz w:val="28"/>
          <w:szCs w:val="28"/>
        </w:rPr>
        <w:t>т право получать в установленном порядке от лиц,</w:t>
      </w:r>
      <w:r w:rsidR="00B60681">
        <w:rPr>
          <w:sz w:val="28"/>
          <w:szCs w:val="28"/>
        </w:rPr>
        <w:t xml:space="preserve"> </w:t>
      </w:r>
      <w:r w:rsidRPr="00B60681">
        <w:rPr>
          <w:sz w:val="28"/>
          <w:szCs w:val="28"/>
        </w:rPr>
        <w:t xml:space="preserve">направивших уведомления, пояснения </w:t>
      </w:r>
      <w:r w:rsidR="009B40A4">
        <w:rPr>
          <w:sz w:val="28"/>
          <w:szCs w:val="28"/>
        </w:rPr>
        <w:t xml:space="preserve">по изложенным </w:t>
      </w:r>
      <w:r w:rsidRPr="00B60681">
        <w:rPr>
          <w:sz w:val="28"/>
          <w:szCs w:val="28"/>
        </w:rPr>
        <w:t>в них</w:t>
      </w:r>
      <w:r w:rsidR="00B60681">
        <w:rPr>
          <w:sz w:val="28"/>
          <w:szCs w:val="28"/>
        </w:rPr>
        <w:t xml:space="preserve"> </w:t>
      </w:r>
      <w:r w:rsidRPr="00B60681">
        <w:rPr>
          <w:sz w:val="28"/>
          <w:szCs w:val="28"/>
        </w:rPr>
        <w:t>обстоятельствам и направлять в установленном порядке запросы в</w:t>
      </w:r>
      <w:r w:rsidR="00B60681">
        <w:rPr>
          <w:sz w:val="28"/>
          <w:szCs w:val="28"/>
        </w:rPr>
        <w:t xml:space="preserve"> </w:t>
      </w:r>
      <w:r w:rsidRPr="00B60681">
        <w:rPr>
          <w:sz w:val="28"/>
          <w:szCs w:val="28"/>
        </w:rPr>
        <w:t>органы государственной власти, субъект</w:t>
      </w:r>
      <w:r w:rsidR="00B60681">
        <w:rPr>
          <w:sz w:val="28"/>
          <w:szCs w:val="28"/>
        </w:rPr>
        <w:t>а</w:t>
      </w:r>
      <w:r w:rsidRPr="00B60681">
        <w:rPr>
          <w:sz w:val="28"/>
          <w:szCs w:val="28"/>
        </w:rPr>
        <w:t xml:space="preserve"> Российской Федерации, иные государственные органы,</w:t>
      </w:r>
    </w:p>
    <w:p w:rsidR="00553F5A" w:rsidRPr="00B60681" w:rsidRDefault="00553F5A" w:rsidP="00917E3D">
      <w:pPr>
        <w:ind w:firstLine="709"/>
        <w:jc w:val="both"/>
        <w:rPr>
          <w:sz w:val="28"/>
          <w:szCs w:val="28"/>
        </w:rPr>
      </w:pPr>
      <w:r w:rsidRPr="00B60681">
        <w:rPr>
          <w:sz w:val="28"/>
          <w:szCs w:val="28"/>
        </w:rPr>
        <w:t>органы местного самоуправления и заинтересованные организации.</w:t>
      </w:r>
    </w:p>
    <w:p w:rsidR="00553F5A" w:rsidRPr="00B60681" w:rsidRDefault="00B60681" w:rsidP="00917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F5A" w:rsidRPr="00B60681">
        <w:rPr>
          <w:sz w:val="28"/>
          <w:szCs w:val="28"/>
        </w:rPr>
        <w:t>. По результатам предварительного рассмотрения уведомлений,</w:t>
      </w:r>
      <w:r>
        <w:rPr>
          <w:sz w:val="28"/>
          <w:szCs w:val="28"/>
        </w:rPr>
        <w:t xml:space="preserve"> </w:t>
      </w:r>
      <w:r w:rsidR="00553F5A" w:rsidRPr="00B60681">
        <w:rPr>
          <w:sz w:val="28"/>
          <w:szCs w:val="28"/>
        </w:rPr>
        <w:t xml:space="preserve">поступивших в соответствии с пунктом </w:t>
      </w:r>
      <w:r w:rsidR="001771D2">
        <w:rPr>
          <w:sz w:val="28"/>
          <w:szCs w:val="28"/>
        </w:rPr>
        <w:t>3</w:t>
      </w:r>
      <w:r w:rsidR="00553F5A" w:rsidRPr="00B60681">
        <w:rPr>
          <w:sz w:val="28"/>
          <w:szCs w:val="28"/>
        </w:rPr>
        <w:t xml:space="preserve"> настоящего Положения в</w:t>
      </w:r>
      <w:r>
        <w:rPr>
          <w:sz w:val="28"/>
          <w:szCs w:val="28"/>
        </w:rPr>
        <w:t xml:space="preserve"> </w:t>
      </w:r>
      <w:r>
        <w:rPr>
          <w:sz w:val="28"/>
        </w:rPr>
        <w:t>комиссию</w:t>
      </w:r>
      <w:r w:rsidR="001771D2">
        <w:rPr>
          <w:sz w:val="28"/>
        </w:rPr>
        <w:t>,</w:t>
      </w:r>
      <w:r w:rsidRPr="00EB6BD5">
        <w:rPr>
          <w:sz w:val="28"/>
        </w:rPr>
        <w:t xml:space="preserve"> </w:t>
      </w:r>
      <w:r w:rsidR="00553F5A" w:rsidRPr="00B60681">
        <w:rPr>
          <w:sz w:val="28"/>
        </w:rPr>
        <w:t>подготавливается мотивированное заключение на</w:t>
      </w:r>
      <w:r>
        <w:rPr>
          <w:sz w:val="28"/>
        </w:rPr>
        <w:t xml:space="preserve"> </w:t>
      </w:r>
      <w:r w:rsidR="00553F5A" w:rsidRPr="00B60681">
        <w:rPr>
          <w:sz w:val="28"/>
        </w:rPr>
        <w:t>каждое из них.</w:t>
      </w:r>
    </w:p>
    <w:p w:rsidR="00B60681" w:rsidRPr="00B60681" w:rsidRDefault="00553F5A" w:rsidP="00917E3D">
      <w:pPr>
        <w:ind w:firstLine="709"/>
        <w:jc w:val="both"/>
        <w:rPr>
          <w:sz w:val="28"/>
        </w:rPr>
      </w:pPr>
      <w:r w:rsidRPr="00B60681">
        <w:rPr>
          <w:sz w:val="28"/>
        </w:rPr>
        <w:t>Уведомления, заключения и другие материалы, полученные в ходе</w:t>
      </w:r>
      <w:r w:rsidR="00B60681">
        <w:rPr>
          <w:sz w:val="28"/>
        </w:rPr>
        <w:t xml:space="preserve"> </w:t>
      </w:r>
      <w:r w:rsidRPr="00B60681">
        <w:rPr>
          <w:sz w:val="28"/>
        </w:rPr>
        <w:t>предварительного рассмотрения уведомлений, представляются</w:t>
      </w:r>
      <w:r w:rsidR="00B60681">
        <w:rPr>
          <w:sz w:val="28"/>
        </w:rPr>
        <w:t xml:space="preserve"> главе администрации Зеленчукского муниципального района</w:t>
      </w:r>
      <w:r w:rsidRPr="00B60681">
        <w:rPr>
          <w:sz w:val="28"/>
        </w:rPr>
        <w:t xml:space="preserve"> в течение семи рабочих дней со дня</w:t>
      </w:r>
      <w:r w:rsidR="00B60681">
        <w:rPr>
          <w:sz w:val="28"/>
        </w:rPr>
        <w:t xml:space="preserve"> </w:t>
      </w:r>
      <w:r w:rsidRPr="00B60681">
        <w:rPr>
          <w:sz w:val="28"/>
        </w:rPr>
        <w:t xml:space="preserve">поступления уведомлений в </w:t>
      </w:r>
      <w:r w:rsidR="00B60681">
        <w:rPr>
          <w:sz w:val="28"/>
        </w:rPr>
        <w:t xml:space="preserve">комиссию. </w:t>
      </w:r>
      <w:r w:rsidR="00B60681" w:rsidRPr="00B60681">
        <w:rPr>
          <w:sz w:val="28"/>
        </w:rPr>
        <w:t>Указанный срок</w:t>
      </w:r>
      <w:r w:rsidR="00B60681">
        <w:rPr>
          <w:sz w:val="28"/>
        </w:rPr>
        <w:t xml:space="preserve"> </w:t>
      </w:r>
      <w:r w:rsidR="00B60681" w:rsidRPr="00B60681">
        <w:rPr>
          <w:sz w:val="28"/>
        </w:rPr>
        <w:t>может быть продлен, но не более чем на 30 дней.</w:t>
      </w:r>
    </w:p>
    <w:p w:rsidR="00B60681" w:rsidRPr="00B60681" w:rsidRDefault="00B60681" w:rsidP="00917E3D">
      <w:pPr>
        <w:ind w:firstLine="709"/>
        <w:rPr>
          <w:sz w:val="28"/>
        </w:rPr>
      </w:pPr>
      <w:r>
        <w:rPr>
          <w:sz w:val="28"/>
        </w:rPr>
        <w:lastRenderedPageBreak/>
        <w:t>5.</w:t>
      </w:r>
      <w:r w:rsidR="004A2830">
        <w:rPr>
          <w:sz w:val="28"/>
        </w:rPr>
        <w:t xml:space="preserve"> </w:t>
      </w:r>
      <w:r>
        <w:rPr>
          <w:sz w:val="28"/>
        </w:rPr>
        <w:t xml:space="preserve">Глава администрации Зеленчукского муниципального района </w:t>
      </w:r>
      <w:r w:rsidRPr="00B60681">
        <w:rPr>
          <w:sz w:val="28"/>
        </w:rPr>
        <w:t>по</w:t>
      </w:r>
      <w:r w:rsidR="004A2830">
        <w:rPr>
          <w:sz w:val="28"/>
        </w:rPr>
        <w:t xml:space="preserve"> </w:t>
      </w:r>
      <w:r w:rsidRPr="00B60681">
        <w:rPr>
          <w:sz w:val="28"/>
        </w:rPr>
        <w:t>результатам рассмотрения им уведомлений принимает одно из</w:t>
      </w:r>
      <w:r w:rsidR="004A2830">
        <w:rPr>
          <w:sz w:val="28"/>
        </w:rPr>
        <w:t xml:space="preserve"> </w:t>
      </w:r>
      <w:r w:rsidRPr="00B60681">
        <w:rPr>
          <w:sz w:val="28"/>
        </w:rPr>
        <w:t>следующих решений:</w:t>
      </w:r>
    </w:p>
    <w:p w:rsidR="00B60681" w:rsidRPr="00B60681" w:rsidRDefault="00B60681" w:rsidP="00917E3D">
      <w:pPr>
        <w:ind w:firstLine="709"/>
        <w:jc w:val="both"/>
        <w:rPr>
          <w:sz w:val="28"/>
        </w:rPr>
      </w:pPr>
      <w:r w:rsidRPr="00B60681">
        <w:rPr>
          <w:sz w:val="28"/>
        </w:rPr>
        <w:t>а) признать, что при исполнении должностных обязанностей</w:t>
      </w:r>
      <w:r w:rsidR="004A2830">
        <w:rPr>
          <w:sz w:val="28"/>
        </w:rPr>
        <w:t xml:space="preserve"> </w:t>
      </w:r>
      <w:r w:rsidRPr="00B60681">
        <w:rPr>
          <w:sz w:val="28"/>
        </w:rPr>
        <w:t>лицом, направившим уведомление, конфликт интересов отсутствует;</w:t>
      </w:r>
    </w:p>
    <w:p w:rsidR="00B60681" w:rsidRPr="00B60681" w:rsidRDefault="00B60681" w:rsidP="00917E3D">
      <w:pPr>
        <w:ind w:firstLine="709"/>
        <w:jc w:val="both"/>
        <w:rPr>
          <w:sz w:val="28"/>
        </w:rPr>
      </w:pPr>
      <w:r w:rsidRPr="00B60681">
        <w:rPr>
          <w:sz w:val="28"/>
        </w:rPr>
        <w:t>б) признать, что при исполнении должностных обязанностей</w:t>
      </w:r>
      <w:r w:rsidR="004A2830">
        <w:rPr>
          <w:sz w:val="28"/>
        </w:rPr>
        <w:t xml:space="preserve"> </w:t>
      </w:r>
      <w:r w:rsidRPr="00B60681">
        <w:rPr>
          <w:sz w:val="28"/>
        </w:rPr>
        <w:t>лицом, направившим уведомление, личная заинтересованность приводит</w:t>
      </w:r>
      <w:r w:rsidR="004A2830">
        <w:rPr>
          <w:sz w:val="28"/>
        </w:rPr>
        <w:t xml:space="preserve"> </w:t>
      </w:r>
      <w:r w:rsidRPr="00B60681">
        <w:rPr>
          <w:sz w:val="28"/>
        </w:rPr>
        <w:t>или может привести к конфликту интересов;</w:t>
      </w:r>
    </w:p>
    <w:p w:rsidR="00B60681" w:rsidRPr="00B60681" w:rsidRDefault="00B60681" w:rsidP="00917E3D">
      <w:pPr>
        <w:ind w:firstLine="709"/>
        <w:jc w:val="both"/>
        <w:rPr>
          <w:sz w:val="28"/>
        </w:rPr>
      </w:pPr>
      <w:r w:rsidRPr="00B60681">
        <w:rPr>
          <w:sz w:val="28"/>
        </w:rPr>
        <w:t>в) признать, что</w:t>
      </w:r>
      <w:r w:rsidR="00917E3D">
        <w:rPr>
          <w:sz w:val="28"/>
        </w:rPr>
        <w:t xml:space="preserve"> </w:t>
      </w:r>
      <w:r w:rsidRPr="00B60681">
        <w:rPr>
          <w:sz w:val="28"/>
        </w:rPr>
        <w:t xml:space="preserve">лицом, </w:t>
      </w:r>
      <w:r w:rsidR="00917E3D">
        <w:rPr>
          <w:sz w:val="28"/>
        </w:rPr>
        <w:t>направившим</w:t>
      </w:r>
      <w:r w:rsidRPr="00B60681">
        <w:rPr>
          <w:sz w:val="28"/>
        </w:rPr>
        <w:t xml:space="preserve"> уведомл</w:t>
      </w:r>
      <w:r w:rsidR="00917E3D">
        <w:rPr>
          <w:sz w:val="28"/>
        </w:rPr>
        <w:t>ение,</w:t>
      </w:r>
      <w:r w:rsidRPr="00B60681">
        <w:rPr>
          <w:sz w:val="28"/>
        </w:rPr>
        <w:t xml:space="preserve"> не</w:t>
      </w:r>
      <w:r w:rsidR="004A2830">
        <w:rPr>
          <w:sz w:val="28"/>
        </w:rPr>
        <w:t xml:space="preserve"> </w:t>
      </w:r>
      <w:r w:rsidRPr="00B60681">
        <w:rPr>
          <w:sz w:val="28"/>
        </w:rPr>
        <w:t>соблюдались требования об урегулировании конфликта интересов.</w:t>
      </w:r>
    </w:p>
    <w:p w:rsidR="004A2830" w:rsidRPr="004A2830" w:rsidRDefault="004A2830" w:rsidP="00917E3D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Pr="004A2830">
        <w:t xml:space="preserve"> </w:t>
      </w:r>
      <w:r w:rsidRPr="004A2830">
        <w:rPr>
          <w:sz w:val="28"/>
        </w:rPr>
        <w:t>В случае принятия решения, предусмотренного подпунктом "б" пункта 5 настоящего Положения, в соответствии с</w:t>
      </w:r>
      <w:r w:rsidR="00917E3D">
        <w:rPr>
          <w:sz w:val="28"/>
        </w:rPr>
        <w:t xml:space="preserve"> </w:t>
      </w:r>
      <w:r w:rsidRPr="004A2830">
        <w:rPr>
          <w:sz w:val="28"/>
        </w:rPr>
        <w:t>законодательством Российской Федерации глава администрации Зеленчукского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меры</w:t>
      </w:r>
      <w:r>
        <w:rPr>
          <w:sz w:val="28"/>
        </w:rPr>
        <w:t xml:space="preserve"> для устранения возникших условий, которые могут привести к конфликту интересов</w:t>
      </w:r>
      <w:r w:rsidRPr="004A2830">
        <w:rPr>
          <w:sz w:val="28"/>
        </w:rPr>
        <w:t>.</w:t>
      </w:r>
    </w:p>
    <w:p w:rsidR="00553F5A" w:rsidRPr="004A2830" w:rsidRDefault="004A2830" w:rsidP="004A2830">
      <w:pPr>
        <w:jc w:val="both"/>
        <w:rPr>
          <w:sz w:val="32"/>
        </w:rPr>
      </w:pPr>
      <w:r w:rsidRPr="004A2830">
        <w:rPr>
          <w:sz w:val="32"/>
        </w:rPr>
        <w:t xml:space="preserve"> </w:t>
      </w:r>
    </w:p>
    <w:p w:rsidR="00325B31" w:rsidRDefault="00325B31" w:rsidP="00325B31">
      <w:pPr>
        <w:jc w:val="both"/>
        <w:rPr>
          <w:sz w:val="28"/>
          <w:szCs w:val="28"/>
        </w:rPr>
      </w:pPr>
    </w:p>
    <w:p w:rsidR="009077CA" w:rsidRPr="00B527BC" w:rsidRDefault="00D31CE9" w:rsidP="009077CA">
      <w:pPr>
        <w:tabs>
          <w:tab w:val="left" w:pos="7245"/>
        </w:tabs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="009077CA">
        <w:rPr>
          <w:sz w:val="28"/>
          <w:szCs w:val="28"/>
        </w:rPr>
        <w:t>правделами</w:t>
      </w:r>
      <w:r w:rsidR="009077CA" w:rsidRPr="00B527BC">
        <w:rPr>
          <w:sz w:val="28"/>
          <w:szCs w:val="28"/>
        </w:rPr>
        <w:t xml:space="preserve"> администрации</w:t>
      </w:r>
    </w:p>
    <w:p w:rsidR="009077CA" w:rsidRDefault="009077CA" w:rsidP="009077CA">
      <w:pPr>
        <w:tabs>
          <w:tab w:val="left" w:pos="724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Зеленчукского</w:t>
      </w:r>
      <w:r w:rsidRPr="00B527BC">
        <w:rPr>
          <w:sz w:val="28"/>
          <w:szCs w:val="28"/>
        </w:rPr>
        <w:t xml:space="preserve"> муниципального района                                   </w:t>
      </w:r>
      <w:r>
        <w:rPr>
          <w:sz w:val="28"/>
          <w:szCs w:val="28"/>
        </w:rPr>
        <w:t xml:space="preserve">    Ф.</w:t>
      </w:r>
      <w:r w:rsidR="00D31CE9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 w:rsidR="00D31CE9">
        <w:rPr>
          <w:sz w:val="28"/>
          <w:szCs w:val="28"/>
        </w:rPr>
        <w:t>Байчоро</w:t>
      </w:r>
      <w:r>
        <w:rPr>
          <w:sz w:val="28"/>
          <w:szCs w:val="28"/>
        </w:rPr>
        <w:t>ва</w:t>
      </w: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4A2830" w:rsidRDefault="004A2830" w:rsidP="00325B31">
      <w:pPr>
        <w:jc w:val="both"/>
        <w:rPr>
          <w:sz w:val="28"/>
          <w:szCs w:val="28"/>
        </w:rPr>
      </w:pPr>
    </w:p>
    <w:p w:rsidR="00EB6BD5" w:rsidRDefault="00EB6BD5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p w:rsidR="00C24241" w:rsidRDefault="00C24241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p w:rsidR="009077CA" w:rsidRDefault="009077CA" w:rsidP="00325B31">
      <w:pPr>
        <w:jc w:val="both"/>
        <w:rPr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B6BD5" w:rsidTr="00C24241">
        <w:tc>
          <w:tcPr>
            <w:tcW w:w="4253" w:type="dxa"/>
          </w:tcPr>
          <w:p w:rsidR="00EB6BD5" w:rsidRDefault="00EB6BD5" w:rsidP="00EB6BD5">
            <w:pPr>
              <w:jc w:val="center"/>
            </w:pPr>
          </w:p>
        </w:tc>
        <w:tc>
          <w:tcPr>
            <w:tcW w:w="5245" w:type="dxa"/>
          </w:tcPr>
          <w:p w:rsidR="00553F5A" w:rsidRDefault="00553F5A" w:rsidP="00321D67">
            <w:pPr>
              <w:tabs>
                <w:tab w:val="left" w:pos="3510"/>
              </w:tabs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Положению </w:t>
            </w:r>
            <w:r>
              <w:rPr>
                <w:sz w:val="28"/>
                <w:szCs w:val="28"/>
              </w:rPr>
              <w:t>о</w:t>
            </w:r>
            <w:r>
              <w:t xml:space="preserve"> </w:t>
            </w:r>
            <w:r w:rsidRPr="00137D5B">
              <w:rPr>
                <w:sz w:val="28"/>
                <w:szCs w:val="28"/>
              </w:rPr>
              <w:t>порядке сообщения лицами,</w:t>
            </w:r>
            <w:r>
              <w:rPr>
                <w:sz w:val="28"/>
                <w:szCs w:val="28"/>
              </w:rPr>
              <w:t xml:space="preserve"> </w:t>
            </w:r>
            <w:r w:rsidR="00321D67">
              <w:rPr>
                <w:sz w:val="28"/>
                <w:szCs w:val="28"/>
              </w:rPr>
              <w:t>замещающими</w:t>
            </w:r>
            <w:r w:rsidR="00C24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муниципальные</w:t>
            </w:r>
            <w:r w:rsidRPr="00137D5B">
              <w:rPr>
                <w:sz w:val="28"/>
                <w:szCs w:val="28"/>
              </w:rPr>
              <w:t xml:space="preserve"> должности </w:t>
            </w:r>
            <w:r>
              <w:rPr>
                <w:sz w:val="28"/>
                <w:szCs w:val="28"/>
              </w:rPr>
              <w:t>администрации Зеленчукского муниципального района</w:t>
            </w:r>
            <w:r w:rsidRPr="00137D5B">
              <w:rPr>
                <w:sz w:val="28"/>
                <w:szCs w:val="28"/>
              </w:rPr>
      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553F5A" w:rsidRDefault="00553F5A" w:rsidP="00321D67">
            <w:pPr>
              <w:ind w:left="175"/>
              <w:jc w:val="both"/>
              <w:rPr>
                <w:sz w:val="28"/>
              </w:rPr>
            </w:pPr>
          </w:p>
          <w:p w:rsidR="00EB6BD5" w:rsidRPr="00EB6BD5" w:rsidRDefault="00EB6BD5" w:rsidP="00321D67">
            <w:pPr>
              <w:ind w:left="175"/>
              <w:jc w:val="both"/>
              <w:rPr>
                <w:sz w:val="28"/>
              </w:rPr>
            </w:pPr>
            <w:r w:rsidRPr="00EB6BD5">
              <w:rPr>
                <w:sz w:val="28"/>
              </w:rPr>
              <w:t xml:space="preserve">Главе администрации Зеленчукского </w:t>
            </w:r>
          </w:p>
          <w:p w:rsidR="00EB6BD5" w:rsidRPr="00EB6BD5" w:rsidRDefault="00EB6BD5" w:rsidP="00321D67">
            <w:pPr>
              <w:ind w:left="175"/>
              <w:jc w:val="both"/>
              <w:rPr>
                <w:sz w:val="28"/>
              </w:rPr>
            </w:pPr>
            <w:r w:rsidRPr="00EB6BD5">
              <w:rPr>
                <w:sz w:val="28"/>
              </w:rPr>
              <w:t xml:space="preserve">муниципального района </w:t>
            </w:r>
          </w:p>
          <w:p w:rsidR="00EB6BD5" w:rsidRDefault="00EB6BD5" w:rsidP="00321D67">
            <w:pPr>
              <w:ind w:left="175"/>
              <w:jc w:val="both"/>
            </w:pPr>
            <w:r w:rsidRPr="00EB6BD5">
              <w:rPr>
                <w:sz w:val="28"/>
              </w:rPr>
              <w:t xml:space="preserve">от </w:t>
            </w:r>
            <w:r>
              <w:t>____________________________</w:t>
            </w:r>
          </w:p>
          <w:p w:rsidR="00EB6BD5" w:rsidRDefault="00EB6BD5" w:rsidP="00321D67">
            <w:pPr>
              <w:ind w:left="175"/>
              <w:jc w:val="both"/>
            </w:pPr>
            <w:r>
              <w:t>_______________________________</w:t>
            </w:r>
          </w:p>
          <w:p w:rsidR="00EB6BD5" w:rsidRPr="00EB6BD5" w:rsidRDefault="00EB6BD5" w:rsidP="00321D67">
            <w:pPr>
              <w:ind w:left="175"/>
              <w:jc w:val="both"/>
              <w:rPr>
                <w:sz w:val="20"/>
              </w:rPr>
            </w:pPr>
            <w:r>
              <w:t xml:space="preserve"> </w:t>
            </w:r>
            <w:r w:rsidRPr="00EB6BD5">
              <w:rPr>
                <w:sz w:val="20"/>
              </w:rPr>
              <w:t>(Ф.И.О., замещаемая должность)</w:t>
            </w:r>
          </w:p>
          <w:p w:rsidR="00EB6BD5" w:rsidRDefault="00EB6BD5" w:rsidP="00EB6BD5">
            <w:pPr>
              <w:jc w:val="center"/>
            </w:pPr>
          </w:p>
        </w:tc>
      </w:tr>
    </w:tbl>
    <w:p w:rsidR="00EB6BD5" w:rsidRDefault="00EB6BD5" w:rsidP="00EB6BD5"/>
    <w:p w:rsidR="00EB6BD5" w:rsidRDefault="00EB6BD5" w:rsidP="00EB6BD5"/>
    <w:p w:rsidR="00EB6BD5" w:rsidRDefault="00EB6BD5" w:rsidP="00EB6BD5">
      <w:pPr>
        <w:jc w:val="center"/>
        <w:rPr>
          <w:sz w:val="28"/>
        </w:rPr>
      </w:pPr>
      <w:r w:rsidRPr="00EB6BD5">
        <w:rPr>
          <w:sz w:val="28"/>
        </w:rPr>
        <w:t>Уведомление</w:t>
      </w:r>
    </w:p>
    <w:p w:rsidR="009077CA" w:rsidRPr="00EB6BD5" w:rsidRDefault="009077CA" w:rsidP="00EB6BD5">
      <w:pPr>
        <w:jc w:val="center"/>
        <w:rPr>
          <w:sz w:val="28"/>
        </w:rPr>
      </w:pPr>
    </w:p>
    <w:p w:rsidR="00EB6BD5" w:rsidRPr="00EB6BD5" w:rsidRDefault="00EB6BD5" w:rsidP="009077CA">
      <w:pPr>
        <w:jc w:val="center"/>
        <w:rPr>
          <w:sz w:val="28"/>
        </w:rPr>
      </w:pPr>
      <w:r w:rsidRPr="00EB6BD5">
        <w:rPr>
          <w:sz w:val="28"/>
        </w:rPr>
        <w:t>о возникновении личной заинтересованности</w:t>
      </w:r>
      <w:r w:rsidR="009077CA">
        <w:rPr>
          <w:sz w:val="28"/>
        </w:rPr>
        <w:t xml:space="preserve"> </w:t>
      </w:r>
      <w:r w:rsidRPr="00EB6BD5">
        <w:rPr>
          <w:sz w:val="28"/>
        </w:rPr>
        <w:t>при исполнении должностных обязанностей,</w:t>
      </w:r>
      <w:r w:rsidR="009077CA">
        <w:rPr>
          <w:sz w:val="28"/>
        </w:rPr>
        <w:t xml:space="preserve"> </w:t>
      </w:r>
      <w:r w:rsidRPr="00EB6BD5">
        <w:rPr>
          <w:sz w:val="28"/>
        </w:rPr>
        <w:t>которая приводит или может привести к конфликту интересов</w:t>
      </w:r>
    </w:p>
    <w:p w:rsidR="00EB6BD5" w:rsidRDefault="00EB6BD5" w:rsidP="00EB6BD5">
      <w:pPr>
        <w:jc w:val="center"/>
      </w:pPr>
    </w:p>
    <w:p w:rsidR="009077CA" w:rsidRDefault="009077CA" w:rsidP="00EB6BD5">
      <w:pPr>
        <w:jc w:val="center"/>
      </w:pPr>
    </w:p>
    <w:p w:rsidR="00EB6BD5" w:rsidRPr="00EB6BD5" w:rsidRDefault="00EB6BD5" w:rsidP="00EB6BD5">
      <w:pPr>
        <w:jc w:val="both"/>
        <w:rPr>
          <w:sz w:val="28"/>
        </w:rPr>
      </w:pPr>
      <w:r>
        <w:t xml:space="preserve">     </w:t>
      </w:r>
      <w:r w:rsidRPr="00EB6BD5">
        <w:rPr>
          <w:sz w:val="28"/>
        </w:rPr>
        <w:t xml:space="preserve">Сообщаю о возникновении у меня </w:t>
      </w:r>
      <w:proofErr w:type="gramStart"/>
      <w:r w:rsidRPr="00EB6BD5">
        <w:rPr>
          <w:sz w:val="28"/>
        </w:rPr>
        <w:t>личной  заинтересованности</w:t>
      </w:r>
      <w:proofErr w:type="gramEnd"/>
      <w:r w:rsidRPr="00EB6BD5">
        <w:rPr>
          <w:sz w:val="28"/>
        </w:rPr>
        <w:t xml:space="preserve">  при</w:t>
      </w:r>
      <w:r w:rsidR="004A2830">
        <w:rPr>
          <w:sz w:val="28"/>
        </w:rPr>
        <w:t xml:space="preserve"> </w:t>
      </w:r>
      <w:r w:rsidRPr="00EB6BD5">
        <w:rPr>
          <w:sz w:val="28"/>
        </w:rPr>
        <w:t>исполнении должностных обязанностей,  которая  приводит  или  может</w:t>
      </w:r>
      <w:r w:rsidR="004A2830">
        <w:rPr>
          <w:sz w:val="28"/>
        </w:rPr>
        <w:t xml:space="preserve"> </w:t>
      </w:r>
      <w:r w:rsidRPr="00EB6BD5">
        <w:rPr>
          <w:sz w:val="28"/>
        </w:rPr>
        <w:t>привести к конфликту интересов (нужное подчеркнуть).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 xml:space="preserve">     </w:t>
      </w:r>
      <w:proofErr w:type="gramStart"/>
      <w:r w:rsidRPr="00EB6BD5">
        <w:rPr>
          <w:sz w:val="28"/>
        </w:rPr>
        <w:t>Обстоятельства,  являющиеся</w:t>
      </w:r>
      <w:proofErr w:type="gramEnd"/>
      <w:r w:rsidRPr="00EB6BD5">
        <w:rPr>
          <w:sz w:val="28"/>
        </w:rPr>
        <w:t xml:space="preserve">  основанием  возникновения  личной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>заинтересованности: _______________________________________________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 xml:space="preserve">     Должностные </w:t>
      </w:r>
      <w:proofErr w:type="gramStart"/>
      <w:r w:rsidRPr="00EB6BD5">
        <w:rPr>
          <w:sz w:val="28"/>
        </w:rPr>
        <w:t>обязанности,  на</w:t>
      </w:r>
      <w:proofErr w:type="gramEnd"/>
      <w:r w:rsidRPr="00EB6BD5">
        <w:rPr>
          <w:sz w:val="28"/>
        </w:rPr>
        <w:t xml:space="preserve">  исполнение  которых  влияет  или</w:t>
      </w:r>
      <w:r w:rsidR="004A2830">
        <w:rPr>
          <w:sz w:val="28"/>
        </w:rPr>
        <w:t xml:space="preserve"> </w:t>
      </w:r>
      <w:r w:rsidRPr="00EB6BD5">
        <w:rPr>
          <w:sz w:val="28"/>
        </w:rPr>
        <w:t>может повлиять личная заинтересованность: _________________________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 xml:space="preserve">     </w:t>
      </w:r>
      <w:proofErr w:type="gramStart"/>
      <w:r w:rsidRPr="00EB6BD5">
        <w:rPr>
          <w:sz w:val="28"/>
        </w:rPr>
        <w:t>Предлагаемые  меры</w:t>
      </w:r>
      <w:proofErr w:type="gramEnd"/>
      <w:r w:rsidRPr="00EB6BD5">
        <w:rPr>
          <w:sz w:val="28"/>
        </w:rPr>
        <w:t xml:space="preserve">  по   предотвращению   или   урегулированию</w:t>
      </w:r>
      <w:r w:rsidR="004A2830">
        <w:rPr>
          <w:sz w:val="28"/>
        </w:rPr>
        <w:t xml:space="preserve"> </w:t>
      </w:r>
      <w:r w:rsidRPr="00EB6BD5">
        <w:rPr>
          <w:sz w:val="28"/>
        </w:rPr>
        <w:t>конфликта интересов: ______________________________________________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EB6BD5" w:rsidRPr="00EB6BD5" w:rsidRDefault="00EB6BD5" w:rsidP="004A2830">
      <w:pPr>
        <w:jc w:val="both"/>
        <w:rPr>
          <w:sz w:val="28"/>
        </w:rPr>
      </w:pPr>
      <w:r w:rsidRPr="00EB6BD5">
        <w:rPr>
          <w:sz w:val="28"/>
        </w:rPr>
        <w:t xml:space="preserve">     Намереваюсь (не намереваюсь) лично присутствовать на заседании</w:t>
      </w:r>
      <w:r w:rsidR="004A2830">
        <w:rPr>
          <w:sz w:val="28"/>
        </w:rPr>
        <w:t xml:space="preserve"> </w:t>
      </w:r>
      <w:r>
        <w:rPr>
          <w:sz w:val="28"/>
        </w:rPr>
        <w:t>комиссии</w:t>
      </w:r>
      <w:r w:rsidRPr="00EB6BD5">
        <w:rPr>
          <w:sz w:val="28"/>
        </w:rPr>
        <w:t xml:space="preserve">   </w:t>
      </w:r>
      <w:r>
        <w:rPr>
          <w:sz w:val="28"/>
        </w:rPr>
        <w:t xml:space="preserve">по противодействию коррупции в </w:t>
      </w:r>
      <w:proofErr w:type="gramStart"/>
      <w:r>
        <w:rPr>
          <w:sz w:val="28"/>
        </w:rPr>
        <w:t>Зеленчукском  муниципальном</w:t>
      </w:r>
      <w:proofErr w:type="gramEnd"/>
      <w:r>
        <w:rPr>
          <w:sz w:val="28"/>
        </w:rPr>
        <w:t xml:space="preserve"> районе </w:t>
      </w:r>
      <w:r w:rsidRPr="00EB6BD5">
        <w:rPr>
          <w:sz w:val="28"/>
        </w:rPr>
        <w:t>при рассмотрении  настоящего  уведомления</w:t>
      </w:r>
    </w:p>
    <w:p w:rsidR="00EB6BD5" w:rsidRPr="00EB6BD5" w:rsidRDefault="00EB6BD5" w:rsidP="00EB6BD5">
      <w:pPr>
        <w:jc w:val="both"/>
        <w:rPr>
          <w:sz w:val="28"/>
        </w:rPr>
      </w:pPr>
      <w:r w:rsidRPr="00EB6BD5">
        <w:rPr>
          <w:sz w:val="28"/>
        </w:rPr>
        <w:t>(нужное подчеркнуть).</w:t>
      </w:r>
    </w:p>
    <w:p w:rsidR="00EB6BD5" w:rsidRPr="00EB6BD5" w:rsidRDefault="00EB6BD5" w:rsidP="00EB6BD5">
      <w:pPr>
        <w:rPr>
          <w:sz w:val="28"/>
        </w:rPr>
      </w:pPr>
    </w:p>
    <w:p w:rsidR="00EB6BD5" w:rsidRPr="00EB6BD5" w:rsidRDefault="00EB6BD5" w:rsidP="00EB6BD5">
      <w:pPr>
        <w:rPr>
          <w:sz w:val="28"/>
        </w:rPr>
      </w:pPr>
      <w:r w:rsidRPr="00EB6BD5">
        <w:rPr>
          <w:sz w:val="28"/>
        </w:rPr>
        <w:t>"__" _________ 20__ г.  ___________________  ______________________</w:t>
      </w:r>
    </w:p>
    <w:p w:rsidR="00553F5A" w:rsidRPr="00EB6BD5" w:rsidRDefault="00EB6BD5" w:rsidP="00553F5A">
      <w:pPr>
        <w:rPr>
          <w:sz w:val="20"/>
        </w:rPr>
      </w:pPr>
      <w:r w:rsidRPr="00EB6BD5">
        <w:rPr>
          <w:sz w:val="28"/>
        </w:rPr>
        <w:t xml:space="preserve">                          </w:t>
      </w:r>
      <w:r w:rsidR="00466784">
        <w:rPr>
          <w:sz w:val="28"/>
        </w:rPr>
        <w:t xml:space="preserve">             </w:t>
      </w:r>
      <w:r w:rsidRPr="00EB6BD5">
        <w:rPr>
          <w:sz w:val="28"/>
        </w:rPr>
        <w:t xml:space="preserve"> </w:t>
      </w:r>
      <w:r w:rsidR="00553F5A">
        <w:rPr>
          <w:sz w:val="20"/>
        </w:rPr>
        <w:t xml:space="preserve">(подпись </w:t>
      </w:r>
      <w:proofErr w:type="gramStart"/>
      <w:r w:rsidR="00553F5A">
        <w:rPr>
          <w:sz w:val="20"/>
        </w:rPr>
        <w:t xml:space="preserve">лица, </w:t>
      </w:r>
      <w:r w:rsidR="00553F5A" w:rsidRPr="00EB6BD5">
        <w:rPr>
          <w:sz w:val="20"/>
        </w:rPr>
        <w:t xml:space="preserve"> направляющего</w:t>
      </w:r>
      <w:proofErr w:type="gramEnd"/>
      <w:r w:rsidR="00553F5A" w:rsidRPr="00EB6BD5">
        <w:rPr>
          <w:sz w:val="20"/>
        </w:rPr>
        <w:t xml:space="preserve"> уведомление)</w:t>
      </w:r>
      <w:r w:rsidR="00466784">
        <w:rPr>
          <w:sz w:val="20"/>
        </w:rPr>
        <w:t xml:space="preserve"> </w:t>
      </w:r>
      <w:r w:rsidR="00553F5A">
        <w:rPr>
          <w:sz w:val="20"/>
        </w:rPr>
        <w:t xml:space="preserve">  </w:t>
      </w:r>
      <w:r w:rsidR="00553F5A" w:rsidRPr="00EB6BD5">
        <w:rPr>
          <w:sz w:val="20"/>
        </w:rPr>
        <w:t>(расшифровка подписи)</w:t>
      </w:r>
    </w:p>
    <w:p w:rsidR="00553F5A" w:rsidRPr="00EB6BD5" w:rsidRDefault="00553F5A" w:rsidP="00553F5A">
      <w:pPr>
        <w:rPr>
          <w:sz w:val="20"/>
        </w:rPr>
      </w:pPr>
    </w:p>
    <w:p w:rsidR="00EB6BD5" w:rsidRPr="00EB6BD5" w:rsidRDefault="00EB6BD5" w:rsidP="00EB6BD5">
      <w:pPr>
        <w:rPr>
          <w:sz w:val="20"/>
        </w:rPr>
      </w:pPr>
    </w:p>
    <w:p w:rsidR="00EB6BD5" w:rsidRPr="00EB6BD5" w:rsidRDefault="00EB6BD5" w:rsidP="00EB6BD5">
      <w:pPr>
        <w:rPr>
          <w:sz w:val="28"/>
        </w:rPr>
      </w:pPr>
    </w:p>
    <w:p w:rsidR="008769CE" w:rsidRPr="00325B31" w:rsidRDefault="00EB6BD5" w:rsidP="00553F5A">
      <w:pPr>
        <w:rPr>
          <w:sz w:val="28"/>
          <w:szCs w:val="28"/>
        </w:rPr>
      </w:pPr>
      <w:r w:rsidRPr="00EB6BD5">
        <w:rPr>
          <w:sz w:val="28"/>
        </w:rPr>
        <w:t xml:space="preserve">                           </w:t>
      </w:r>
    </w:p>
    <w:sectPr w:rsidR="008769CE" w:rsidRPr="00325B31" w:rsidSect="009077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E"/>
    <w:rsid w:val="00020641"/>
    <w:rsid w:val="00127759"/>
    <w:rsid w:val="00154149"/>
    <w:rsid w:val="001771D2"/>
    <w:rsid w:val="00321D67"/>
    <w:rsid w:val="00325B31"/>
    <w:rsid w:val="003856D1"/>
    <w:rsid w:val="00466784"/>
    <w:rsid w:val="004A2830"/>
    <w:rsid w:val="00553F5A"/>
    <w:rsid w:val="006C611E"/>
    <w:rsid w:val="00797C82"/>
    <w:rsid w:val="007B1F29"/>
    <w:rsid w:val="008769CE"/>
    <w:rsid w:val="009077CA"/>
    <w:rsid w:val="00917E3D"/>
    <w:rsid w:val="00960981"/>
    <w:rsid w:val="009B40A4"/>
    <w:rsid w:val="00A020AD"/>
    <w:rsid w:val="00B60681"/>
    <w:rsid w:val="00C24241"/>
    <w:rsid w:val="00C43A2B"/>
    <w:rsid w:val="00C57705"/>
    <w:rsid w:val="00D31CE9"/>
    <w:rsid w:val="00E760D7"/>
    <w:rsid w:val="00E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C4DA-0327-4689-A783-299A3D6F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8769CE"/>
    <w:rPr>
      <w:b/>
      <w:bCs/>
      <w:smallCaps/>
      <w:spacing w:val="5"/>
    </w:rPr>
  </w:style>
  <w:style w:type="paragraph" w:customStyle="1" w:styleId="21">
    <w:name w:val="Основной текст 21"/>
    <w:basedOn w:val="a"/>
    <w:rsid w:val="008769CE"/>
    <w:pPr>
      <w:suppressAutoHyphens/>
      <w:jc w:val="both"/>
    </w:pPr>
    <w:rPr>
      <w:sz w:val="28"/>
      <w:lang w:eastAsia="ar-SA"/>
    </w:rPr>
  </w:style>
  <w:style w:type="table" w:styleId="a4">
    <w:name w:val="Table Grid"/>
    <w:basedOn w:val="a1"/>
    <w:uiPriority w:val="59"/>
    <w:rsid w:val="0087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07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Отдел И</cp:lastModifiedBy>
  <cp:revision>2</cp:revision>
  <cp:lastPrinted>2016-04-04T07:57:00Z</cp:lastPrinted>
  <dcterms:created xsi:type="dcterms:W3CDTF">2016-04-05T05:45:00Z</dcterms:created>
  <dcterms:modified xsi:type="dcterms:W3CDTF">2016-04-05T05:45:00Z</dcterms:modified>
</cp:coreProperties>
</file>