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3" w:rsidRPr="005242A0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5242A0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5242A0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5242A0">
        <w:rPr>
          <w:rFonts w:ascii="Times New Roman" w:hAnsi="Times New Roman" w:cs="Times New Roman"/>
          <w:sz w:val="28"/>
          <w:szCs w:val="20"/>
        </w:rPr>
        <w:t>о</w:t>
      </w:r>
      <w:r w:rsidR="005D5B23" w:rsidRPr="005242A0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5242A0" w:rsidRPr="005242A0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5242A0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5242A0" w:rsidRDefault="00C510C5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ведущего специалиста (юриста)</w:t>
      </w:r>
      <w:r w:rsidR="005A7242" w:rsidRPr="005242A0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  <w:r w:rsidR="005D5B23" w:rsidRPr="005242A0">
        <w:rPr>
          <w:rFonts w:ascii="Times New Roman" w:hAnsi="Times New Roman" w:cs="Times New Roman"/>
          <w:sz w:val="28"/>
          <w:szCs w:val="20"/>
          <w:u w:val="single"/>
        </w:rPr>
        <w:t xml:space="preserve">Зеленчукского муниципального района </w:t>
      </w:r>
      <w:r w:rsidR="005D5B23" w:rsidRPr="005242A0">
        <w:rPr>
          <w:rFonts w:ascii="Times New Roman" w:hAnsi="Times New Roman" w:cs="Times New Roman"/>
          <w:sz w:val="28"/>
          <w:szCs w:val="20"/>
        </w:rPr>
        <w:t>и членов его семьи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(полное наименование должности)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933886">
        <w:rPr>
          <w:rFonts w:ascii="Times New Roman" w:hAnsi="Times New Roman" w:cs="Times New Roman"/>
          <w:sz w:val="28"/>
          <w:szCs w:val="20"/>
        </w:rPr>
        <w:t>4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933886">
        <w:rPr>
          <w:rFonts w:ascii="Times New Roman" w:hAnsi="Times New Roman" w:cs="Times New Roman"/>
          <w:sz w:val="28"/>
          <w:szCs w:val="20"/>
        </w:rPr>
        <w:t>4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8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1773"/>
        <w:gridCol w:w="1913"/>
        <w:gridCol w:w="1415"/>
        <w:gridCol w:w="1434"/>
        <w:gridCol w:w="1970"/>
        <w:gridCol w:w="1940"/>
        <w:gridCol w:w="1701"/>
        <w:gridCol w:w="1701"/>
      </w:tblGrid>
      <w:tr w:rsidR="00942753" w:rsidTr="002E14F3">
        <w:trPr>
          <w:trHeight w:val="512"/>
        </w:trPr>
        <w:tc>
          <w:tcPr>
            <w:tcW w:w="1233" w:type="dxa"/>
            <w:vMerge w:val="restart"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5D5B23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9338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(руб.)</w:t>
            </w:r>
          </w:p>
          <w:p w:rsidR="004449AB" w:rsidRDefault="004449AB" w:rsidP="004449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2" w:type="dxa"/>
            <w:gridSpan w:val="4"/>
          </w:tcPr>
          <w:p w:rsidR="005D5B23" w:rsidRDefault="004449AB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42" w:type="dxa"/>
            <w:gridSpan w:val="3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42753" w:rsidTr="002E14F3">
        <w:trPr>
          <w:trHeight w:val="525"/>
        </w:trPr>
        <w:tc>
          <w:tcPr>
            <w:tcW w:w="123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D5B23" w:rsidRDefault="005D5B23" w:rsidP="005D5B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415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970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940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70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42753" w:rsidRDefault="00704529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</w:t>
            </w:r>
            <w:r w:rsidR="00942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D5B2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942753" w:rsidRDefault="00942753" w:rsidP="009427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942753" w:rsidTr="002E14F3">
        <w:trPr>
          <w:trHeight w:val="356"/>
        </w:trPr>
        <w:tc>
          <w:tcPr>
            <w:tcW w:w="1233" w:type="dxa"/>
            <w:vAlign w:val="center"/>
          </w:tcPr>
          <w:p w:rsidR="004449AB" w:rsidRDefault="00C510C5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Даниелова Регина Аркадьевна</w:t>
            </w:r>
          </w:p>
        </w:tc>
        <w:tc>
          <w:tcPr>
            <w:tcW w:w="1773" w:type="dxa"/>
            <w:vAlign w:val="center"/>
          </w:tcPr>
          <w:p w:rsidR="005D5B23" w:rsidRDefault="00C510C5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112 760,26</w:t>
            </w:r>
          </w:p>
        </w:tc>
        <w:tc>
          <w:tcPr>
            <w:tcW w:w="1913" w:type="dxa"/>
            <w:vAlign w:val="center"/>
          </w:tcPr>
          <w:p w:rsidR="002C1C97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2C1C97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C1C97" w:rsidRDefault="002C1C97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5D5B23" w:rsidRDefault="005D5B2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5D5B23" w:rsidRDefault="007C535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D5B23" w:rsidRDefault="007C535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  <w:vAlign w:val="center"/>
          </w:tcPr>
          <w:p w:rsidR="005D5B23" w:rsidRDefault="007C535D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D7F82" w:rsidTr="002E14F3">
        <w:trPr>
          <w:trHeight w:val="356"/>
        </w:trPr>
        <w:tc>
          <w:tcPr>
            <w:tcW w:w="1233" w:type="dxa"/>
            <w:vAlign w:val="center"/>
          </w:tcPr>
          <w:p w:rsidR="005D7F82" w:rsidRDefault="005D7F82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5D7F82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1 292 945,81</w:t>
            </w:r>
          </w:p>
        </w:tc>
        <w:tc>
          <w:tcPr>
            <w:tcW w:w="1913" w:type="dxa"/>
            <w:vAlign w:val="center"/>
          </w:tcPr>
          <w:p w:rsidR="005D7F82" w:rsidRDefault="005D7F82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5D7F82" w:rsidRDefault="005D7F82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5D7F82" w:rsidRDefault="005D7F82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5D7F82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i40</w:t>
            </w:r>
          </w:p>
          <w:p w:rsidR="008A223F" w:rsidRPr="002E14F3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i40</w:t>
            </w:r>
          </w:p>
        </w:tc>
        <w:tc>
          <w:tcPr>
            <w:tcW w:w="1940" w:type="dxa"/>
            <w:vAlign w:val="center"/>
          </w:tcPr>
          <w:p w:rsidR="005D7F82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5D7F82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  <w:vAlign w:val="center"/>
          </w:tcPr>
          <w:p w:rsidR="005D7F82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E14F3" w:rsidTr="002E14F3">
        <w:trPr>
          <w:trHeight w:val="356"/>
        </w:trPr>
        <w:tc>
          <w:tcPr>
            <w:tcW w:w="1233" w:type="dxa"/>
            <w:vAlign w:val="center"/>
          </w:tcPr>
          <w:p w:rsidR="002E14F3" w:rsidRPr="008A223F" w:rsidRDefault="008A223F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vAlign w:val="center"/>
          </w:tcPr>
          <w:p w:rsidR="002E14F3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2E14F3" w:rsidRDefault="002E14F3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2E14F3" w:rsidRDefault="002E14F3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E14F3" w:rsidRDefault="002E14F3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2E14F3" w:rsidRDefault="002E14F3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2E14F3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E14F3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  <w:vAlign w:val="center"/>
          </w:tcPr>
          <w:p w:rsidR="002E14F3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A223F" w:rsidTr="002E14F3">
        <w:trPr>
          <w:trHeight w:val="356"/>
        </w:trPr>
        <w:tc>
          <w:tcPr>
            <w:tcW w:w="1233" w:type="dxa"/>
            <w:vAlign w:val="center"/>
          </w:tcPr>
          <w:p w:rsidR="008A223F" w:rsidRDefault="008A223F" w:rsidP="00B45E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73" w:type="dxa"/>
            <w:vAlign w:val="center"/>
          </w:tcPr>
          <w:p w:rsidR="008A223F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8A223F" w:rsidRDefault="008A223F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8A223F" w:rsidRDefault="008A223F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8A223F" w:rsidRDefault="008A223F" w:rsidP="000B35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A223F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8A223F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8A223F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701" w:type="dxa"/>
            <w:vAlign w:val="center"/>
          </w:tcPr>
          <w:p w:rsidR="008A223F" w:rsidRDefault="008A223F" w:rsidP="00B45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5D5B23" w:rsidRDefault="005D5B23" w:rsidP="00834A3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5B23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27"/>
    <w:rsid w:val="000B35DB"/>
    <w:rsid w:val="0010293D"/>
    <w:rsid w:val="0016316C"/>
    <w:rsid w:val="00234DDA"/>
    <w:rsid w:val="002C1C97"/>
    <w:rsid w:val="002E14F3"/>
    <w:rsid w:val="00380D1F"/>
    <w:rsid w:val="003A273C"/>
    <w:rsid w:val="003A715E"/>
    <w:rsid w:val="003F164B"/>
    <w:rsid w:val="004073ED"/>
    <w:rsid w:val="004449AB"/>
    <w:rsid w:val="005242A0"/>
    <w:rsid w:val="00567037"/>
    <w:rsid w:val="00570FB9"/>
    <w:rsid w:val="005A7242"/>
    <w:rsid w:val="005D5B23"/>
    <w:rsid w:val="005D7F82"/>
    <w:rsid w:val="005F5744"/>
    <w:rsid w:val="00647CEC"/>
    <w:rsid w:val="00661121"/>
    <w:rsid w:val="006D616F"/>
    <w:rsid w:val="00704529"/>
    <w:rsid w:val="007A24B0"/>
    <w:rsid w:val="007C535D"/>
    <w:rsid w:val="007F0036"/>
    <w:rsid w:val="0080536D"/>
    <w:rsid w:val="00834A3A"/>
    <w:rsid w:val="00841203"/>
    <w:rsid w:val="008A223F"/>
    <w:rsid w:val="008F3273"/>
    <w:rsid w:val="00933886"/>
    <w:rsid w:val="00942753"/>
    <w:rsid w:val="00973BC9"/>
    <w:rsid w:val="00AE6093"/>
    <w:rsid w:val="00B0219E"/>
    <w:rsid w:val="00B0700B"/>
    <w:rsid w:val="00B41227"/>
    <w:rsid w:val="00B45E50"/>
    <w:rsid w:val="00BA27AE"/>
    <w:rsid w:val="00C0694D"/>
    <w:rsid w:val="00C34E93"/>
    <w:rsid w:val="00C510C5"/>
    <w:rsid w:val="00D30BC0"/>
    <w:rsid w:val="00EB6437"/>
    <w:rsid w:val="00F14642"/>
    <w:rsid w:val="00F25634"/>
    <w:rsid w:val="00F27157"/>
    <w:rsid w:val="00F94871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733F2-5302-47CB-8751-574B57E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Отдел И</cp:lastModifiedBy>
  <cp:revision>2</cp:revision>
  <dcterms:created xsi:type="dcterms:W3CDTF">2016-05-19T07:15:00Z</dcterms:created>
  <dcterms:modified xsi:type="dcterms:W3CDTF">2016-05-19T07:15:00Z</dcterms:modified>
</cp:coreProperties>
</file>