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33318D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16376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33318D">
        <w:rPr>
          <w:rFonts w:ascii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>приказ</w:t>
      </w:r>
      <w:r w:rsidR="0033318D">
        <w:rPr>
          <w:rFonts w:ascii="Times New Roman" w:hAnsi="Times New Roman"/>
          <w:sz w:val="27"/>
          <w:szCs w:val="27"/>
        </w:rPr>
        <w:t>ами</w:t>
      </w:r>
      <w:r w:rsidR="0031769F" w:rsidRPr="0031769F">
        <w:rPr>
          <w:rFonts w:ascii="Times New Roman" w:hAnsi="Times New Roman"/>
          <w:sz w:val="27"/>
          <w:szCs w:val="27"/>
        </w:rPr>
        <w:t xml:space="preserve"> Министерства Финансов РФ от </w:t>
      </w:r>
      <w:r w:rsidR="0033318D">
        <w:rPr>
          <w:rFonts w:ascii="Times New Roman" w:hAnsi="Times New Roman"/>
          <w:sz w:val="27"/>
          <w:szCs w:val="27"/>
        </w:rPr>
        <w:t>20</w:t>
      </w:r>
      <w:r w:rsidR="0031769F" w:rsidRPr="0031769F">
        <w:rPr>
          <w:rFonts w:ascii="Times New Roman" w:hAnsi="Times New Roman"/>
          <w:sz w:val="27"/>
          <w:szCs w:val="27"/>
        </w:rPr>
        <w:t>.06.201</w:t>
      </w:r>
      <w:r w:rsidR="0033318D">
        <w:rPr>
          <w:rFonts w:ascii="Times New Roman" w:hAnsi="Times New Roman"/>
          <w:sz w:val="27"/>
          <w:szCs w:val="27"/>
        </w:rPr>
        <w:t>6</w:t>
      </w:r>
      <w:r w:rsidR="0031769F" w:rsidRPr="0031769F">
        <w:rPr>
          <w:rFonts w:ascii="Times New Roman" w:hAnsi="Times New Roman"/>
          <w:sz w:val="27"/>
          <w:szCs w:val="27"/>
        </w:rPr>
        <w:t xml:space="preserve"> № 90н</w:t>
      </w:r>
      <w:r w:rsidR="0033318D">
        <w:rPr>
          <w:rFonts w:ascii="Times New Roman" w:hAnsi="Times New Roman"/>
          <w:sz w:val="27"/>
          <w:szCs w:val="27"/>
        </w:rPr>
        <w:t xml:space="preserve">, от 01.04.2016 № 38н, от 16.02.2016 № 9н </w:t>
      </w:r>
      <w:r w:rsidR="0031769F" w:rsidRPr="0031769F">
        <w:rPr>
          <w:rFonts w:ascii="Times New Roman" w:hAnsi="Times New Roman"/>
          <w:sz w:val="27"/>
          <w:szCs w:val="27"/>
        </w:rPr>
        <w:t xml:space="preserve">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bookmarkStart w:id="0" w:name="_GoBack"/>
      <w:bookmarkEnd w:id="0"/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02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>201</w:t>
      </w:r>
      <w:r w:rsidR="00280215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0840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субвенция </w:t>
      </w:r>
      <w:r w:rsidR="0014643D">
        <w:rPr>
          <w:rFonts w:ascii="Times New Roman" w:hAnsi="Times New Roman" w:cs="Times New Roman"/>
          <w:b/>
          <w:sz w:val="27"/>
          <w:szCs w:val="27"/>
          <w:lang w:eastAsia="ru-RU"/>
        </w:rPr>
        <w:t>на</w:t>
      </w:r>
      <w:r w:rsidR="002872C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B2467">
        <w:rPr>
          <w:rFonts w:ascii="Times New Roman" w:hAnsi="Times New Roman" w:cs="Times New Roman"/>
          <w:b/>
          <w:sz w:val="27"/>
          <w:szCs w:val="27"/>
          <w:lang w:eastAsia="ru-RU"/>
        </w:rPr>
        <w:t>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Pr="009B2467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выплате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>ежемесячн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денежн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9B2467">
        <w:rPr>
          <w:rFonts w:ascii="Times New Roman" w:hAnsi="Times New Roman" w:cs="Times New Roman"/>
          <w:sz w:val="26"/>
          <w:szCs w:val="26"/>
          <w:lang w:eastAsia="ru-RU"/>
        </w:rPr>
        <w:t>назначаем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 рождения третьего ребенка или последующих детей до достижения ребенком возраста трех лет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2467"/>
    <w:rsid w:val="009B3B29"/>
    <w:rsid w:val="009C0336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58</cp:revision>
  <cp:lastPrinted>2017-01-12T13:32:00Z</cp:lastPrinted>
  <dcterms:created xsi:type="dcterms:W3CDTF">2002-01-01T05:45:00Z</dcterms:created>
  <dcterms:modified xsi:type="dcterms:W3CDTF">2017-01-12T13:35:00Z</dcterms:modified>
</cp:coreProperties>
</file>