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ЗЕЛЕНЧУКСКОГО МУНИЦИПАЛЬНОГО РАЙОНА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B1714F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30.06.</w:t>
      </w:r>
      <w:r w:rsidR="00D55B60">
        <w:rPr>
          <w:sz w:val="28"/>
          <w:szCs w:val="28"/>
        </w:rPr>
        <w:t>2016</w:t>
      </w:r>
      <w:r w:rsidR="00D55B60">
        <w:rPr>
          <w:sz w:val="28"/>
          <w:szCs w:val="28"/>
        </w:rPr>
        <w:tab/>
      </w:r>
      <w:r w:rsidR="00D55B60">
        <w:rPr>
          <w:sz w:val="28"/>
          <w:szCs w:val="28"/>
        </w:rPr>
        <w:tab/>
      </w:r>
      <w:r w:rsidR="00C901FC">
        <w:rPr>
          <w:sz w:val="28"/>
          <w:szCs w:val="28"/>
        </w:rPr>
        <w:t xml:space="preserve">    </w:t>
      </w:r>
      <w:r w:rsidR="00C45ACA">
        <w:rPr>
          <w:sz w:val="28"/>
          <w:szCs w:val="28"/>
        </w:rPr>
        <w:t xml:space="preserve">  </w:t>
      </w:r>
      <w:r w:rsidR="00C901FC">
        <w:rPr>
          <w:sz w:val="28"/>
          <w:szCs w:val="28"/>
        </w:rPr>
        <w:t>ст. Зе</w:t>
      </w:r>
      <w:r w:rsidR="00D55B60">
        <w:rPr>
          <w:sz w:val="28"/>
          <w:szCs w:val="28"/>
        </w:rPr>
        <w:t>ленчукская</w:t>
      </w:r>
      <w:r w:rsidR="00D55B60">
        <w:rPr>
          <w:sz w:val="28"/>
          <w:szCs w:val="28"/>
        </w:rPr>
        <w:tab/>
        <w:t xml:space="preserve">                  </w:t>
      </w:r>
      <w:r w:rsidR="00C901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584</w:t>
      </w:r>
    </w:p>
    <w:p w:rsidR="00C901FC" w:rsidRDefault="00C901FC" w:rsidP="00C901FC">
      <w:pPr>
        <w:jc w:val="both"/>
        <w:rPr>
          <w:sz w:val="28"/>
          <w:szCs w:val="28"/>
        </w:rPr>
      </w:pPr>
    </w:p>
    <w:p w:rsidR="00CB3A7E" w:rsidRDefault="00054206" w:rsidP="00CB3A7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Положения о </w:t>
      </w:r>
      <w:r w:rsidR="00CB3A7E">
        <w:rPr>
          <w:sz w:val="28"/>
          <w:szCs w:val="28"/>
        </w:rPr>
        <w:t>поддержании общественного порядка в чрезвычайных ситуациях природного и техногенного характера на территории Зеленчукского муниципального района</w:t>
      </w:r>
    </w:p>
    <w:bookmarkEnd w:id="0"/>
    <w:p w:rsidR="00CB3A7E" w:rsidRDefault="00CB3A7E" w:rsidP="00C901FC">
      <w:pPr>
        <w:jc w:val="both"/>
        <w:rPr>
          <w:sz w:val="28"/>
          <w:szCs w:val="28"/>
        </w:rPr>
      </w:pPr>
    </w:p>
    <w:p w:rsidR="007B7C55" w:rsidRPr="00576EA4" w:rsidRDefault="007B7C55" w:rsidP="0030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ACA">
        <w:rPr>
          <w:sz w:val="28"/>
          <w:szCs w:val="28"/>
        </w:rPr>
        <w:tab/>
      </w:r>
      <w:r w:rsidRPr="00576EA4">
        <w:rPr>
          <w:sz w:val="28"/>
          <w:szCs w:val="28"/>
        </w:rPr>
        <w:t>В соответствии</w:t>
      </w:r>
      <w:r w:rsidR="00054206">
        <w:rPr>
          <w:sz w:val="28"/>
          <w:szCs w:val="28"/>
        </w:rPr>
        <w:t xml:space="preserve"> с ф</w:t>
      </w:r>
      <w:r w:rsidR="00CB3A7E">
        <w:rPr>
          <w:sz w:val="28"/>
          <w:szCs w:val="28"/>
        </w:rPr>
        <w:t xml:space="preserve">едеральными </w:t>
      </w:r>
      <w:r w:rsidR="00054206">
        <w:rPr>
          <w:sz w:val="28"/>
          <w:szCs w:val="28"/>
        </w:rPr>
        <w:t>законами от 21.12.1994 № 68-ФЗ «</w:t>
      </w:r>
      <w:r w:rsidR="00CB3A7E">
        <w:rPr>
          <w:sz w:val="28"/>
          <w:szCs w:val="28"/>
        </w:rPr>
        <w:t>О защите населения и территорий от чрезвычайных ситуаций прир</w:t>
      </w:r>
      <w:r w:rsidR="00054206">
        <w:rPr>
          <w:sz w:val="28"/>
          <w:szCs w:val="28"/>
        </w:rPr>
        <w:t>одного и техногенного характера»</w:t>
      </w:r>
      <w:r w:rsidR="00CB3A7E">
        <w:rPr>
          <w:sz w:val="28"/>
          <w:szCs w:val="28"/>
        </w:rPr>
        <w:t>,</w:t>
      </w:r>
      <w:r w:rsidR="007947B7" w:rsidRPr="007947B7">
        <w:rPr>
          <w:sz w:val="28"/>
          <w:szCs w:val="28"/>
        </w:rPr>
        <w:t xml:space="preserve"> </w:t>
      </w:r>
      <w:r w:rsidR="007947B7">
        <w:rPr>
          <w:sz w:val="28"/>
          <w:szCs w:val="28"/>
        </w:rPr>
        <w:t>от 06.10.2003 № 1</w:t>
      </w:r>
      <w:r w:rsidR="00054206">
        <w:rPr>
          <w:sz w:val="28"/>
          <w:szCs w:val="28"/>
        </w:rPr>
        <w:t>31-ФЗ «</w:t>
      </w:r>
      <w:r w:rsidR="007947B7">
        <w:rPr>
          <w:sz w:val="28"/>
          <w:szCs w:val="28"/>
        </w:rPr>
        <w:t>Об общих принципах организации местного самоуп</w:t>
      </w:r>
      <w:r w:rsidR="00054206">
        <w:rPr>
          <w:sz w:val="28"/>
          <w:szCs w:val="28"/>
        </w:rPr>
        <w:t>равления в Российской Федерации</w:t>
      </w:r>
      <w:proofErr w:type="gramStart"/>
      <w:r w:rsidR="00054206">
        <w:rPr>
          <w:sz w:val="28"/>
          <w:szCs w:val="28"/>
        </w:rPr>
        <w:t>»</w:t>
      </w:r>
      <w:r w:rsidR="007947B7">
        <w:rPr>
          <w:sz w:val="28"/>
          <w:szCs w:val="28"/>
        </w:rPr>
        <w:t xml:space="preserve">, </w:t>
      </w:r>
      <w:r w:rsidR="00054206">
        <w:rPr>
          <w:sz w:val="28"/>
          <w:szCs w:val="28"/>
        </w:rPr>
        <w:t xml:space="preserve"> от</w:t>
      </w:r>
      <w:proofErr w:type="gramEnd"/>
      <w:r w:rsidR="00054206">
        <w:rPr>
          <w:sz w:val="28"/>
          <w:szCs w:val="28"/>
        </w:rPr>
        <w:t xml:space="preserve"> 07.02.2011 № 3-ФЗ «О полиции»</w:t>
      </w:r>
      <w:r w:rsidR="00CB3A7E">
        <w:rPr>
          <w:sz w:val="28"/>
          <w:szCs w:val="28"/>
        </w:rPr>
        <w:t>, в целях определения единого подхода к вопросам поддержания общественного порядка в чрезвычайных ситуациях природного и техногенного характера</w:t>
      </w:r>
    </w:p>
    <w:p w:rsidR="00C901FC" w:rsidRDefault="00C901FC" w:rsidP="00C901FC">
      <w:pPr>
        <w:shd w:val="clear" w:color="auto" w:fill="FFFFFF"/>
        <w:tabs>
          <w:tab w:val="left" w:pos="3739"/>
          <w:tab w:val="left" w:pos="8304"/>
        </w:tabs>
        <w:ind w:firstLine="720"/>
        <w:jc w:val="both"/>
        <w:rPr>
          <w:sz w:val="28"/>
          <w:szCs w:val="28"/>
        </w:rPr>
      </w:pPr>
    </w:p>
    <w:p w:rsidR="00C901FC" w:rsidRDefault="00C901FC" w:rsidP="00C901FC">
      <w:pPr>
        <w:shd w:val="clear" w:color="auto" w:fill="FFFFFF"/>
        <w:jc w:val="both"/>
      </w:pPr>
      <w:r>
        <w:rPr>
          <w:sz w:val="28"/>
          <w:szCs w:val="28"/>
        </w:rPr>
        <w:t>ПОСТАНОВЛЯЮ:</w:t>
      </w:r>
    </w:p>
    <w:p w:rsidR="00D55B60" w:rsidRDefault="00D55B60" w:rsidP="00D55B60">
      <w:pPr>
        <w:jc w:val="both"/>
      </w:pPr>
    </w:p>
    <w:p w:rsidR="003050F7" w:rsidRPr="00DE7A4F" w:rsidRDefault="00D55B60" w:rsidP="00CB3A7E">
      <w:pPr>
        <w:jc w:val="both"/>
        <w:rPr>
          <w:sz w:val="28"/>
          <w:szCs w:val="28"/>
        </w:rPr>
      </w:pPr>
      <w:r w:rsidRPr="00DE7A4F">
        <w:rPr>
          <w:sz w:val="28"/>
          <w:szCs w:val="28"/>
        </w:rPr>
        <w:t xml:space="preserve"> </w:t>
      </w:r>
      <w:r w:rsidR="00DE7A4F">
        <w:rPr>
          <w:sz w:val="28"/>
          <w:szCs w:val="28"/>
        </w:rPr>
        <w:tab/>
      </w:r>
      <w:r w:rsidR="00CB3A7E">
        <w:rPr>
          <w:sz w:val="28"/>
          <w:szCs w:val="28"/>
        </w:rPr>
        <w:t xml:space="preserve">1. </w:t>
      </w:r>
      <w:r w:rsidR="00CB3A7E" w:rsidRPr="00E84E48">
        <w:rPr>
          <w:sz w:val="28"/>
          <w:szCs w:val="28"/>
        </w:rPr>
        <w:t>Утвердить Положение о подд</w:t>
      </w:r>
      <w:r w:rsidR="00CB3A7E">
        <w:rPr>
          <w:sz w:val="28"/>
          <w:szCs w:val="28"/>
        </w:rPr>
        <w:t xml:space="preserve">ержании общественного порядка в </w:t>
      </w:r>
      <w:r w:rsidR="00CB3A7E" w:rsidRPr="00E84E48">
        <w:rPr>
          <w:sz w:val="28"/>
          <w:szCs w:val="28"/>
        </w:rPr>
        <w:t>чрезвычайных ситуациях природного и техногенного характера на терри</w:t>
      </w:r>
      <w:r w:rsidR="00CB3A7E">
        <w:rPr>
          <w:sz w:val="28"/>
          <w:szCs w:val="28"/>
        </w:rPr>
        <w:t xml:space="preserve">тории Зеленчукского муниципального района </w:t>
      </w:r>
      <w:r w:rsidR="00DE7A4F" w:rsidRPr="00DE7A4F">
        <w:rPr>
          <w:sz w:val="28"/>
          <w:szCs w:val="28"/>
        </w:rPr>
        <w:t>согласно приложению.</w:t>
      </w:r>
    </w:p>
    <w:p w:rsidR="007B7C55" w:rsidRPr="00D55B60" w:rsidRDefault="00D55B60" w:rsidP="00D5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A7E">
        <w:rPr>
          <w:sz w:val="28"/>
          <w:szCs w:val="28"/>
        </w:rPr>
        <w:t>2</w:t>
      </w:r>
      <w:r w:rsidR="007B7C55" w:rsidRPr="00D55B60">
        <w:rPr>
          <w:sz w:val="28"/>
          <w:szCs w:val="28"/>
        </w:rPr>
        <w:t xml:space="preserve">. Настоящее постановление вступает в силу со дня его </w:t>
      </w:r>
      <w:hyperlink r:id="rId5" w:history="1">
        <w:r w:rsidR="007B7C55" w:rsidRPr="00D55B60">
          <w:rPr>
            <w:rStyle w:val="a3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="007B7C55" w:rsidRPr="00D55B60">
        <w:rPr>
          <w:sz w:val="28"/>
          <w:szCs w:val="28"/>
        </w:rPr>
        <w:t xml:space="preserve"> (обнародования) в установленном порядке.</w:t>
      </w:r>
    </w:p>
    <w:p w:rsidR="007B7C55" w:rsidRPr="00D55B60" w:rsidRDefault="00CB3A7E" w:rsidP="00D5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7B7C55" w:rsidRPr="00D55B6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901FC" w:rsidRDefault="00C901FC" w:rsidP="00C901FC">
      <w:pPr>
        <w:ind w:firstLine="708"/>
        <w:jc w:val="both"/>
      </w:pPr>
    </w:p>
    <w:p w:rsidR="00C901FC" w:rsidRDefault="00C901FC" w:rsidP="00CB3A7E">
      <w:pPr>
        <w:jc w:val="both"/>
      </w:pPr>
    </w:p>
    <w:p w:rsidR="00054206" w:rsidRDefault="00054206" w:rsidP="00CB3A7E">
      <w:pPr>
        <w:jc w:val="both"/>
      </w:pPr>
    </w:p>
    <w:p w:rsidR="00054206" w:rsidRDefault="00054206" w:rsidP="00CB3A7E">
      <w:pPr>
        <w:jc w:val="both"/>
      </w:pPr>
    </w:p>
    <w:p w:rsidR="00054206" w:rsidRDefault="00054206" w:rsidP="00CB3A7E">
      <w:pPr>
        <w:jc w:val="both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200"/>
        <w:gridCol w:w="3973"/>
      </w:tblGrid>
      <w:tr w:rsidR="00C901FC" w:rsidTr="00D55B60">
        <w:trPr>
          <w:trHeight w:val="1008"/>
        </w:trPr>
        <w:tc>
          <w:tcPr>
            <w:tcW w:w="6200" w:type="dxa"/>
          </w:tcPr>
          <w:p w:rsidR="00C901FC" w:rsidRDefault="00C901FC" w:rsidP="00054206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Зеленчукского </w:t>
            </w:r>
          </w:p>
          <w:p w:rsidR="00C901FC" w:rsidRDefault="00C901FC" w:rsidP="00054206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054206" w:rsidRDefault="00054206" w:rsidP="00054206">
            <w:pPr>
              <w:ind w:right="-57"/>
              <w:jc w:val="both"/>
              <w:rPr>
                <w:sz w:val="28"/>
                <w:szCs w:val="28"/>
              </w:rPr>
            </w:pPr>
          </w:p>
          <w:p w:rsidR="00054206" w:rsidRDefault="00054206" w:rsidP="00054206">
            <w:pPr>
              <w:ind w:right="-57"/>
              <w:jc w:val="both"/>
              <w:rPr>
                <w:sz w:val="28"/>
                <w:szCs w:val="28"/>
              </w:rPr>
            </w:pPr>
          </w:p>
          <w:p w:rsidR="00054206" w:rsidRDefault="00054206" w:rsidP="00054206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3973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B3A7E">
              <w:rPr>
                <w:sz w:val="28"/>
                <w:szCs w:val="28"/>
              </w:rPr>
              <w:t xml:space="preserve">     </w:t>
            </w:r>
            <w:r w:rsidR="000542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С.И. Самоходкин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C901FC" w:rsidRDefault="00C901FC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p w:rsidR="00B1714F" w:rsidRPr="00B1714F" w:rsidRDefault="00B1714F" w:rsidP="00B1714F">
      <w:pPr>
        <w:widowControl/>
        <w:autoSpaceDE/>
        <w:autoSpaceDN/>
        <w:adjustRightInd/>
        <w:jc w:val="both"/>
        <w:rPr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79"/>
        <w:gridCol w:w="4102"/>
      </w:tblGrid>
      <w:tr w:rsidR="00B1714F" w:rsidRPr="00B1714F" w:rsidTr="00A37A85">
        <w:trPr>
          <w:trHeight w:val="774"/>
        </w:trPr>
        <w:tc>
          <w:tcPr>
            <w:tcW w:w="6204" w:type="dxa"/>
          </w:tcPr>
          <w:p w:rsidR="00B1714F" w:rsidRPr="00B1714F" w:rsidRDefault="00B1714F" w:rsidP="00B1714F">
            <w:pPr>
              <w:spacing w:after="120"/>
              <w:jc w:val="both"/>
            </w:pPr>
          </w:p>
        </w:tc>
        <w:tc>
          <w:tcPr>
            <w:tcW w:w="4110" w:type="dxa"/>
          </w:tcPr>
          <w:p w:rsidR="00B1714F" w:rsidRPr="00B1714F" w:rsidRDefault="00B1714F" w:rsidP="00B1714F">
            <w:pPr>
              <w:spacing w:after="120"/>
              <w:jc w:val="both"/>
              <w:rPr>
                <w:sz w:val="28"/>
                <w:szCs w:val="28"/>
              </w:rPr>
            </w:pPr>
            <w:proofErr w:type="gramStart"/>
            <w:r w:rsidRPr="00B1714F">
              <w:rPr>
                <w:sz w:val="28"/>
                <w:szCs w:val="28"/>
              </w:rPr>
              <w:t>Приложение  к</w:t>
            </w:r>
            <w:proofErr w:type="gramEnd"/>
            <w:r w:rsidRPr="00B1714F">
              <w:rPr>
                <w:sz w:val="28"/>
                <w:szCs w:val="28"/>
              </w:rPr>
              <w:t xml:space="preserve"> постановлению администрации Зеленчукского муниципального района</w:t>
            </w:r>
          </w:p>
          <w:p w:rsidR="00B1714F" w:rsidRPr="00B1714F" w:rsidRDefault="00B1714F" w:rsidP="00B1714F">
            <w:pPr>
              <w:spacing w:after="120"/>
              <w:jc w:val="both"/>
            </w:pPr>
            <w:r w:rsidRPr="00B1714F">
              <w:rPr>
                <w:sz w:val="28"/>
                <w:szCs w:val="28"/>
              </w:rPr>
              <w:t xml:space="preserve">от      </w:t>
            </w:r>
            <w:r>
              <w:rPr>
                <w:sz w:val="28"/>
                <w:szCs w:val="28"/>
              </w:rPr>
              <w:t>30.06.2016</w:t>
            </w:r>
            <w:r w:rsidRPr="00B1714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584</w:t>
            </w:r>
          </w:p>
        </w:tc>
      </w:tr>
    </w:tbl>
    <w:p w:rsidR="00B1714F" w:rsidRPr="00B1714F" w:rsidRDefault="00B1714F" w:rsidP="00B1714F">
      <w:pPr>
        <w:jc w:val="both"/>
      </w:pPr>
    </w:p>
    <w:p w:rsidR="00B1714F" w:rsidRPr="00B1714F" w:rsidRDefault="00B1714F" w:rsidP="00B1714F">
      <w:pPr>
        <w:jc w:val="both"/>
      </w:pPr>
    </w:p>
    <w:p w:rsidR="00B1714F" w:rsidRPr="00B1714F" w:rsidRDefault="00B1714F" w:rsidP="00B1714F">
      <w:pPr>
        <w:jc w:val="center"/>
        <w:rPr>
          <w:sz w:val="28"/>
          <w:szCs w:val="28"/>
        </w:rPr>
      </w:pPr>
      <w:r w:rsidRPr="00B1714F">
        <w:rPr>
          <w:sz w:val="28"/>
          <w:szCs w:val="28"/>
        </w:rPr>
        <w:t xml:space="preserve">Положение </w:t>
      </w:r>
    </w:p>
    <w:p w:rsidR="00B1714F" w:rsidRPr="00B1714F" w:rsidRDefault="00B1714F" w:rsidP="00B1714F">
      <w:pPr>
        <w:jc w:val="center"/>
        <w:rPr>
          <w:sz w:val="28"/>
          <w:szCs w:val="28"/>
        </w:rPr>
      </w:pPr>
      <w:r w:rsidRPr="00B1714F">
        <w:rPr>
          <w:sz w:val="28"/>
          <w:szCs w:val="28"/>
        </w:rPr>
        <w:t>о поддержании общественного порядка в чрезвычайных ситуациях природного и техногенного характера на территории Зеленчукского муниципального района</w:t>
      </w:r>
    </w:p>
    <w:p w:rsidR="00B1714F" w:rsidRPr="00B1714F" w:rsidRDefault="00B1714F" w:rsidP="00B1714F">
      <w:pPr>
        <w:jc w:val="center"/>
        <w:rPr>
          <w:sz w:val="28"/>
          <w:szCs w:val="28"/>
        </w:rPr>
      </w:pP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1.Настоящее Положение определяет мероприятия по поддержанию общественного порядка при угрозе возникновения или возникновении чрезвычайных ситуаций природного и техногенного характера (далее - ЧС) на территории Зеленчукского муниципального района.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 xml:space="preserve">2.Поддержание общественного порядка при ЧС осуществляется в рамках </w:t>
      </w:r>
      <w:proofErr w:type="gramStart"/>
      <w:r w:rsidRPr="00B1714F">
        <w:rPr>
          <w:sz w:val="28"/>
          <w:szCs w:val="28"/>
        </w:rPr>
        <w:t>функционирования  звена</w:t>
      </w:r>
      <w:proofErr w:type="gramEnd"/>
      <w:r w:rsidRPr="00B1714F">
        <w:rPr>
          <w:sz w:val="28"/>
          <w:szCs w:val="28"/>
        </w:rPr>
        <w:t xml:space="preserve"> Карачаево-Черкесской территориальной подсистемы единой государ</w:t>
      </w:r>
      <w:r w:rsidRPr="00B1714F">
        <w:rPr>
          <w:sz w:val="28"/>
          <w:szCs w:val="28"/>
        </w:rPr>
        <w:softHyphen/>
        <w:t>ственной системы предупреждения и ликвидации чрезвычайных ситуаций «Зеленчукский район».</w:t>
      </w:r>
      <w:r w:rsidRPr="00B1714F">
        <w:rPr>
          <w:sz w:val="28"/>
        </w:rPr>
        <w:t xml:space="preserve"> </w:t>
      </w:r>
      <w:r w:rsidRPr="00B1714F">
        <w:rPr>
          <w:sz w:val="28"/>
          <w:szCs w:val="28"/>
        </w:rPr>
        <w:t xml:space="preserve"> 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3.Непосредственное руководство мероприятиями по поддержанию общественного порядка при возникновении ЧС осуществляет начальник Межмуниципального отдела Министерства внутренних дел России «Зеленчукский» (далее - МО МВД России «Зеленчукский»).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4.Руководство всеми силами и средствами, привлеченными к ликвидации ЧС, организацию взаимодействия между ними, в том числе по поддержанию общественного порядка, осуществляет руководитель ликвидации ЧС.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5.Основными задачами по поддержанию охраны общественного порядка при возникновении ЧС являются: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При получении информации об угрозе возникновения или о возникновении ЧС: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определение потребности людских и материальных ресурсов, необходимых для решения задач, стоящих перед МО МВД России «Зеленчукский»;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приведение в готовность органов управления, технических систем управления, оповещения и связи, сил и средств МО МВД России «Зеленчукский» по охране общественного порядка, оперативных групп, специальных подразделений и направление их в район ЧС;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информирование взаимодействующих органов об изменении обстановки и необходимости проведения дополнительных совместных мероприятий;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организация взаимодействия с дежурными службами других правоохранительных органов, подразделений МЧС России, Министерства обороны России, спасательных служб;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круглосуточный сбор и обработка информации об оперативной обстановке, своевременное информирование руководства МО МВД России «Зеленчукский», а также реагирование на ее изменение;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оповещение населения с помощью автомобилей МО МВД России «Зеленчукский» с громкоговорящими установками о факте ЧС;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выставление постов полиции и оцепление района ЧС;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lastRenderedPageBreak/>
        <w:t>организация сопровождения колонн по эвакуации пострадавшего населения из района ЧС;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усиление охраны потенциально опасных объектов и объектов жизнеобеспечения населения в районе ЧС;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проведение разъяснительной работы среди населения в целях пресечения паники и распространения ложных слухов.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При ликвидации ЧС: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обеспечение непрерывного управления, устойчивой связи с подчиненными подразделениями и взаимодействующими органами;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организация и проведение мероприятий, направленных на поддержание и восстановление общественного порядка на территории Зеленчукского муниципального района и на маршрутах эвакуации населения;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организация работы контрольно-пропускных пунктов;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организация и поддержание порядка движения на автомобильных дорогах согласно Правилам дорожного движения, обеспечение очередности движения автотранспортных средств в зависимости от видов перевозок;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осуществление мероприятий по обеспечению безопасности дорожного движения при эвакуации и рассредоточении населения на маршрутах ввода в очаги поражения сил и средств, участвующих в ликвидации ЧС, при проведении аварийно-спасательных и других неотложных работ;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ограничение или запрещение движения на разрушенных и опасных для движения участках улиц и дорог, установка необходимых технических средств организации дорожного движения;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обеспечение беспрепятственного и безопасного проезда автотранспортных средств специального назначения на маршрутах передвижения;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обеспечение охраны потенциально опасных объектов и объектов жизнеобеспечения населения в районе ЧС;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обеспечение охраны на договорной основе имущества юридических и физических лиц, а также объектов, подлежащих обязательной охране полицией в соответствии с перечнем, утвержденным Правительством Российской Федерации;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принятие мер по обеспечению на договорной основе в установленном порядке охраны инфраструктуры эвакуированных объектов, объектов, продолжающих свою деятельность по завершении эвакуации в зоне ЧС;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установление личности погибших;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идентификация неопознанных трупов в очагах поражения, на пунктах сбора погибших и местах их захоронения;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обеспечение охраны имущества и ценностей, оставшихся без присмотра;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усиление паспортного контроля в районе ЧС и в местах размещения эвакуируемого населения, предусматривающего пресечение проезда транспорта и прохода населения, не участвующего в ликвидации ЧС;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осуществление административной практики по отношению к нарушителям общественного порядка, установленного правового режима;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организация круглосуточного дежурства по охране общественного порядка в районе ЧС.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 xml:space="preserve">6. К действиям по охране общественного порядка при ЧС в установленном законодательством Российской Федерации порядке привлекаются МО МВД России «Зеленчукский» и нештатные аварийно-спасательные формирования, участвующие </w:t>
      </w:r>
      <w:r w:rsidRPr="00B1714F">
        <w:rPr>
          <w:sz w:val="28"/>
          <w:szCs w:val="28"/>
        </w:rPr>
        <w:lastRenderedPageBreak/>
        <w:t>в ликвидации ЧС.</w:t>
      </w:r>
    </w:p>
    <w:p w:rsidR="00B1714F" w:rsidRPr="00B1714F" w:rsidRDefault="00B1714F" w:rsidP="00B1714F">
      <w:pPr>
        <w:ind w:firstLine="510"/>
        <w:jc w:val="both"/>
        <w:rPr>
          <w:sz w:val="28"/>
          <w:szCs w:val="28"/>
        </w:rPr>
      </w:pPr>
      <w:r w:rsidRPr="00B1714F">
        <w:rPr>
          <w:sz w:val="28"/>
          <w:szCs w:val="28"/>
        </w:rPr>
        <w:t xml:space="preserve">7. Расчет сил и средств, привлекаемых для выполнения мероприятий по охране общественного порядка при ликвидации </w:t>
      </w:r>
      <w:proofErr w:type="gramStart"/>
      <w:r w:rsidRPr="00B1714F">
        <w:rPr>
          <w:sz w:val="28"/>
          <w:szCs w:val="28"/>
        </w:rPr>
        <w:t>ЧС  определяется</w:t>
      </w:r>
      <w:proofErr w:type="gramEnd"/>
      <w:r w:rsidRPr="00B1714F">
        <w:rPr>
          <w:sz w:val="28"/>
          <w:szCs w:val="28"/>
        </w:rPr>
        <w:t xml:space="preserve"> планом действий МО МВД России «Зеленчукский» по охране общественного порядка при  ЧС, планом действий по предупреждению и ликвидации ЧС звена Карачаево-Черкесской территориальной подсистемы единой государ</w:t>
      </w:r>
      <w:r w:rsidRPr="00B1714F">
        <w:rPr>
          <w:sz w:val="28"/>
          <w:szCs w:val="28"/>
        </w:rPr>
        <w:softHyphen/>
        <w:t>ственной системы предупреждения и ликвидации чрезвычайных ситуаций «Зеленчукский район».</w:t>
      </w:r>
    </w:p>
    <w:p w:rsidR="00B1714F" w:rsidRPr="00B1714F" w:rsidRDefault="00B1714F" w:rsidP="00B1714F">
      <w:pPr>
        <w:shd w:val="clear" w:color="auto" w:fill="FFFFFF"/>
        <w:jc w:val="both"/>
        <w:rPr>
          <w:sz w:val="28"/>
          <w:szCs w:val="28"/>
        </w:rPr>
      </w:pPr>
    </w:p>
    <w:p w:rsidR="00B1714F" w:rsidRPr="00B1714F" w:rsidRDefault="00B1714F" w:rsidP="00B1714F">
      <w:pPr>
        <w:shd w:val="clear" w:color="auto" w:fill="FFFFFF"/>
        <w:jc w:val="both"/>
        <w:rPr>
          <w:sz w:val="28"/>
          <w:szCs w:val="28"/>
        </w:rPr>
      </w:pPr>
    </w:p>
    <w:p w:rsidR="00B1714F" w:rsidRPr="00B1714F" w:rsidRDefault="00B1714F" w:rsidP="00B1714F">
      <w:pPr>
        <w:ind w:right="-57"/>
        <w:jc w:val="both"/>
        <w:rPr>
          <w:sz w:val="28"/>
          <w:szCs w:val="28"/>
        </w:rPr>
      </w:pPr>
      <w:r w:rsidRPr="00B1714F">
        <w:rPr>
          <w:sz w:val="28"/>
          <w:szCs w:val="28"/>
        </w:rPr>
        <w:t>Управделами администрации</w:t>
      </w:r>
    </w:p>
    <w:p w:rsidR="00B1714F" w:rsidRPr="00B1714F" w:rsidRDefault="00B1714F" w:rsidP="00B1714F">
      <w:pPr>
        <w:ind w:right="-57"/>
        <w:jc w:val="both"/>
        <w:rPr>
          <w:sz w:val="28"/>
          <w:szCs w:val="28"/>
        </w:rPr>
      </w:pPr>
      <w:r w:rsidRPr="00B1714F">
        <w:rPr>
          <w:sz w:val="28"/>
          <w:szCs w:val="28"/>
        </w:rPr>
        <w:t xml:space="preserve">Зеленчукского муниципального района                           </w:t>
      </w:r>
      <w:r>
        <w:rPr>
          <w:sz w:val="28"/>
          <w:szCs w:val="28"/>
        </w:rPr>
        <w:t xml:space="preserve">           </w:t>
      </w:r>
      <w:r w:rsidRPr="00B1714F">
        <w:rPr>
          <w:sz w:val="28"/>
          <w:szCs w:val="28"/>
        </w:rPr>
        <w:t xml:space="preserve">                Ф.А. Кагиева</w:t>
      </w:r>
    </w:p>
    <w:p w:rsidR="00B1714F" w:rsidRDefault="00B1714F" w:rsidP="00CB3A7E">
      <w:pPr>
        <w:tabs>
          <w:tab w:val="left" w:pos="1380"/>
        </w:tabs>
        <w:jc w:val="both"/>
        <w:rPr>
          <w:smallCaps/>
        </w:rPr>
      </w:pPr>
    </w:p>
    <w:sectPr w:rsidR="00B1714F" w:rsidSect="00C45ACA">
      <w:pgSz w:w="11906" w:h="16838"/>
      <w:pgMar w:top="993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FE6"/>
    <w:multiLevelType w:val="singleLevel"/>
    <w:tmpl w:val="3F6C7528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FC"/>
    <w:rsid w:val="00000DBB"/>
    <w:rsid w:val="00054206"/>
    <w:rsid w:val="000612A9"/>
    <w:rsid w:val="003050F7"/>
    <w:rsid w:val="003213BA"/>
    <w:rsid w:val="00325381"/>
    <w:rsid w:val="0037142D"/>
    <w:rsid w:val="004F0375"/>
    <w:rsid w:val="00502ADB"/>
    <w:rsid w:val="00573B39"/>
    <w:rsid w:val="005759BB"/>
    <w:rsid w:val="005D6B3A"/>
    <w:rsid w:val="006A26F6"/>
    <w:rsid w:val="007947B7"/>
    <w:rsid w:val="007B7C55"/>
    <w:rsid w:val="00952244"/>
    <w:rsid w:val="00A0199C"/>
    <w:rsid w:val="00B1714F"/>
    <w:rsid w:val="00B95466"/>
    <w:rsid w:val="00C45ACA"/>
    <w:rsid w:val="00C67DEA"/>
    <w:rsid w:val="00C901FC"/>
    <w:rsid w:val="00CA5F13"/>
    <w:rsid w:val="00CB3A7E"/>
    <w:rsid w:val="00D55B60"/>
    <w:rsid w:val="00DE7A4F"/>
    <w:rsid w:val="00E37AB7"/>
    <w:rsid w:val="00E6669F"/>
    <w:rsid w:val="00EA049A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0E512-6D86-437A-A817-E031136D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901FC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901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7B7C55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0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635642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Отдел И</cp:lastModifiedBy>
  <cp:revision>2</cp:revision>
  <cp:lastPrinted>2016-06-02T08:37:00Z</cp:lastPrinted>
  <dcterms:created xsi:type="dcterms:W3CDTF">2016-07-01T11:06:00Z</dcterms:created>
  <dcterms:modified xsi:type="dcterms:W3CDTF">2016-07-01T11:06:00Z</dcterms:modified>
</cp:coreProperties>
</file>