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 xml:space="preserve"> КАРАЧАЕВО-ЧЕРКЕССКАЯ РЕСПУБЛИКА</w:t>
      </w:r>
    </w:p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/>
          <w:sz w:val="28"/>
          <w:szCs w:val="28"/>
        </w:rPr>
        <w:t>МИНИСТРАЦИЯ  ЗЕЛЕНЧУКСКОГО  МУНИЦИПАЛЬНОГО РАЙОНА</w:t>
      </w:r>
    </w:p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63680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B7BE0" w:rsidRPr="00063680" w:rsidRDefault="007B7BE0" w:rsidP="007B7BE0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7BE0" w:rsidRPr="00063680" w:rsidRDefault="007B7BE0" w:rsidP="007B7BE0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</w:rPr>
      </w:pPr>
      <w:r w:rsidRPr="00063680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10099">
        <w:rPr>
          <w:rFonts w:ascii="Times New Roman" w:eastAsia="Times New Roman" w:hAnsi="Times New Roman"/>
          <w:sz w:val="28"/>
          <w:szCs w:val="28"/>
        </w:rPr>
        <w:t>08.11.</w:t>
      </w:r>
      <w:r w:rsidRPr="00063680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063680">
        <w:rPr>
          <w:rFonts w:ascii="Times New Roman" w:eastAsia="Times New Roman" w:hAnsi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063680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063680">
        <w:rPr>
          <w:rFonts w:ascii="Times New Roman" w:eastAsia="Times New Roman" w:hAnsi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№ </w:t>
      </w:r>
      <w:r w:rsidR="00310099">
        <w:rPr>
          <w:rFonts w:ascii="Times New Roman" w:eastAsia="Times New Roman" w:hAnsi="Times New Roman"/>
          <w:sz w:val="28"/>
          <w:szCs w:val="28"/>
        </w:rPr>
        <w:t>1019</w:t>
      </w:r>
    </w:p>
    <w:p w:rsidR="007B7BE0" w:rsidRPr="00063680" w:rsidRDefault="007B7BE0" w:rsidP="007B7BE0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/>
          <w:sz w:val="28"/>
          <w:szCs w:val="28"/>
        </w:rPr>
      </w:pPr>
    </w:p>
    <w:p w:rsidR="007B7BE0" w:rsidRDefault="007B7BE0" w:rsidP="007B7B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7BE0" w:rsidRPr="007B7BE0" w:rsidRDefault="007B7BE0" w:rsidP="00DD0825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разработки </w:t>
      </w:r>
      <w:r w:rsidRPr="007B7BE0">
        <w:rPr>
          <w:rFonts w:ascii="Times New Roman" w:eastAsia="Times New Roman" w:hAnsi="Times New Roman"/>
          <w:bCs/>
          <w:sz w:val="28"/>
          <w:szCs w:val="20"/>
          <w:shd w:val="clear" w:color="auto" w:fill="FFFFFF"/>
          <w:lang w:eastAsia="ru-RU"/>
        </w:rPr>
        <w:t>и утверждения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бюд</w:t>
      </w:r>
      <w:r w:rsidR="00DD0825">
        <w:rPr>
          <w:rFonts w:ascii="Times New Roman" w:eastAsia="Times New Roman" w:hAnsi="Times New Roman"/>
          <w:bCs/>
          <w:sz w:val="28"/>
          <w:szCs w:val="20"/>
          <w:lang w:eastAsia="ru-RU"/>
        </w:rPr>
        <w:t>жетного прогноза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на долгосрочный период</w:t>
      </w:r>
    </w:p>
    <w:bookmarkEnd w:id="0"/>
    <w:p w:rsidR="007B7BE0" w:rsidRDefault="007B7BE0" w:rsidP="007B7BE0">
      <w:pPr>
        <w:spacing w:after="12" w:line="240" w:lineRule="auto"/>
        <w:ind w:left="-5" w:firstLine="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7B7BE0" w:rsidP="00177101">
      <w:pPr>
        <w:spacing w:after="12" w:line="240" w:lineRule="auto"/>
        <w:ind w:left="-5" w:firstLine="7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170.1 Бюджетного кодекса Российской Федерации</w:t>
      </w:r>
      <w:r w:rsidRPr="007B7B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7BE0" w:rsidRDefault="007B7BE0" w:rsidP="001771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7BE0" w:rsidRDefault="007B7BE0" w:rsidP="001771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B7BE0" w:rsidRPr="00AF16A6" w:rsidRDefault="007B7BE0" w:rsidP="00E42E3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16A6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разработки </w:t>
      </w:r>
      <w:r w:rsidRPr="00AF16A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утверждения</w:t>
      </w:r>
      <w:r w:rsidRPr="00AF16A6">
        <w:rPr>
          <w:rFonts w:ascii="Times New Roman" w:hAnsi="Times New Roman"/>
          <w:sz w:val="28"/>
          <w:szCs w:val="28"/>
          <w:lang w:eastAsia="ru-RU"/>
        </w:rPr>
        <w:t xml:space="preserve"> бюджетного прогноза Зеленчукского муниципального района на долгосрочный период согласно </w:t>
      </w:r>
      <w:r w:rsidR="00177101">
        <w:rPr>
          <w:rFonts w:ascii="Times New Roman" w:hAnsi="Times New Roman"/>
          <w:sz w:val="28"/>
          <w:szCs w:val="28"/>
          <w:lang w:eastAsia="ru-RU"/>
        </w:rPr>
        <w:t>п</w:t>
      </w:r>
      <w:r w:rsidRPr="00AF16A6">
        <w:rPr>
          <w:rFonts w:ascii="Times New Roman" w:hAnsi="Times New Roman"/>
          <w:sz w:val="28"/>
          <w:szCs w:val="28"/>
          <w:lang w:eastAsia="ru-RU"/>
        </w:rPr>
        <w:t>риложению.</w:t>
      </w:r>
    </w:p>
    <w:p w:rsidR="007B7BE0" w:rsidRPr="00AF16A6" w:rsidRDefault="007B7BE0" w:rsidP="00E42E3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A6">
        <w:rPr>
          <w:rFonts w:ascii="Times New Roman" w:hAnsi="Times New Roman"/>
          <w:sz w:val="28"/>
          <w:szCs w:val="28"/>
        </w:rPr>
        <w:t xml:space="preserve">2. Разместить настоящее постановление на официальном сайте администрации Зеленчукского муниципального района.   </w:t>
      </w:r>
    </w:p>
    <w:p w:rsidR="007B7BE0" w:rsidRPr="00AF16A6" w:rsidRDefault="00F17909" w:rsidP="00E42E30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A6">
        <w:rPr>
          <w:rFonts w:ascii="Times New Roman" w:hAnsi="Times New Roman"/>
          <w:sz w:val="28"/>
          <w:szCs w:val="28"/>
        </w:rPr>
        <w:t>3</w:t>
      </w:r>
      <w:r w:rsidR="007B7BE0" w:rsidRPr="00AF16A6">
        <w:rPr>
          <w:rFonts w:ascii="Times New Roman" w:hAnsi="Times New Roman"/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:rsidR="00B3112B" w:rsidRDefault="00F17909" w:rsidP="00E42E30">
      <w:pPr>
        <w:pStyle w:val="a8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6A6">
        <w:rPr>
          <w:rFonts w:ascii="Times New Roman" w:hAnsi="Times New Roman"/>
          <w:sz w:val="28"/>
          <w:szCs w:val="28"/>
        </w:rPr>
        <w:t>4</w:t>
      </w:r>
      <w:r w:rsidR="007B7BE0" w:rsidRPr="00AF16A6">
        <w:rPr>
          <w:rFonts w:ascii="Times New Roman" w:hAnsi="Times New Roman"/>
          <w:sz w:val="28"/>
          <w:szCs w:val="28"/>
        </w:rPr>
        <w:t xml:space="preserve">. </w:t>
      </w:r>
      <w:r w:rsidR="00B3112B">
        <w:rPr>
          <w:rFonts w:ascii="Times New Roman" w:hAnsi="Times New Roman"/>
          <w:sz w:val="28"/>
          <w:szCs w:val="28"/>
        </w:rPr>
        <w:t>Признать утратившим</w:t>
      </w:r>
      <w:r w:rsidR="00E42E30">
        <w:rPr>
          <w:rFonts w:ascii="Times New Roman" w:hAnsi="Times New Roman"/>
          <w:sz w:val="28"/>
          <w:szCs w:val="28"/>
        </w:rPr>
        <w:t>и</w:t>
      </w:r>
      <w:r w:rsidR="00B3112B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CD408F">
        <w:rPr>
          <w:rFonts w:ascii="Times New Roman" w:hAnsi="Times New Roman"/>
          <w:sz w:val="28"/>
          <w:szCs w:val="28"/>
        </w:rPr>
        <w:t>я</w:t>
      </w:r>
      <w:r w:rsidR="00B3112B">
        <w:rPr>
          <w:rFonts w:ascii="Times New Roman" w:hAnsi="Times New Roman"/>
          <w:sz w:val="28"/>
          <w:szCs w:val="28"/>
        </w:rPr>
        <w:t xml:space="preserve"> администрации Зеленчукского муниципального района от 19.09.2007 № 499 «О порядке разработки среднесрочного финансового плана </w:t>
      </w:r>
      <w:r w:rsidR="00B3112B">
        <w:rPr>
          <w:rFonts w:ascii="Times New Roman" w:hAnsi="Times New Roman"/>
          <w:sz w:val="28"/>
          <w:szCs w:val="28"/>
        </w:rPr>
        <w:t>Зеленчукского муниципального района</w:t>
      </w:r>
      <w:r w:rsidR="00CD408F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</w:t>
      </w:r>
      <w:r w:rsidR="00B3112B">
        <w:rPr>
          <w:rFonts w:ascii="Times New Roman" w:hAnsi="Times New Roman"/>
          <w:sz w:val="28"/>
          <w:szCs w:val="28"/>
        </w:rPr>
        <w:t>»</w:t>
      </w:r>
      <w:r w:rsidR="00CD408F">
        <w:rPr>
          <w:rFonts w:ascii="Times New Roman" w:hAnsi="Times New Roman"/>
          <w:sz w:val="28"/>
          <w:szCs w:val="28"/>
        </w:rPr>
        <w:t>, от 06.03.2009 № 110 «</w:t>
      </w:r>
      <w:r w:rsidR="00491A0A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491A0A">
        <w:rPr>
          <w:rFonts w:ascii="Times New Roman" w:hAnsi="Times New Roman"/>
          <w:sz w:val="28"/>
          <w:szCs w:val="28"/>
        </w:rPr>
        <w:t>администрации Зеленчукского муниципального района</w:t>
      </w:r>
      <w:r w:rsidR="00491A0A">
        <w:rPr>
          <w:rFonts w:ascii="Times New Roman" w:hAnsi="Times New Roman"/>
          <w:sz w:val="28"/>
          <w:szCs w:val="28"/>
        </w:rPr>
        <w:t xml:space="preserve"> </w:t>
      </w:r>
      <w:r w:rsidR="00491A0A">
        <w:rPr>
          <w:rFonts w:ascii="Times New Roman" w:hAnsi="Times New Roman"/>
          <w:sz w:val="28"/>
          <w:szCs w:val="28"/>
        </w:rPr>
        <w:t>от 19.09.2007 № 499 «О порядке разработки среднесрочного финансового плана Зеленчукского муниципального района на очередной финансовый год и плановый период»</w:t>
      </w:r>
      <w:r w:rsidR="00CD408F">
        <w:rPr>
          <w:rFonts w:ascii="Times New Roman" w:hAnsi="Times New Roman"/>
          <w:sz w:val="28"/>
          <w:szCs w:val="28"/>
        </w:rPr>
        <w:t>»</w:t>
      </w:r>
      <w:r w:rsidR="00E42E30">
        <w:rPr>
          <w:rFonts w:ascii="Times New Roman" w:hAnsi="Times New Roman"/>
          <w:sz w:val="28"/>
          <w:szCs w:val="28"/>
        </w:rPr>
        <w:t>.</w:t>
      </w:r>
    </w:p>
    <w:p w:rsidR="007B7BE0" w:rsidRPr="00AF16A6" w:rsidRDefault="00B3112B" w:rsidP="00491A0A">
      <w:pPr>
        <w:pStyle w:val="a8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7B7BE0" w:rsidRPr="00AF16A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7B7BE0" w:rsidRPr="00D24B4C" w:rsidRDefault="007B7BE0" w:rsidP="0017710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4B4C">
        <w:rPr>
          <w:rFonts w:ascii="Times New Roman" w:hAnsi="Times New Roman"/>
          <w:sz w:val="28"/>
          <w:szCs w:val="28"/>
        </w:rPr>
        <w:t xml:space="preserve">     </w:t>
      </w:r>
    </w:p>
    <w:p w:rsidR="007B7BE0" w:rsidRPr="00D24B4C" w:rsidRDefault="007B7BE0" w:rsidP="00177101">
      <w:pPr>
        <w:spacing w:after="0" w:line="240" w:lineRule="auto"/>
        <w:ind w:right="849"/>
        <w:jc w:val="both"/>
        <w:rPr>
          <w:rFonts w:ascii="Times New Roman" w:eastAsia="Times New Roman" w:hAnsi="Times New Roman"/>
          <w:sz w:val="28"/>
          <w:szCs w:val="28"/>
        </w:rPr>
      </w:pPr>
      <w:r w:rsidRPr="00D24B4C">
        <w:rPr>
          <w:rFonts w:ascii="Times New Roman" w:eastAsia="Times New Roman" w:hAnsi="Times New Roman"/>
          <w:sz w:val="28"/>
          <w:szCs w:val="28"/>
        </w:rPr>
        <w:t>Глава администрации Зеленчукского</w:t>
      </w:r>
    </w:p>
    <w:p w:rsidR="007B7BE0" w:rsidRPr="00D24B4C" w:rsidRDefault="007B7BE0" w:rsidP="0017710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D24B4C"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D24B4C">
        <w:rPr>
          <w:rFonts w:ascii="Times New Roman" w:eastAsia="Times New Roman" w:hAnsi="Times New Roman"/>
          <w:sz w:val="28"/>
          <w:szCs w:val="28"/>
        </w:rPr>
        <w:t xml:space="preserve">           С.И. Самоходкин</w:t>
      </w:r>
    </w:p>
    <w:p w:rsidR="007B7BE0" w:rsidRDefault="007B7BE0" w:rsidP="00177101">
      <w:pPr>
        <w:pStyle w:val="a3"/>
        <w:spacing w:line="30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D0B08" w:rsidRDefault="00FD0B08" w:rsidP="00177101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D0B08" w:rsidRDefault="00FD0B08" w:rsidP="00FD0B08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B7BE0" w:rsidRPr="007B7BE0" w:rsidRDefault="007B7BE0" w:rsidP="007B7BE0">
      <w:pPr>
        <w:tabs>
          <w:tab w:val="left" w:pos="6521"/>
        </w:tabs>
        <w:spacing w:after="0" w:line="240" w:lineRule="auto"/>
        <w:ind w:left="5529" w:right="-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к</w:t>
      </w:r>
      <w:proofErr w:type="gramEnd"/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</w:t>
      </w:r>
    </w:p>
    <w:p w:rsidR="007B7BE0" w:rsidRPr="007B7BE0" w:rsidRDefault="007B7BE0" w:rsidP="007B7BE0">
      <w:pPr>
        <w:tabs>
          <w:tab w:val="left" w:pos="6521"/>
        </w:tabs>
        <w:spacing w:after="0" w:line="240" w:lineRule="auto"/>
        <w:ind w:left="5529" w:right="-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Зеленчукского</w:t>
      </w:r>
    </w:p>
    <w:p w:rsidR="007B7BE0" w:rsidRPr="007B7BE0" w:rsidRDefault="007B7BE0" w:rsidP="007B7BE0">
      <w:pPr>
        <w:tabs>
          <w:tab w:val="left" w:pos="6521"/>
        </w:tabs>
        <w:spacing w:after="0" w:line="240" w:lineRule="auto"/>
        <w:ind w:left="5529" w:right="-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7B7BE0" w:rsidRPr="007B7BE0" w:rsidRDefault="007B7BE0" w:rsidP="007B7BE0">
      <w:pPr>
        <w:tabs>
          <w:tab w:val="left" w:pos="6521"/>
        </w:tabs>
        <w:spacing w:after="0" w:line="240" w:lineRule="auto"/>
        <w:ind w:left="5529" w:right="-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DD0825">
        <w:rPr>
          <w:rFonts w:ascii="Times New Roman" w:eastAsia="Times New Roman" w:hAnsi="Times New Roman"/>
          <w:sz w:val="28"/>
          <w:szCs w:val="28"/>
          <w:lang w:eastAsia="ru-RU"/>
        </w:rPr>
        <w:t>08.11.2017</w:t>
      </w:r>
      <w:proofErr w:type="gramEnd"/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D0825">
        <w:rPr>
          <w:rFonts w:ascii="Times New Roman" w:eastAsia="Times New Roman" w:hAnsi="Times New Roman"/>
          <w:sz w:val="28"/>
          <w:szCs w:val="28"/>
          <w:lang w:eastAsia="ru-RU"/>
        </w:rPr>
        <w:t xml:space="preserve"> 1019</w:t>
      </w:r>
    </w:p>
    <w:p w:rsidR="007B7BE0" w:rsidRDefault="007B7BE0" w:rsidP="007B7BE0"/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3022C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83022C">
        <w:rPr>
          <w:rFonts w:ascii="Times New Roman" w:eastAsia="Times New Roman" w:hAnsi="Times New Roman"/>
          <w:bCs/>
          <w:sz w:val="28"/>
          <w:szCs w:val="28"/>
          <w:lang w:eastAsia="ru-RU"/>
        </w:rPr>
        <w:t>орядок</w:t>
      </w: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22C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 и утверждения бюджетного прогноза Зеленчукского муниципального района  на долгосрочный период</w:t>
      </w: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D31950" w:rsidP="00D31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1790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Настоящий </w:t>
      </w:r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</w:t>
      </w:r>
      <w:r w:rsidR="00F1790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и условия разработки и утверждения, а также требования к составу и содержанию бюджетного прогноза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="007B7BE0" w:rsidRPr="007B7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района </w:t>
      </w:r>
      <w:r w:rsidR="007B7BE0" w:rsidRPr="007B7B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>на долгосрочный период (далее - бюджетный прогноз).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3. Разработку бюджетного прогноза (изменений бюджетного прогноза), включая методическое и организационное обеспечение, осуществляет финансовое управление </w:t>
      </w:r>
      <w:r w:rsidR="00D31950">
        <w:rPr>
          <w:rFonts w:ascii="Times New Roman" w:eastAsia="Times New Roman" w:hAnsi="Times New Roman"/>
          <w:sz w:val="28"/>
          <w:szCs w:val="20"/>
          <w:lang w:eastAsia="ru-RU"/>
        </w:rPr>
        <w:t>администрации 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-</w:t>
      </w:r>
      <w:r w:rsidR="0083022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финансовое управление).</w:t>
      </w:r>
    </w:p>
    <w:p w:rsidR="007B7BE0" w:rsidRPr="007B7BE0" w:rsidRDefault="007B7BE0" w:rsidP="00D31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4. Бюджетный прогноз разрабатывается каждые три года на шестилетний период на основе прогноза социально-экономического развития </w:t>
      </w:r>
      <w:r w:rsidR="00D31950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Зеленчукского </w:t>
      </w:r>
      <w:r w:rsidRPr="007B7BE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</w:t>
      </w:r>
      <w:r w:rsidR="00D319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прогноз социально-экономического развития) на </w:t>
      </w:r>
      <w:r w:rsidRPr="007B7B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долгосрочный 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период.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5. Бюджетный прогноз (изменения бюджетного прогноза) утверждается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D31950">
        <w:rPr>
          <w:rFonts w:ascii="Times New Roman" w:eastAsia="Times New Roman" w:hAnsi="Times New Roman"/>
          <w:sz w:val="28"/>
          <w:szCs w:val="20"/>
          <w:lang w:eastAsia="ru-RU"/>
        </w:rPr>
        <w:t>администрации 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B7BE0" w:rsidRPr="007B7BE0" w:rsidRDefault="007B7BE0" w:rsidP="00D31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6. Разработка бюджетного прогноза (изменений бюджетного прогноза) осуществляется в 3 этапа.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7. На первом этапе разрабатывается проект бюджетного прогноза (изменений бюджетного прогноза) на основе основных параметров прогноза социально-экономического развития на долгосрочный период.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Отдельные показатели основных параметров прогноза социально-экономического развития на долгосрочный период, а также иные показатели социально-экономического развития, необходимые для разработки проекта бюджетного прогноза (изменений бюджетного прогноза), представля</w:t>
      </w:r>
      <w:r w:rsidR="00FE39F5">
        <w:rPr>
          <w:rFonts w:ascii="Times New Roman" w:eastAsia="Times New Roman" w:hAnsi="Times New Roman"/>
          <w:sz w:val="28"/>
          <w:szCs w:val="20"/>
          <w:lang w:eastAsia="ru-RU"/>
        </w:rPr>
        <w:t>ет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 экономического</w:t>
      </w:r>
      <w:r w:rsidR="00D31950">
        <w:rPr>
          <w:rFonts w:ascii="Times New Roman" w:eastAsia="Times New Roman" w:hAnsi="Times New Roman"/>
          <w:bCs/>
          <w:sz w:val="28"/>
          <w:szCs w:val="20"/>
          <w:lang w:eastAsia="ru-RU"/>
        </w:rPr>
        <w:t>, социального развития и имущества администрации Зеленчукского муниципального района</w:t>
      </w:r>
      <w:r w:rsidR="00FE39F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(далее - </w:t>
      </w:r>
      <w:r w:rsidR="00FE39F5" w:rsidRPr="007B7BE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FE39F5"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 экономического</w:t>
      </w:r>
      <w:r w:rsidR="00FE39F5">
        <w:rPr>
          <w:rFonts w:ascii="Times New Roman" w:eastAsia="Times New Roman" w:hAnsi="Times New Roman"/>
          <w:bCs/>
          <w:sz w:val="28"/>
          <w:szCs w:val="20"/>
          <w:lang w:eastAsia="ru-RU"/>
        </w:rPr>
        <w:t>, социального развития и имущества)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в финансовое управление не позднее 1 </w:t>
      </w:r>
      <w:proofErr w:type="gramStart"/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октября  текущего</w:t>
      </w:r>
      <w:proofErr w:type="gramEnd"/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бюджетного прогноза (изменений бюджетного прогноза) учитывается при разработке прогноза основных характеристик бюджета </w:t>
      </w:r>
      <w:r w:rsidR="00D31950">
        <w:rPr>
          <w:rFonts w:ascii="Times New Roman" w:eastAsia="Times New Roman" w:hAnsi="Times New Roman"/>
          <w:sz w:val="28"/>
          <w:szCs w:val="20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очередной финансовый год и плановый период.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Проект бюджетного прогноза (изменений бюджетного прогноза) представляется в</w:t>
      </w:r>
      <w:r w:rsidR="00D31950" w:rsidRPr="00D3195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31950" w:rsidRPr="007B7BE0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D31950"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 экономического</w:t>
      </w:r>
      <w:r w:rsidR="00D3195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, социального развития и имущества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учета при разработке прогноза социально-экономического развития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 xml:space="preserve"> Зеленчукского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долгосрочный период, а также показателей социально-экономического развития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 xml:space="preserve">Зеленчукского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долгосрочный период.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8. На втором этапе разрабатывается бюджетный прогноз (изменения бюджетного прогноза) на основе проекта прогноза социально-экономического развития на долгосрочный период, иных показателей социально-экономического развития на долгосрочный период, представляемых 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тделом экономического</w:t>
      </w:r>
      <w:r w:rsidR="005F5CDA">
        <w:rPr>
          <w:rFonts w:ascii="Times New Roman" w:eastAsia="Times New Roman" w:hAnsi="Times New Roman"/>
          <w:bCs/>
          <w:sz w:val="28"/>
          <w:szCs w:val="20"/>
          <w:lang w:eastAsia="ru-RU"/>
        </w:rPr>
        <w:t>, социального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развития</w:t>
      </w:r>
      <w:r w:rsidR="005F5CD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 имущества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в финансовое управление не позднее 25 октября текущего года.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Бюджетный прогноз (изменения бюджетного прогноза) направляется финансовым управлением на согласование в 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 экономического</w:t>
      </w:r>
      <w:r w:rsidR="005F5CDA">
        <w:rPr>
          <w:rFonts w:ascii="Times New Roman" w:eastAsia="Times New Roman" w:hAnsi="Times New Roman"/>
          <w:bCs/>
          <w:sz w:val="28"/>
          <w:szCs w:val="20"/>
          <w:lang w:eastAsia="ru-RU"/>
        </w:rPr>
        <w:t>, социального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развития</w:t>
      </w:r>
      <w:r w:rsidR="005F5CDA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 имущества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позднее 5 ноября текущего года. Срок согласования не должен превышать 7 дней.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Бюджетный прогноз (изменения бюджетного прогноза)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>предоставляется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финансовым управлением в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>администрацию Зеленчукского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 xml:space="preserve">района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в составе документов и материалов к проекту решения о бюджете </w:t>
      </w:r>
      <w:r w:rsidR="005F5CDA">
        <w:rPr>
          <w:rFonts w:ascii="Times New Roman" w:eastAsia="Times New Roman" w:hAnsi="Times New Roman"/>
          <w:sz w:val="28"/>
          <w:szCs w:val="20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очередной финансовый год и плановый период (за исключением показателей финансового обеспечения муниципальных программ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).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9. На третьем этапе разрабатывается проект нормативн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правов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акт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 xml:space="preserve">а  администрации Зеленчукского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об утверждении бюджетного прогноза (изменений бюджетного прогноза) с учетом результатов рассмотр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ения проекта решения о бюджете 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очередной финансовый год и плановый период.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постановления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администрации Зеленчукского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об утверждении бюджетного прогноза (изменений бюджетного прогноза) представляется финансовым управлением на согласование в 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>тдел экономического</w:t>
      </w:r>
      <w:r w:rsidR="00741E30">
        <w:rPr>
          <w:rFonts w:ascii="Times New Roman" w:eastAsia="Times New Roman" w:hAnsi="Times New Roman"/>
          <w:bCs/>
          <w:sz w:val="28"/>
          <w:szCs w:val="20"/>
          <w:lang w:eastAsia="ru-RU"/>
        </w:rPr>
        <w:t>, социального</w:t>
      </w:r>
      <w:r w:rsidRPr="007B7BE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развития</w:t>
      </w:r>
      <w:r w:rsidR="00741E30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и имущества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за 2 недели до представления указанного проекта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постановления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администрацию Зеленчукского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741E30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Проект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>постановления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361B9">
        <w:rPr>
          <w:rFonts w:ascii="Times New Roman" w:eastAsia="Times New Roman" w:hAnsi="Times New Roman"/>
          <w:sz w:val="28"/>
          <w:szCs w:val="20"/>
          <w:lang w:eastAsia="ru-RU"/>
        </w:rPr>
        <w:t>администрации Зеленчукского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1361B9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об утверждении бюджетного прогноза (изменений бюджетного прогноза) </w:t>
      </w:r>
      <w:r w:rsidR="00F17909">
        <w:rPr>
          <w:rFonts w:ascii="Times New Roman" w:eastAsia="Times New Roman" w:hAnsi="Times New Roman"/>
          <w:sz w:val="28"/>
          <w:szCs w:val="20"/>
          <w:lang w:eastAsia="ru-RU"/>
        </w:rPr>
        <w:t>предоставляется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финансовым управлением в </w:t>
      </w:r>
      <w:r w:rsidR="001361B9">
        <w:rPr>
          <w:rFonts w:ascii="Times New Roman" w:eastAsia="Times New Roman" w:hAnsi="Times New Roman"/>
          <w:sz w:val="28"/>
          <w:szCs w:val="20"/>
          <w:lang w:eastAsia="ru-RU"/>
        </w:rPr>
        <w:t>администрацию Зеленчукского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муниципального </w:t>
      </w:r>
      <w:r w:rsidR="001361B9">
        <w:rPr>
          <w:rFonts w:ascii="Times New Roman" w:eastAsia="Times New Roman" w:hAnsi="Times New Roman"/>
          <w:sz w:val="28"/>
          <w:szCs w:val="20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в срок, не превышающий 2 месяца со дня официального опубликования решения о бюджете </w:t>
      </w:r>
      <w:r w:rsidR="00C10B55">
        <w:rPr>
          <w:rFonts w:ascii="Times New Roman" w:eastAsia="Times New Roman" w:hAnsi="Times New Roman"/>
          <w:sz w:val="28"/>
          <w:szCs w:val="20"/>
          <w:lang w:eastAsia="ru-RU"/>
        </w:rPr>
        <w:t xml:space="preserve">Зеленчукского муниципального района </w:t>
      </w:r>
      <w:r w:rsidRPr="007B7BE0"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очередной финансовый год и плановый период.</w:t>
      </w:r>
    </w:p>
    <w:p w:rsidR="007B7BE0" w:rsidRPr="007B7BE0" w:rsidRDefault="007B7BE0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10. Бюджетный прогноз включает в себя:</w:t>
      </w:r>
    </w:p>
    <w:p w:rsidR="007B7BE0" w:rsidRPr="007B7BE0" w:rsidRDefault="007B7BE0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итоги развития бюджета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, условия формирования бюджетного прогноза в текущем периоде;</w:t>
      </w:r>
    </w:p>
    <w:p w:rsidR="007B7BE0" w:rsidRPr="007B7BE0" w:rsidRDefault="007B7BE0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задачи реализации бюджетной </w:t>
      </w:r>
      <w:r w:rsidR="00F1790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долговой политики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долгосрочный период;</w:t>
      </w:r>
    </w:p>
    <w:p w:rsidR="007B7BE0" w:rsidRPr="007B7BE0" w:rsidRDefault="00DD0825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5" w:history="1">
        <w:r w:rsidR="007B7BE0" w:rsidRPr="007B7BE0">
          <w:rPr>
            <w:rFonts w:ascii="Times New Roman" w:eastAsia="Times New Roman" w:hAnsi="Times New Roman"/>
            <w:sz w:val="28"/>
            <w:szCs w:val="28"/>
            <w:lang w:eastAsia="ru-RU"/>
          </w:rPr>
          <w:t>прогноз</w:t>
        </w:r>
      </w:hyperlink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характеристик бюджета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</w:t>
      </w:r>
      <w:r w:rsidR="00F1790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B7BE0"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долгосрочный период согласно приложению 1 к настоящему Порядку;</w:t>
      </w:r>
    </w:p>
    <w:p w:rsidR="007B7BE0" w:rsidRPr="007B7BE0" w:rsidRDefault="007B7BE0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предельные </w:t>
      </w:r>
      <w:hyperlink r:id="rId6" w:history="1">
        <w:r w:rsidRPr="007B7BE0">
          <w:rPr>
            <w:rFonts w:ascii="Times New Roman" w:eastAsia="Times New Roman" w:hAnsi="Times New Roman"/>
            <w:sz w:val="28"/>
            <w:szCs w:val="28"/>
            <w:lang w:eastAsia="ru-RU"/>
          </w:rPr>
          <w:t>объемы</w:t>
        </w:r>
      </w:hyperlink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бюджета 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Зеленчукского муниципального района 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муниципальных программ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их действия согласно приложению 2 к настоящему Порядку;</w:t>
      </w:r>
    </w:p>
    <w:p w:rsidR="007B7BE0" w:rsidRPr="007B7BE0" w:rsidRDefault="007B7BE0" w:rsidP="00D31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иную информацию, определяющую основные подходы по формированию бюджетной политики </w:t>
      </w:r>
      <w:r w:rsidR="00C10B55"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долгосрочный период.</w:t>
      </w:r>
    </w:p>
    <w:p w:rsidR="007B7BE0" w:rsidRPr="007B7BE0" w:rsidRDefault="007B7BE0" w:rsidP="00D31950">
      <w:pPr>
        <w:tabs>
          <w:tab w:val="left" w:pos="56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C10B55" w:rsidP="00373BEE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outlineLvl w:val="1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373BEE" w:rsidRPr="00373BEE" w:rsidRDefault="00373BEE" w:rsidP="00373BEE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EE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373BEE" w:rsidRPr="00373BEE" w:rsidRDefault="00373BEE" w:rsidP="00373BEE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E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Зеленчукского</w:t>
      </w:r>
    </w:p>
    <w:p w:rsidR="00373BEE" w:rsidRPr="00373BEE" w:rsidRDefault="00373BEE" w:rsidP="00373BEE">
      <w:pPr>
        <w:spacing w:line="240" w:lineRule="auto"/>
        <w:ind w:right="-9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3BE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Ф.А. Кагиева</w:t>
      </w: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D3195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5245F" w:rsidRPr="007B7BE0" w:rsidRDefault="0065245F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36" w:rsidRDefault="00653C36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36" w:rsidRDefault="00653C36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36" w:rsidRPr="007B7BE0" w:rsidRDefault="00653C36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300B15" w:rsidP="0083022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r76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</w:t>
      </w:r>
      <w:r w:rsidR="007B7BE0" w:rsidRPr="007B7BE0">
        <w:rPr>
          <w:rFonts w:ascii="Times New Roman" w:eastAsia="Times New Roman" w:hAnsi="Times New Roman"/>
          <w:sz w:val="24"/>
          <w:szCs w:val="24"/>
          <w:lang w:eastAsia="ru-RU"/>
        </w:rPr>
        <w:t>иложение 1</w:t>
      </w:r>
    </w:p>
    <w:p w:rsidR="007B7BE0" w:rsidRPr="007B7BE0" w:rsidRDefault="007B7BE0" w:rsidP="0083022C">
      <w:pPr>
        <w:widowControl w:val="0"/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к Порядку разработки и утверждения</w:t>
      </w:r>
    </w:p>
    <w:p w:rsidR="007B7BE0" w:rsidRPr="007B7BE0" w:rsidRDefault="007B7BE0" w:rsidP="0083022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прогноза </w:t>
      </w:r>
      <w:r w:rsidR="00300B15"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Зеленчукского 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300B15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022C">
        <w:rPr>
          <w:rFonts w:ascii="Times New Roman" w:eastAsia="Times New Roman" w:hAnsi="Times New Roman"/>
          <w:sz w:val="24"/>
          <w:szCs w:val="24"/>
          <w:lang w:eastAsia="ru-RU"/>
        </w:rPr>
        <w:t>на долго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срочный период</w:t>
      </w: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B7BE0" w:rsidRPr="007B7BE0" w:rsidRDefault="000B3853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62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7B7BE0" w:rsidRPr="007B7BE0">
        <w:rPr>
          <w:rFonts w:ascii="Times New Roman" w:eastAsia="Times New Roman" w:hAnsi="Times New Roman"/>
          <w:sz w:val="24"/>
          <w:szCs w:val="24"/>
          <w:lang w:eastAsia="ru-RU"/>
        </w:rPr>
        <w:t>(форма)</w:t>
      </w: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B7BE0" w:rsidRPr="00653C36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53C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ПРОГНОЗ </w:t>
      </w:r>
    </w:p>
    <w:p w:rsidR="007B7BE0" w:rsidRPr="00653C36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53C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основных характеристик бюджета </w:t>
      </w:r>
      <w:r w:rsidR="000B3853" w:rsidRPr="00653C36">
        <w:rPr>
          <w:rFonts w:ascii="Times New Roman" w:eastAsia="Times New Roman" w:hAnsi="Times New Roman"/>
          <w:bCs/>
          <w:sz w:val="26"/>
          <w:szCs w:val="26"/>
          <w:lang w:eastAsia="ru-RU"/>
        </w:rPr>
        <w:t>Зеленчукского муниципального района</w:t>
      </w:r>
      <w:r w:rsidR="0065245F" w:rsidRPr="00653C3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долгосрочный период</w:t>
      </w:r>
    </w:p>
    <w:p w:rsidR="0083022C" w:rsidRDefault="0083022C" w:rsidP="007B7BE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="008302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руб.</w:t>
      </w:r>
    </w:p>
    <w:tbl>
      <w:tblPr>
        <w:tblW w:w="9923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928"/>
        <w:gridCol w:w="870"/>
        <w:gridCol w:w="871"/>
        <w:gridCol w:w="871"/>
        <w:gridCol w:w="870"/>
        <w:gridCol w:w="871"/>
        <w:gridCol w:w="871"/>
        <w:gridCol w:w="871"/>
      </w:tblGrid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Отчет-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ный</w:t>
            </w:r>
            <w:proofErr w:type="spellEnd"/>
            <w:proofErr w:type="gram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Теку-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щий</w:t>
            </w:r>
            <w:proofErr w:type="spellEnd"/>
            <w:proofErr w:type="gram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год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Очередной год (n)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Первый год 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плано</w:t>
            </w:r>
            <w:proofErr w:type="spell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вого</w:t>
            </w:r>
            <w:proofErr w:type="spell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пери ода (n+1)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Второй год 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плано</w:t>
            </w:r>
            <w:proofErr w:type="spell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вого</w:t>
            </w:r>
            <w:proofErr w:type="spellEnd"/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пери ода (n+2)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n+3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n…..</w:t>
            </w:r>
          </w:p>
        </w:tc>
      </w:tr>
      <w:tr w:rsidR="007B7BE0" w:rsidRPr="0083022C" w:rsidTr="00837083">
        <w:trPr>
          <w:trHeight w:val="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>Доходы местного бюджета</w:t>
            </w: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    </w:t>
            </w:r>
          </w:p>
          <w:p w:rsidR="007B7BE0" w:rsidRP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rPr>
          <w:trHeight w:val="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1.1.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83022C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B7BE0"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налоговые  и неналоговые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46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 w:rsidR="0046462A" w:rsidRPr="0083022C"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безвозмездные поступления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>Расходы местного бюджета</w:t>
            </w: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,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</w:t>
            </w:r>
          </w:p>
          <w:p w:rsidR="007B7BE0" w:rsidRP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rPr>
          <w:trHeight w:val="6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C" w:rsidRDefault="0083022C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за счет средств местного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:rsidR="007B7BE0" w:rsidRPr="0083022C" w:rsidRDefault="0083022C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>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2C" w:rsidRDefault="0083022C" w:rsidP="00464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 за счет межбюджетных 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</w:p>
          <w:p w:rsidR="007B7BE0" w:rsidRPr="0083022C" w:rsidRDefault="0083022C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 xml:space="preserve">  </w:t>
            </w:r>
            <w:r w:rsidR="007B7BE0" w:rsidRPr="0083022C">
              <w:rPr>
                <w:rFonts w:ascii="Times New Roman" w:eastAsia="Times New Roman" w:hAnsi="Times New Roman"/>
                <w:szCs w:val="28"/>
                <w:lang w:eastAsia="ru-RU"/>
              </w:rPr>
              <w:t xml:space="preserve">трансфертов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Дефицит (профицит) местного бюджета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7BE0" w:rsidRPr="0083022C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65245F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B7BE0"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2C" w:rsidRDefault="007B7BE0" w:rsidP="007B7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Муниципальный </w:t>
            </w:r>
            <w:proofErr w:type="gramStart"/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</w:t>
            </w:r>
            <w:r w:rsidR="00652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proofErr w:type="gramEnd"/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7B7BE0" w:rsidRPr="0083022C" w:rsidRDefault="0083022C" w:rsidP="007B7B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7B7BE0"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</w:tbl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2C" w:rsidRPr="007B7BE0" w:rsidRDefault="0083022C" w:rsidP="007B7BE0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2C" w:rsidRDefault="0083022C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45F" w:rsidRDefault="0065245F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245F" w:rsidRPr="007B7BE0" w:rsidRDefault="0065245F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2C" w:rsidRPr="007B7BE0" w:rsidRDefault="0083022C" w:rsidP="0083022C">
      <w:pPr>
        <w:widowControl w:val="0"/>
        <w:autoSpaceDE w:val="0"/>
        <w:autoSpaceDN w:val="0"/>
        <w:adjustRightInd w:val="0"/>
        <w:spacing w:after="0" w:line="240" w:lineRule="auto"/>
        <w:ind w:left="5103" w:right="-1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иложение </w:t>
      </w:r>
      <w:r w:rsidR="00E27B7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3022C" w:rsidRPr="007B7BE0" w:rsidRDefault="0083022C" w:rsidP="0083022C">
      <w:pPr>
        <w:widowControl w:val="0"/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к Порядку разработки и утверждения</w:t>
      </w:r>
    </w:p>
    <w:p w:rsidR="0083022C" w:rsidRPr="007B7BE0" w:rsidRDefault="0083022C" w:rsidP="0083022C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5103" w:righ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 прогноза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Зеленчукского 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долго</w:t>
      </w: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срочный период</w:t>
      </w:r>
    </w:p>
    <w:p w:rsidR="007B7BE0" w:rsidRDefault="007B7BE0" w:rsidP="007B7BE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022C" w:rsidRPr="007B7BE0" w:rsidRDefault="0083022C" w:rsidP="007B7BE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left="5954" w:right="13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(форма)</w:t>
      </w: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left="2770" w:right="139" w:firstLine="6349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2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B7BE0" w:rsidRPr="0083022C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right="1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BE0" w:rsidRPr="00653C36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3" w:name="Par286"/>
      <w:bookmarkEnd w:id="3"/>
      <w:r w:rsidRPr="00653C36">
        <w:rPr>
          <w:rFonts w:ascii="Times New Roman" w:eastAsia="Times New Roman" w:hAnsi="Times New Roman"/>
          <w:bCs/>
          <w:sz w:val="26"/>
          <w:szCs w:val="26"/>
          <w:lang w:eastAsia="ru-RU"/>
        </w:rPr>
        <w:t>ПРЕДЕЛЬНЫЕ ОБЪЕМЫ</w:t>
      </w:r>
    </w:p>
    <w:p w:rsidR="0083022C" w:rsidRPr="00653C36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C36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расходов бюджета  </w:t>
      </w:r>
      <w:r w:rsidR="000B3853" w:rsidRPr="00653C36">
        <w:rPr>
          <w:rFonts w:ascii="Times New Roman" w:eastAsia="Times New Roman" w:hAnsi="Times New Roman"/>
          <w:sz w:val="26"/>
          <w:szCs w:val="26"/>
          <w:lang w:eastAsia="ru-RU"/>
        </w:rPr>
        <w:t>Зеленчукского муниципального района</w:t>
      </w:r>
      <w:r w:rsidRPr="00653C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3022C" w:rsidRPr="00653C36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C36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муниципальных программ </w:t>
      </w:r>
    </w:p>
    <w:p w:rsidR="007B7BE0" w:rsidRPr="00653C36" w:rsidRDefault="000B3853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C36">
        <w:rPr>
          <w:rFonts w:ascii="Times New Roman" w:eastAsia="Times New Roman" w:hAnsi="Times New Roman"/>
          <w:sz w:val="26"/>
          <w:szCs w:val="26"/>
          <w:lang w:eastAsia="ru-RU"/>
        </w:rPr>
        <w:t>Зеленчукского муниципального района</w:t>
      </w:r>
      <w:r w:rsidR="007B7BE0" w:rsidRPr="00653C3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период их действия </w:t>
      </w: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</w:p>
    <w:tbl>
      <w:tblPr>
        <w:tblW w:w="9923" w:type="dxa"/>
        <w:tblInd w:w="-3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184"/>
        <w:gridCol w:w="834"/>
        <w:gridCol w:w="834"/>
        <w:gridCol w:w="834"/>
        <w:gridCol w:w="834"/>
        <w:gridCol w:w="834"/>
        <w:gridCol w:w="834"/>
        <w:gridCol w:w="835"/>
      </w:tblGrid>
      <w:tr w:rsidR="007B7BE0" w:rsidRPr="007B7BE0" w:rsidTr="00837083">
        <w:trPr>
          <w:trHeight w:val="20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tabs>
                <w:tab w:val="left" w:pos="392"/>
              </w:tabs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Отчет-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ный</w:t>
            </w:r>
            <w:proofErr w:type="spellEnd"/>
            <w:proofErr w:type="gram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Теку-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щий</w:t>
            </w:r>
            <w:proofErr w:type="spellEnd"/>
            <w:proofErr w:type="gram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год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Очередной год (n)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proofErr w:type="gram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Пер-вый</w:t>
            </w:r>
            <w:proofErr w:type="gram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год 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плано</w:t>
            </w:r>
            <w:proofErr w:type="spell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вого</w:t>
            </w:r>
            <w:proofErr w:type="spell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пери ода (n+1)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Второй год 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плано</w:t>
            </w:r>
            <w:proofErr w:type="spell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</w:t>
            </w:r>
            <w:proofErr w:type="spellStart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вого</w:t>
            </w:r>
            <w:proofErr w:type="spellEnd"/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пери ода (n+2)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n+3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</w:p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n…..</w:t>
            </w:r>
          </w:p>
        </w:tc>
      </w:tr>
      <w:tr w:rsidR="007B7BE0" w:rsidRPr="007B7BE0" w:rsidTr="0083022C">
        <w:trPr>
          <w:trHeight w:val="3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0B3853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</w:t>
            </w:r>
            <w:r w:rsidR="0083022C"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B7BE0"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022C">
        <w:trPr>
          <w:trHeight w:val="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7083">
        <w:trPr>
          <w:trHeight w:val="89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830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муниципальных программ</w:t>
            </w:r>
            <w:r w:rsid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83022C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2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муниципальная программа 1 </w:t>
            </w:r>
            <w:hyperlink w:anchor="Par364" w:history="1">
              <w:r w:rsidRPr="007B7BE0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муниципальная программа 2 </w:t>
            </w:r>
            <w:hyperlink w:anchor="Par364" w:history="1">
              <w:r w:rsidRPr="007B7BE0">
                <w:rPr>
                  <w:rFonts w:ascii="Times New Roman" w:eastAsia="Times New Roman" w:hAnsi="Times New Roman"/>
                  <w:i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7BE0" w:rsidRPr="007B7BE0" w:rsidTr="008370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 w:firstLine="2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BE0" w:rsidRPr="007B7BE0" w:rsidRDefault="007B7BE0" w:rsidP="007B7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BE0" w:rsidRPr="007B7BE0" w:rsidRDefault="007B7BE0" w:rsidP="007B7BE0">
      <w:pPr>
        <w:widowControl w:val="0"/>
        <w:autoSpaceDE w:val="0"/>
        <w:autoSpaceDN w:val="0"/>
        <w:adjustRightInd w:val="0"/>
        <w:spacing w:after="0" w:line="240" w:lineRule="auto"/>
        <w:ind w:right="422"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64"/>
      <w:bookmarkEnd w:id="4"/>
      <w:r w:rsidRPr="007B7BE0">
        <w:rPr>
          <w:rFonts w:ascii="Times New Roman" w:eastAsia="Times New Roman" w:hAnsi="Times New Roman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республиканского бюджета, местного бюджета) данные приводятся в разрезе таких источников.</w:t>
      </w:r>
    </w:p>
    <w:p w:rsidR="007B7BE0" w:rsidRPr="007B7BE0" w:rsidRDefault="007B7BE0" w:rsidP="007B7BE0">
      <w:pPr>
        <w:spacing w:after="0" w:line="240" w:lineRule="auto"/>
        <w:ind w:left="108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365"/>
      <w:bookmarkEnd w:id="5"/>
    </w:p>
    <w:sectPr w:rsidR="007B7BE0" w:rsidRPr="007B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E0"/>
    <w:rsid w:val="000B3853"/>
    <w:rsid w:val="001361B9"/>
    <w:rsid w:val="00177101"/>
    <w:rsid w:val="001B74C4"/>
    <w:rsid w:val="00300B15"/>
    <w:rsid w:val="00310099"/>
    <w:rsid w:val="00373BEE"/>
    <w:rsid w:val="00382825"/>
    <w:rsid w:val="0046462A"/>
    <w:rsid w:val="00491A0A"/>
    <w:rsid w:val="005F5CDA"/>
    <w:rsid w:val="0065245F"/>
    <w:rsid w:val="00653C36"/>
    <w:rsid w:val="00741E30"/>
    <w:rsid w:val="007B7BE0"/>
    <w:rsid w:val="007C1EE9"/>
    <w:rsid w:val="0083022C"/>
    <w:rsid w:val="00841187"/>
    <w:rsid w:val="008957CE"/>
    <w:rsid w:val="009C45D3"/>
    <w:rsid w:val="00AF16A6"/>
    <w:rsid w:val="00B3112B"/>
    <w:rsid w:val="00BA7CE7"/>
    <w:rsid w:val="00C10B55"/>
    <w:rsid w:val="00C91CFA"/>
    <w:rsid w:val="00CD408F"/>
    <w:rsid w:val="00D31950"/>
    <w:rsid w:val="00DC5634"/>
    <w:rsid w:val="00DD0825"/>
    <w:rsid w:val="00E27B7A"/>
    <w:rsid w:val="00E42E30"/>
    <w:rsid w:val="00F17909"/>
    <w:rsid w:val="00FD0B08"/>
    <w:rsid w:val="00F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F2045-A3FE-4075-B15E-B4B3D11E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BE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7B7BE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B7BE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3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22C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AF16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7A00F36604390F87A804A4C9769BBF20F28B6D9B107A9B8C4C37E806B12FEB381062983578D0A46A7257Dr4B9H" TargetMode="External"/><Relationship Id="rId5" Type="http://schemas.openxmlformats.org/officeDocument/2006/relationships/hyperlink" Target="consultantplus://offline/ref=67A00F36604390F87A804A4C9769BBF20F28B6D9B107A9B8C4C37E806B12FEB381062983578D0A46A72577r4B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C6BD-C03A-43BD-B9C8-F1DE5353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Efimenko</dc:creator>
  <cp:keywords/>
  <dc:description/>
  <cp:lastModifiedBy>ОтделИ</cp:lastModifiedBy>
  <cp:revision>2</cp:revision>
  <cp:lastPrinted>2017-10-12T08:39:00Z</cp:lastPrinted>
  <dcterms:created xsi:type="dcterms:W3CDTF">2017-11-14T08:38:00Z</dcterms:created>
  <dcterms:modified xsi:type="dcterms:W3CDTF">2017-11-14T08:38:00Z</dcterms:modified>
</cp:coreProperties>
</file>