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E" w:rsidRPr="00751F76" w:rsidRDefault="0092641E" w:rsidP="00751F76">
      <w:pPr>
        <w:jc w:val="center"/>
        <w:rPr>
          <w:b/>
          <w:sz w:val="22"/>
          <w:szCs w:val="22"/>
        </w:rPr>
      </w:pPr>
      <w:r w:rsidRPr="00751F76">
        <w:rPr>
          <w:b/>
          <w:sz w:val="22"/>
          <w:szCs w:val="22"/>
        </w:rPr>
        <w:t>РОССИЙСКАЯ ФЕДЕРАЦИЯ</w:t>
      </w:r>
    </w:p>
    <w:p w:rsidR="0092641E" w:rsidRPr="00751F76" w:rsidRDefault="0092641E" w:rsidP="00751F76">
      <w:pPr>
        <w:jc w:val="center"/>
        <w:rPr>
          <w:b/>
          <w:sz w:val="22"/>
          <w:szCs w:val="22"/>
        </w:rPr>
      </w:pPr>
      <w:r w:rsidRPr="00751F76">
        <w:rPr>
          <w:b/>
          <w:sz w:val="22"/>
          <w:szCs w:val="22"/>
        </w:rPr>
        <w:t>КАРАЧАЕВО-ЧЕРКЕССКАЯ РЕСПУБЛИКА</w:t>
      </w:r>
    </w:p>
    <w:p w:rsidR="0092641E" w:rsidRPr="00751F76" w:rsidRDefault="0092641E" w:rsidP="00751F76">
      <w:pPr>
        <w:ind w:left="-180"/>
        <w:jc w:val="center"/>
        <w:rPr>
          <w:b/>
          <w:sz w:val="22"/>
          <w:szCs w:val="22"/>
        </w:rPr>
      </w:pPr>
      <w:r w:rsidRPr="00751F76">
        <w:rPr>
          <w:b/>
          <w:sz w:val="22"/>
          <w:szCs w:val="22"/>
        </w:rPr>
        <w:t>АДМИНИСТРАЦИЯ ЗЕЛЕНЧУКСКОГО МУНИЦИПАЛЬНОГО РАЙОНА</w:t>
      </w:r>
    </w:p>
    <w:p w:rsidR="0092641E" w:rsidRPr="00751F76" w:rsidRDefault="0092641E" w:rsidP="00751F76">
      <w:pPr>
        <w:jc w:val="center"/>
        <w:rPr>
          <w:b/>
          <w:sz w:val="22"/>
          <w:szCs w:val="22"/>
        </w:rPr>
      </w:pPr>
    </w:p>
    <w:p w:rsidR="0092641E" w:rsidRPr="00751F76" w:rsidRDefault="0092641E" w:rsidP="00751F76">
      <w:pPr>
        <w:jc w:val="center"/>
        <w:rPr>
          <w:b/>
          <w:sz w:val="22"/>
          <w:szCs w:val="22"/>
        </w:rPr>
      </w:pPr>
      <w:r w:rsidRPr="00751F76">
        <w:rPr>
          <w:b/>
          <w:sz w:val="22"/>
          <w:szCs w:val="22"/>
        </w:rPr>
        <w:t>ПОСТАНОВЛЕНИЕ</w:t>
      </w:r>
    </w:p>
    <w:p w:rsidR="0092641E" w:rsidRPr="00751F76" w:rsidRDefault="0092641E" w:rsidP="00751F76">
      <w:pPr>
        <w:jc w:val="both"/>
        <w:rPr>
          <w:sz w:val="28"/>
          <w:szCs w:val="28"/>
        </w:rPr>
      </w:pPr>
    </w:p>
    <w:p w:rsidR="0092641E" w:rsidRPr="00751F76" w:rsidRDefault="0092641E" w:rsidP="00751F76">
      <w:pPr>
        <w:jc w:val="center"/>
        <w:rPr>
          <w:sz w:val="28"/>
          <w:szCs w:val="28"/>
        </w:rPr>
      </w:pPr>
      <w:r w:rsidRPr="00751F76">
        <w:rPr>
          <w:sz w:val="28"/>
          <w:szCs w:val="28"/>
        </w:rPr>
        <w:t xml:space="preserve">2013                   </w:t>
      </w:r>
      <w:r w:rsidR="00751F76">
        <w:rPr>
          <w:sz w:val="28"/>
          <w:szCs w:val="28"/>
        </w:rPr>
        <w:t xml:space="preserve">      </w:t>
      </w:r>
      <w:r w:rsidRPr="00751F76">
        <w:rPr>
          <w:sz w:val="28"/>
          <w:szCs w:val="28"/>
        </w:rPr>
        <w:t xml:space="preserve">      ст. Зеленчукская                                    №</w:t>
      </w:r>
    </w:p>
    <w:p w:rsidR="0092641E" w:rsidRPr="00751F76" w:rsidRDefault="0092641E" w:rsidP="00751F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641E" w:rsidRPr="00751F76" w:rsidRDefault="0092641E" w:rsidP="00751F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 xml:space="preserve">Об утверждении  Административного регламента  </w:t>
      </w:r>
      <w:r w:rsidRPr="00751F76">
        <w:rPr>
          <w:sz w:val="28"/>
          <w:szCs w:val="28"/>
        </w:rPr>
        <w:t xml:space="preserve">по исполнению муниципальной функции по обеспечению исполнения  бюджета  муниципального района </w:t>
      </w:r>
    </w:p>
    <w:p w:rsidR="0092641E" w:rsidRPr="00751F76" w:rsidRDefault="0092641E" w:rsidP="00751F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641E" w:rsidRPr="00751F76" w:rsidRDefault="0092641E" w:rsidP="00751F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51F76">
        <w:rPr>
          <w:sz w:val="28"/>
          <w:szCs w:val="28"/>
        </w:rPr>
        <w:t>В соответствии с Федеральным закон</w:t>
      </w:r>
      <w:r w:rsidR="00DE53A3">
        <w:rPr>
          <w:sz w:val="28"/>
          <w:szCs w:val="28"/>
        </w:rPr>
        <w:t>ом</w:t>
      </w:r>
      <w:r w:rsidRPr="00751F7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ст.</w:t>
      </w:r>
      <w:r w:rsidR="00DE53A3">
        <w:rPr>
          <w:sz w:val="28"/>
          <w:szCs w:val="28"/>
        </w:rPr>
        <w:t xml:space="preserve"> </w:t>
      </w:r>
      <w:r w:rsidR="00452769" w:rsidRPr="00751F76">
        <w:rPr>
          <w:sz w:val="28"/>
          <w:szCs w:val="28"/>
        </w:rPr>
        <w:t>215</w:t>
      </w:r>
      <w:r w:rsidRPr="00751F76">
        <w:rPr>
          <w:sz w:val="28"/>
          <w:szCs w:val="28"/>
        </w:rPr>
        <w:t xml:space="preserve"> Бюджетного Кодекса Российской Федерации, Уставом Зеленчукского муниципального района, постановлением администрации Зеленчукского муниципального района от 28.04.2012 №226 «О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Зеленчукском муниципальном районе» и</w:t>
      </w:r>
      <w:proofErr w:type="gramEnd"/>
      <w:r w:rsidRPr="00751F76">
        <w:rPr>
          <w:sz w:val="28"/>
          <w:szCs w:val="28"/>
        </w:rPr>
        <w:t xml:space="preserve"> в целях повышения результативности и качества, открытости и доступности исполнения муниципальной функции, создания комфортных условий для участников отношений, возникающих при исполнении муниципальной функции,</w:t>
      </w:r>
    </w:p>
    <w:p w:rsidR="0092641E" w:rsidRPr="00751F76" w:rsidRDefault="0092641E" w:rsidP="00751F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641E" w:rsidRPr="00751F76" w:rsidRDefault="0092641E" w:rsidP="00751F76">
      <w:pPr>
        <w:jc w:val="both"/>
        <w:rPr>
          <w:b/>
          <w:sz w:val="28"/>
          <w:szCs w:val="28"/>
        </w:rPr>
      </w:pPr>
      <w:r w:rsidRPr="00751F76">
        <w:rPr>
          <w:b/>
          <w:sz w:val="28"/>
          <w:szCs w:val="28"/>
        </w:rPr>
        <w:t>ПОСТАНОВЛЯЮ:</w:t>
      </w:r>
    </w:p>
    <w:p w:rsidR="0092641E" w:rsidRPr="00751F76" w:rsidRDefault="0092641E" w:rsidP="00751F76">
      <w:pPr>
        <w:autoSpaceDE w:val="0"/>
        <w:autoSpaceDN w:val="0"/>
        <w:adjustRightInd w:val="0"/>
        <w:rPr>
          <w:sz w:val="28"/>
          <w:szCs w:val="28"/>
        </w:rPr>
      </w:pPr>
    </w:p>
    <w:p w:rsidR="0092641E" w:rsidRPr="00751F76" w:rsidRDefault="0092641E" w:rsidP="00DE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1. Утвердить Административный регламент предоставления муниципальной функции «Обеспечение исполнения бюджета муниципального района» согласно приложению.</w:t>
      </w:r>
    </w:p>
    <w:p w:rsidR="0092641E" w:rsidRPr="00751F76" w:rsidRDefault="0092641E" w:rsidP="00DE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2.</w:t>
      </w:r>
      <w:proofErr w:type="gramStart"/>
      <w:r w:rsidRPr="00751F76">
        <w:rPr>
          <w:sz w:val="28"/>
          <w:szCs w:val="28"/>
        </w:rPr>
        <w:t>Разместить</w:t>
      </w:r>
      <w:proofErr w:type="gramEnd"/>
      <w:r w:rsidRPr="00751F76">
        <w:rPr>
          <w:sz w:val="28"/>
          <w:szCs w:val="28"/>
        </w:rPr>
        <w:t xml:space="preserve"> Административный регламент предоставления муниципальной услуги «Обеспечение исполнения бюджета муниципального района» на официальном сайте администрации Зеленчукского муниципального района в сети «Интернет».</w:t>
      </w:r>
      <w:r w:rsidR="00444889" w:rsidRPr="00751F76">
        <w:rPr>
          <w:sz w:val="28"/>
          <w:szCs w:val="28"/>
        </w:rPr>
        <w:t xml:space="preserve"> </w:t>
      </w:r>
    </w:p>
    <w:p w:rsidR="0092641E" w:rsidRPr="00751F76" w:rsidRDefault="0092641E" w:rsidP="00DE53A3">
      <w:pPr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3. </w:t>
      </w:r>
      <w:proofErr w:type="gramStart"/>
      <w:r w:rsidRPr="00751F76">
        <w:rPr>
          <w:sz w:val="28"/>
          <w:szCs w:val="28"/>
        </w:rPr>
        <w:t>Контроль за</w:t>
      </w:r>
      <w:proofErr w:type="gramEnd"/>
      <w:r w:rsidRPr="00751F7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администрации, курирующего данные вопросы.</w:t>
      </w:r>
    </w:p>
    <w:p w:rsidR="0092641E" w:rsidRPr="00751F76" w:rsidRDefault="0092641E" w:rsidP="00DE53A3">
      <w:pPr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92641E" w:rsidRDefault="0092641E" w:rsidP="00751F76">
      <w:pPr>
        <w:shd w:val="clear" w:color="auto" w:fill="FFFFFF"/>
        <w:tabs>
          <w:tab w:val="left" w:leader="underscore" w:pos="3206"/>
        </w:tabs>
        <w:ind w:right="-144"/>
        <w:jc w:val="both"/>
        <w:rPr>
          <w:b/>
          <w:caps/>
          <w:sz w:val="22"/>
          <w:szCs w:val="22"/>
        </w:rPr>
      </w:pPr>
    </w:p>
    <w:p w:rsidR="00DE53A3" w:rsidRDefault="00DE53A3" w:rsidP="00751F76">
      <w:pPr>
        <w:shd w:val="clear" w:color="auto" w:fill="FFFFFF"/>
        <w:tabs>
          <w:tab w:val="left" w:leader="underscore" w:pos="3206"/>
        </w:tabs>
        <w:ind w:right="-144"/>
        <w:jc w:val="both"/>
        <w:rPr>
          <w:b/>
          <w:caps/>
          <w:sz w:val="22"/>
          <w:szCs w:val="22"/>
        </w:rPr>
      </w:pPr>
    </w:p>
    <w:p w:rsidR="00DE53A3" w:rsidRPr="00DE53A3" w:rsidRDefault="00DE53A3" w:rsidP="00751F76">
      <w:pPr>
        <w:shd w:val="clear" w:color="auto" w:fill="FFFFFF"/>
        <w:tabs>
          <w:tab w:val="left" w:leader="underscore" w:pos="3206"/>
        </w:tabs>
        <w:ind w:right="-144"/>
        <w:jc w:val="both"/>
        <w:rPr>
          <w:b/>
          <w:caps/>
          <w:sz w:val="22"/>
          <w:szCs w:val="22"/>
        </w:rPr>
      </w:pPr>
    </w:p>
    <w:p w:rsidR="00DE53A3" w:rsidRDefault="0092641E" w:rsidP="00751F76">
      <w:pPr>
        <w:shd w:val="clear" w:color="auto" w:fill="FFFFFF"/>
        <w:tabs>
          <w:tab w:val="left" w:leader="underscore" w:pos="3206"/>
        </w:tabs>
        <w:jc w:val="both"/>
        <w:rPr>
          <w:b/>
          <w:caps/>
          <w:sz w:val="22"/>
          <w:szCs w:val="22"/>
        </w:rPr>
      </w:pPr>
      <w:r w:rsidRPr="00DE53A3">
        <w:rPr>
          <w:b/>
          <w:caps/>
          <w:sz w:val="22"/>
          <w:szCs w:val="22"/>
        </w:rPr>
        <w:t>Глава  администрации</w:t>
      </w:r>
      <w:r w:rsidR="00DE53A3">
        <w:rPr>
          <w:b/>
          <w:caps/>
          <w:sz w:val="22"/>
          <w:szCs w:val="22"/>
        </w:rPr>
        <w:t xml:space="preserve"> </w:t>
      </w:r>
      <w:r w:rsidRPr="00DE53A3">
        <w:rPr>
          <w:b/>
          <w:caps/>
          <w:sz w:val="22"/>
          <w:szCs w:val="22"/>
        </w:rPr>
        <w:t xml:space="preserve">Зеленчукского </w:t>
      </w:r>
    </w:p>
    <w:p w:rsidR="0092641E" w:rsidRPr="00DE53A3" w:rsidRDefault="0092641E" w:rsidP="00751F76">
      <w:pPr>
        <w:shd w:val="clear" w:color="auto" w:fill="FFFFFF"/>
        <w:tabs>
          <w:tab w:val="left" w:leader="underscore" w:pos="3206"/>
        </w:tabs>
        <w:jc w:val="both"/>
        <w:rPr>
          <w:b/>
          <w:caps/>
          <w:sz w:val="22"/>
          <w:szCs w:val="22"/>
        </w:rPr>
      </w:pPr>
      <w:r w:rsidRPr="00DE53A3">
        <w:rPr>
          <w:b/>
          <w:caps/>
          <w:sz w:val="22"/>
          <w:szCs w:val="22"/>
        </w:rPr>
        <w:t xml:space="preserve">муниципального района         </w:t>
      </w:r>
      <w:r w:rsidR="00DE53A3">
        <w:rPr>
          <w:b/>
          <w:caps/>
          <w:sz w:val="22"/>
          <w:szCs w:val="22"/>
        </w:rPr>
        <w:tab/>
      </w:r>
      <w:r w:rsidR="00DE53A3">
        <w:rPr>
          <w:b/>
          <w:caps/>
          <w:sz w:val="22"/>
          <w:szCs w:val="22"/>
        </w:rPr>
        <w:tab/>
      </w:r>
      <w:r w:rsidR="00DE53A3">
        <w:rPr>
          <w:b/>
          <w:caps/>
          <w:sz w:val="22"/>
          <w:szCs w:val="22"/>
        </w:rPr>
        <w:tab/>
      </w:r>
      <w:r w:rsidR="00DE53A3">
        <w:rPr>
          <w:b/>
          <w:caps/>
          <w:sz w:val="22"/>
          <w:szCs w:val="22"/>
        </w:rPr>
        <w:tab/>
      </w:r>
      <w:r w:rsidR="00DE53A3">
        <w:rPr>
          <w:b/>
          <w:caps/>
          <w:sz w:val="22"/>
          <w:szCs w:val="22"/>
        </w:rPr>
        <w:tab/>
        <w:t xml:space="preserve">      </w:t>
      </w:r>
      <w:r w:rsidRPr="00DE53A3">
        <w:rPr>
          <w:b/>
          <w:caps/>
          <w:sz w:val="22"/>
          <w:szCs w:val="22"/>
        </w:rPr>
        <w:t xml:space="preserve"> Н.А. Беланов</w:t>
      </w:r>
    </w:p>
    <w:p w:rsidR="0092641E" w:rsidRPr="00751F76" w:rsidRDefault="0092641E" w:rsidP="00751F76"/>
    <w:p w:rsidR="0092641E" w:rsidRDefault="0092641E" w:rsidP="00751F76"/>
    <w:p w:rsidR="00DE53A3" w:rsidRPr="00751F76" w:rsidRDefault="00DE53A3" w:rsidP="00751F76"/>
    <w:p w:rsidR="0092641E" w:rsidRPr="00751F76" w:rsidRDefault="0092641E" w:rsidP="00751F76"/>
    <w:p w:rsidR="00F31B16" w:rsidRPr="00F31B16" w:rsidRDefault="00F31B16" w:rsidP="00F31B16">
      <w:pPr>
        <w:ind w:left="4956"/>
        <w:rPr>
          <w:sz w:val="28"/>
          <w:szCs w:val="28"/>
        </w:rPr>
      </w:pPr>
      <w:r w:rsidRPr="00D33C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33CF5">
        <w:rPr>
          <w:sz w:val="28"/>
          <w:szCs w:val="28"/>
        </w:rPr>
        <w:t xml:space="preserve"> к постановл</w:t>
      </w:r>
      <w:r w:rsidRPr="00D33CF5">
        <w:rPr>
          <w:sz w:val="28"/>
          <w:szCs w:val="28"/>
        </w:rPr>
        <w:t>е</w:t>
      </w:r>
      <w:r w:rsidRPr="00D33CF5">
        <w:rPr>
          <w:sz w:val="28"/>
          <w:szCs w:val="28"/>
        </w:rPr>
        <w:t xml:space="preserve">нию </w:t>
      </w:r>
    </w:p>
    <w:p w:rsidR="00F31B16" w:rsidRPr="00D33CF5" w:rsidRDefault="00F31B16" w:rsidP="00F31B16">
      <w:pPr>
        <w:ind w:left="4956"/>
        <w:rPr>
          <w:sz w:val="28"/>
          <w:szCs w:val="28"/>
        </w:rPr>
      </w:pPr>
      <w:r w:rsidRPr="00D33CF5">
        <w:rPr>
          <w:sz w:val="28"/>
          <w:szCs w:val="28"/>
        </w:rPr>
        <w:t>администрации Зеле</w:t>
      </w:r>
      <w:r w:rsidRPr="00D33CF5">
        <w:rPr>
          <w:sz w:val="28"/>
          <w:szCs w:val="28"/>
        </w:rPr>
        <w:t>н</w:t>
      </w:r>
      <w:r w:rsidRPr="00D33CF5">
        <w:rPr>
          <w:sz w:val="28"/>
          <w:szCs w:val="28"/>
        </w:rPr>
        <w:t>чукского</w:t>
      </w:r>
    </w:p>
    <w:p w:rsidR="00F31B16" w:rsidRPr="00D33CF5" w:rsidRDefault="00F31B16" w:rsidP="00F31B16">
      <w:pPr>
        <w:ind w:left="4956"/>
        <w:rPr>
          <w:sz w:val="28"/>
          <w:szCs w:val="28"/>
        </w:rPr>
      </w:pPr>
      <w:r w:rsidRPr="00D33CF5">
        <w:rPr>
          <w:sz w:val="28"/>
          <w:szCs w:val="28"/>
        </w:rPr>
        <w:t>муниципал</w:t>
      </w:r>
      <w:r w:rsidRPr="00D33CF5">
        <w:rPr>
          <w:sz w:val="28"/>
          <w:szCs w:val="28"/>
        </w:rPr>
        <w:t>ь</w:t>
      </w:r>
      <w:r w:rsidRPr="00D33CF5">
        <w:rPr>
          <w:sz w:val="28"/>
          <w:szCs w:val="28"/>
        </w:rPr>
        <w:t>ного района</w:t>
      </w:r>
    </w:p>
    <w:p w:rsidR="00F31B16" w:rsidRPr="00D33CF5" w:rsidRDefault="00F31B16" w:rsidP="00F31B16">
      <w:pPr>
        <w:ind w:left="4956"/>
        <w:rPr>
          <w:rFonts w:eastAsiaTheme="minorEastAsia"/>
        </w:rPr>
      </w:pPr>
      <w:r w:rsidRPr="00D33CF5">
        <w:rPr>
          <w:sz w:val="28"/>
          <w:szCs w:val="28"/>
        </w:rPr>
        <w:t xml:space="preserve">от                 №  </w:t>
      </w:r>
    </w:p>
    <w:p w:rsidR="00D6322B" w:rsidRDefault="00D6322B" w:rsidP="00751F76">
      <w:pPr>
        <w:pStyle w:val="a3"/>
        <w:rPr>
          <w:b w:val="0"/>
          <w:bCs w:val="0"/>
          <w:szCs w:val="28"/>
        </w:rPr>
      </w:pPr>
    </w:p>
    <w:p w:rsidR="00F31B16" w:rsidRPr="00751F76" w:rsidRDefault="00F31B16" w:rsidP="00751F76">
      <w:pPr>
        <w:pStyle w:val="a3"/>
        <w:rPr>
          <w:b w:val="0"/>
          <w:bCs w:val="0"/>
          <w:szCs w:val="28"/>
        </w:rPr>
      </w:pPr>
    </w:p>
    <w:p w:rsidR="00D6322B" w:rsidRPr="00751F76" w:rsidRDefault="00D6322B" w:rsidP="00751F76">
      <w:pPr>
        <w:tabs>
          <w:tab w:val="left" w:pos="2000"/>
          <w:tab w:val="left" w:pos="2100"/>
          <w:tab w:val="left" w:pos="2800"/>
        </w:tabs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Административный регламент  исполнения</w:t>
      </w:r>
    </w:p>
    <w:p w:rsidR="00D6322B" w:rsidRPr="00751F76" w:rsidRDefault="00D6322B" w:rsidP="00751F76">
      <w:pPr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муниципальной функции по обеспечению исполнения</w:t>
      </w:r>
    </w:p>
    <w:p w:rsidR="00D6322B" w:rsidRPr="00751F76" w:rsidRDefault="00D6322B" w:rsidP="00751F76">
      <w:pPr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 xml:space="preserve"> бюджета муниципального района</w:t>
      </w:r>
    </w:p>
    <w:p w:rsidR="00D6322B" w:rsidRPr="00751F76" w:rsidRDefault="00D6322B" w:rsidP="00751F76">
      <w:pPr>
        <w:jc w:val="center"/>
        <w:rPr>
          <w:b/>
          <w:bCs/>
          <w:sz w:val="28"/>
          <w:szCs w:val="28"/>
        </w:rPr>
      </w:pPr>
    </w:p>
    <w:p w:rsidR="00D6322B" w:rsidRPr="00751F76" w:rsidRDefault="00D6322B" w:rsidP="00751F76">
      <w:pPr>
        <w:jc w:val="center"/>
        <w:rPr>
          <w:b/>
          <w:bCs/>
          <w:sz w:val="28"/>
          <w:szCs w:val="28"/>
        </w:rPr>
      </w:pPr>
    </w:p>
    <w:p w:rsidR="00D6322B" w:rsidRPr="00751F76" w:rsidRDefault="00D6322B" w:rsidP="00751F7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Общие положения</w:t>
      </w:r>
    </w:p>
    <w:p w:rsidR="00D6322B" w:rsidRPr="00751F76" w:rsidRDefault="00D6322B" w:rsidP="00751F76">
      <w:pPr>
        <w:ind w:left="360"/>
        <w:rPr>
          <w:b/>
          <w:bCs/>
          <w:sz w:val="28"/>
          <w:szCs w:val="28"/>
        </w:rPr>
      </w:pPr>
      <w:r w:rsidRPr="00751F76">
        <w:rPr>
          <w:sz w:val="28"/>
          <w:szCs w:val="28"/>
        </w:rPr>
        <w:t xml:space="preserve">   </w:t>
      </w:r>
    </w:p>
    <w:p w:rsidR="00D6322B" w:rsidRPr="00751F76" w:rsidRDefault="00D6322B" w:rsidP="00751F76">
      <w:pPr>
        <w:pStyle w:val="a4"/>
        <w:numPr>
          <w:ilvl w:val="1"/>
          <w:numId w:val="2"/>
        </w:numPr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. Наименование муниципальной функции</w:t>
      </w:r>
    </w:p>
    <w:p w:rsidR="00D6322B" w:rsidRPr="00751F76" w:rsidRDefault="00D6322B" w:rsidP="00751F76">
      <w:pPr>
        <w:pStyle w:val="a4"/>
        <w:rPr>
          <w:sz w:val="28"/>
          <w:szCs w:val="28"/>
        </w:rPr>
      </w:pPr>
      <w:r w:rsidRPr="00751F76">
        <w:rPr>
          <w:b/>
          <w:bCs/>
          <w:sz w:val="28"/>
          <w:szCs w:val="28"/>
        </w:rPr>
        <w:t xml:space="preserve"> </w:t>
      </w:r>
      <w:r w:rsidRPr="00751F76">
        <w:rPr>
          <w:sz w:val="28"/>
          <w:szCs w:val="28"/>
        </w:rPr>
        <w:t xml:space="preserve">   </w:t>
      </w:r>
    </w:p>
    <w:p w:rsidR="00D6322B" w:rsidRPr="00751F76" w:rsidRDefault="00D6322B" w:rsidP="00751F76">
      <w:pPr>
        <w:pStyle w:val="a4"/>
        <w:ind w:left="0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1.1.Административный регламент исполнения муниципальной функции по обеспечению исполнения бюджета муниципального района (далее - Регламент) разработан в целях повышения качества исполнения бюджета муниципального района (далее – муниципальная функция), и определяет порядок, сроки и последовательность действий (административных процедур)  финансов</w:t>
      </w:r>
      <w:r w:rsidR="004E3B22" w:rsidRPr="00751F76">
        <w:rPr>
          <w:sz w:val="28"/>
          <w:szCs w:val="28"/>
        </w:rPr>
        <w:t>ого управления</w:t>
      </w:r>
      <w:r w:rsidRPr="00751F76">
        <w:rPr>
          <w:sz w:val="28"/>
          <w:szCs w:val="28"/>
        </w:rPr>
        <w:t xml:space="preserve"> </w:t>
      </w:r>
      <w:r w:rsidR="004E3B22" w:rsidRPr="00751F76">
        <w:rPr>
          <w:sz w:val="28"/>
          <w:szCs w:val="28"/>
        </w:rPr>
        <w:t>а</w:t>
      </w:r>
      <w:r w:rsidRPr="00751F76">
        <w:rPr>
          <w:sz w:val="28"/>
          <w:szCs w:val="28"/>
        </w:rPr>
        <w:t xml:space="preserve">дминистрации </w:t>
      </w:r>
      <w:r w:rsidR="004E3B22" w:rsidRPr="00751F76">
        <w:rPr>
          <w:sz w:val="28"/>
          <w:szCs w:val="28"/>
        </w:rPr>
        <w:t>Зеленчукского</w:t>
      </w:r>
      <w:r w:rsidRPr="00751F76">
        <w:rPr>
          <w:sz w:val="28"/>
          <w:szCs w:val="28"/>
        </w:rPr>
        <w:t xml:space="preserve"> муниципального района при предоставлении муниципальной функции.          </w:t>
      </w:r>
    </w:p>
    <w:p w:rsidR="00D6322B" w:rsidRPr="00751F76" w:rsidRDefault="00D6322B" w:rsidP="00751F76">
      <w:pPr>
        <w:pStyle w:val="a4"/>
        <w:rPr>
          <w:sz w:val="28"/>
          <w:szCs w:val="28"/>
        </w:rPr>
      </w:pPr>
    </w:p>
    <w:p w:rsidR="00D6322B" w:rsidRPr="00751F76" w:rsidRDefault="00D6322B" w:rsidP="00751F76">
      <w:pPr>
        <w:pStyle w:val="a4"/>
        <w:ind w:left="0"/>
        <w:jc w:val="center"/>
        <w:rPr>
          <w:sz w:val="28"/>
          <w:szCs w:val="28"/>
        </w:rPr>
      </w:pPr>
      <w:r w:rsidRPr="00751F76">
        <w:rPr>
          <w:b/>
          <w:bCs/>
          <w:sz w:val="28"/>
          <w:szCs w:val="28"/>
        </w:rPr>
        <w:t>1.2.</w:t>
      </w:r>
      <w:r w:rsidRPr="00751F76">
        <w:rPr>
          <w:sz w:val="28"/>
          <w:szCs w:val="28"/>
        </w:rPr>
        <w:t xml:space="preserve"> </w:t>
      </w:r>
      <w:r w:rsidRPr="00751F76">
        <w:rPr>
          <w:b/>
          <w:bCs/>
          <w:sz w:val="28"/>
          <w:szCs w:val="28"/>
        </w:rPr>
        <w:t>Наименование органа местного самоуправления, исполняющего муниципальную функцию</w:t>
      </w:r>
    </w:p>
    <w:p w:rsidR="00D6322B" w:rsidRPr="00751F76" w:rsidRDefault="00D6322B" w:rsidP="00751F76">
      <w:pPr>
        <w:pStyle w:val="a4"/>
        <w:rPr>
          <w:sz w:val="28"/>
          <w:szCs w:val="28"/>
        </w:rPr>
      </w:pPr>
    </w:p>
    <w:p w:rsidR="00D6322B" w:rsidRPr="00751F76" w:rsidRDefault="00D6322B" w:rsidP="00751F76">
      <w:pPr>
        <w:pStyle w:val="a4"/>
        <w:ind w:left="0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1.2.1 Исполнение муниципальной функции осуществляет  финансов</w:t>
      </w:r>
      <w:r w:rsidR="004E3B22" w:rsidRPr="00751F76">
        <w:rPr>
          <w:sz w:val="28"/>
          <w:szCs w:val="28"/>
        </w:rPr>
        <w:t>ое</w:t>
      </w:r>
      <w:r w:rsidRPr="00751F76">
        <w:rPr>
          <w:sz w:val="28"/>
          <w:szCs w:val="28"/>
        </w:rPr>
        <w:t xml:space="preserve"> </w:t>
      </w:r>
      <w:r w:rsidR="004E3B22" w:rsidRPr="00751F76">
        <w:rPr>
          <w:sz w:val="28"/>
          <w:szCs w:val="28"/>
        </w:rPr>
        <w:t>управление а</w:t>
      </w:r>
      <w:r w:rsidRPr="00751F76">
        <w:rPr>
          <w:sz w:val="28"/>
          <w:szCs w:val="28"/>
        </w:rPr>
        <w:t xml:space="preserve">дминистрации </w:t>
      </w:r>
      <w:r w:rsidR="004E3B22" w:rsidRPr="00751F76">
        <w:rPr>
          <w:sz w:val="28"/>
          <w:szCs w:val="28"/>
        </w:rPr>
        <w:t>Зеленчукского</w:t>
      </w:r>
      <w:r w:rsidRPr="00751F76">
        <w:rPr>
          <w:sz w:val="28"/>
          <w:szCs w:val="28"/>
        </w:rPr>
        <w:t xml:space="preserve"> муниципального района (далее – </w:t>
      </w:r>
      <w:r w:rsidR="004E3B22" w:rsidRPr="00751F76">
        <w:rPr>
          <w:sz w:val="28"/>
          <w:szCs w:val="28"/>
        </w:rPr>
        <w:t>управление</w:t>
      </w:r>
      <w:r w:rsidRPr="00751F76">
        <w:rPr>
          <w:sz w:val="28"/>
          <w:szCs w:val="28"/>
        </w:rPr>
        <w:t>).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 1.2.2. Исполнение муниципальной функции осуществляется с использованием средств телефонной связи, средств электронного информирования, письменного доведения информации.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 1.2.3. Информационное сопровождение исполнения муниципальной функции осуществляется на базе программных продуктов согласно заключенным договорам:</w:t>
      </w:r>
    </w:p>
    <w:p w:rsidR="00D6322B" w:rsidRPr="00751F76" w:rsidRDefault="00D6322B" w:rsidP="00751F76">
      <w:pPr>
        <w:ind w:firstLine="720"/>
        <w:jc w:val="both"/>
        <w:rPr>
          <w:sz w:val="28"/>
          <w:szCs w:val="28"/>
        </w:rPr>
      </w:pPr>
      <w:r w:rsidRPr="00751F76">
        <w:rPr>
          <w:color w:val="000000"/>
          <w:sz w:val="28"/>
          <w:szCs w:val="28"/>
        </w:rPr>
        <w:t>по кассовому исполнению бюджета в программном продукте "Бюджет-</w:t>
      </w:r>
      <w:r w:rsidRPr="00751F76">
        <w:rPr>
          <w:sz w:val="28"/>
          <w:szCs w:val="28"/>
        </w:rPr>
        <w:t>КС" по договору с ООО "</w:t>
      </w:r>
      <w:proofErr w:type="spellStart"/>
      <w:r w:rsidRPr="00751F76">
        <w:rPr>
          <w:sz w:val="28"/>
          <w:szCs w:val="28"/>
        </w:rPr>
        <w:t>Кейсистемс</w:t>
      </w:r>
      <w:proofErr w:type="spellEnd"/>
      <w:r w:rsidRPr="00751F76">
        <w:rPr>
          <w:sz w:val="28"/>
          <w:szCs w:val="28"/>
        </w:rPr>
        <w:t xml:space="preserve"> плюс";</w:t>
      </w:r>
    </w:p>
    <w:p w:rsidR="00D6322B" w:rsidRPr="00751F76" w:rsidRDefault="00D6322B" w:rsidP="00751F76">
      <w:pPr>
        <w:ind w:firstLine="720"/>
        <w:jc w:val="both"/>
        <w:rPr>
          <w:color w:val="FF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по формированию бюджетной отчетности об исполнении бюджета в программном продукте </w:t>
      </w:r>
      <w:r w:rsidR="003C3650" w:rsidRPr="00751F76">
        <w:rPr>
          <w:color w:val="000000"/>
          <w:sz w:val="28"/>
          <w:szCs w:val="28"/>
        </w:rPr>
        <w:t xml:space="preserve">«Свод </w:t>
      </w:r>
      <w:r w:rsidR="003C3650" w:rsidRPr="00751F76">
        <w:rPr>
          <w:color w:val="000000"/>
          <w:sz w:val="28"/>
          <w:szCs w:val="28"/>
          <w:lang w:val="en-US"/>
        </w:rPr>
        <w:t>WEB</w:t>
      </w:r>
      <w:r w:rsidR="003C3650" w:rsidRPr="00751F76">
        <w:rPr>
          <w:color w:val="000000"/>
          <w:sz w:val="28"/>
          <w:szCs w:val="28"/>
        </w:rPr>
        <w:t>».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1.2.4. В процессе исполнения муниципальной функции </w:t>
      </w:r>
      <w:r w:rsidR="004E3B22" w:rsidRPr="00751F76">
        <w:rPr>
          <w:sz w:val="28"/>
          <w:szCs w:val="28"/>
        </w:rPr>
        <w:t>управление</w:t>
      </w:r>
      <w:r w:rsidRPr="00751F76">
        <w:rPr>
          <w:sz w:val="28"/>
          <w:szCs w:val="28"/>
        </w:rPr>
        <w:t xml:space="preserve"> осуществляет взаимодействие </w:t>
      </w:r>
      <w:proofErr w:type="gramStart"/>
      <w:r w:rsidRPr="00751F76">
        <w:rPr>
          <w:sz w:val="28"/>
          <w:szCs w:val="28"/>
        </w:rPr>
        <w:t>с</w:t>
      </w:r>
      <w:proofErr w:type="gramEnd"/>
      <w:r w:rsidRPr="00751F76">
        <w:rPr>
          <w:sz w:val="28"/>
          <w:szCs w:val="28"/>
        </w:rPr>
        <w:t>: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- главными распорядителями средств бюджета муниципального района;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- распорядителями средств бюджета муниципального района;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lastRenderedPageBreak/>
        <w:t>- получателями средств бюджета  муниципального района;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-главными администраторами доходов бюджета</w:t>
      </w:r>
      <w:r w:rsidRPr="00751F76">
        <w:rPr>
          <w:sz w:val="28"/>
          <w:szCs w:val="28"/>
        </w:rPr>
        <w:t xml:space="preserve"> муниципального района</w:t>
      </w:r>
      <w:r w:rsidRPr="00751F76">
        <w:rPr>
          <w:color w:val="000000"/>
          <w:sz w:val="28"/>
          <w:szCs w:val="28"/>
        </w:rPr>
        <w:t>;</w:t>
      </w:r>
    </w:p>
    <w:p w:rsidR="00D6322B" w:rsidRPr="00751F76" w:rsidRDefault="00D6322B" w:rsidP="00751F76">
      <w:pPr>
        <w:ind w:firstLine="720"/>
        <w:jc w:val="both"/>
        <w:rPr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-главными администраторами источников финансирования дефицита бюджета </w:t>
      </w:r>
      <w:r w:rsidRPr="00751F76">
        <w:rPr>
          <w:sz w:val="28"/>
          <w:szCs w:val="28"/>
        </w:rPr>
        <w:t>муниципального района</w:t>
      </w:r>
      <w:proofErr w:type="gramStart"/>
      <w:r w:rsidRPr="00751F76">
        <w:rPr>
          <w:color w:val="000000"/>
          <w:sz w:val="28"/>
          <w:szCs w:val="28"/>
        </w:rPr>
        <w:t xml:space="preserve"> ;</w:t>
      </w:r>
      <w:proofErr w:type="gramEnd"/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</w:t>
      </w:r>
      <w:proofErr w:type="gramStart"/>
      <w:r w:rsidRPr="00751F76">
        <w:rPr>
          <w:sz w:val="28"/>
          <w:szCs w:val="28"/>
        </w:rPr>
        <w:t>Управлени</w:t>
      </w:r>
      <w:r w:rsidR="00115049" w:rsidRPr="00751F76">
        <w:rPr>
          <w:sz w:val="28"/>
          <w:szCs w:val="28"/>
        </w:rPr>
        <w:t>ем</w:t>
      </w:r>
      <w:r w:rsidRPr="00751F76">
        <w:rPr>
          <w:sz w:val="28"/>
          <w:szCs w:val="28"/>
        </w:rPr>
        <w:t xml:space="preserve"> Федерального Казначейства по </w:t>
      </w:r>
      <w:r w:rsidR="004E3B22" w:rsidRPr="00751F76">
        <w:rPr>
          <w:sz w:val="28"/>
          <w:szCs w:val="28"/>
        </w:rPr>
        <w:t>Карачаево-Черкесской Республики</w:t>
      </w:r>
      <w:r w:rsidRPr="00751F76">
        <w:rPr>
          <w:sz w:val="28"/>
          <w:szCs w:val="28"/>
        </w:rPr>
        <w:t>;</w:t>
      </w:r>
      <w:proofErr w:type="gramEnd"/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1F76">
        <w:rPr>
          <w:sz w:val="28"/>
          <w:szCs w:val="28"/>
        </w:rPr>
        <w:t xml:space="preserve">- Отделением </w:t>
      </w:r>
      <w:r w:rsidR="00115049" w:rsidRPr="00751F76">
        <w:rPr>
          <w:sz w:val="28"/>
          <w:szCs w:val="28"/>
        </w:rPr>
        <w:t>№3</w:t>
      </w:r>
      <w:r w:rsidRPr="00751F76">
        <w:rPr>
          <w:sz w:val="28"/>
          <w:szCs w:val="28"/>
        </w:rPr>
        <w:t xml:space="preserve"> Управления Федерального Казначейства по </w:t>
      </w:r>
      <w:r w:rsidR="004E3B22" w:rsidRPr="00751F76">
        <w:rPr>
          <w:sz w:val="28"/>
          <w:szCs w:val="28"/>
        </w:rPr>
        <w:t>Карачаево-Черкесской Республики</w:t>
      </w:r>
      <w:r w:rsidRPr="00751F76">
        <w:rPr>
          <w:sz w:val="28"/>
          <w:szCs w:val="28"/>
        </w:rPr>
        <w:t>.</w:t>
      </w:r>
      <w:proofErr w:type="gramEnd"/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</w:t>
      </w:r>
    </w:p>
    <w:p w:rsidR="00D6322B" w:rsidRPr="00751F76" w:rsidRDefault="00D6322B" w:rsidP="00751F76">
      <w:pPr>
        <w:pStyle w:val="a4"/>
        <w:numPr>
          <w:ilvl w:val="1"/>
          <w:numId w:val="6"/>
        </w:numPr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Нормативные правовые акты, регулирующие</w:t>
      </w:r>
    </w:p>
    <w:p w:rsidR="00D6322B" w:rsidRPr="00751F76" w:rsidRDefault="00D6322B" w:rsidP="00751F76">
      <w:pPr>
        <w:pStyle w:val="a4"/>
        <w:ind w:left="1020"/>
        <w:rPr>
          <w:sz w:val="28"/>
          <w:szCs w:val="28"/>
        </w:rPr>
      </w:pPr>
      <w:r w:rsidRPr="00751F76">
        <w:rPr>
          <w:b/>
          <w:bCs/>
          <w:sz w:val="28"/>
          <w:szCs w:val="28"/>
        </w:rPr>
        <w:t xml:space="preserve">                  исполнение муниципальной функции</w:t>
      </w:r>
    </w:p>
    <w:p w:rsidR="00D6322B" w:rsidRPr="00751F76" w:rsidRDefault="00D6322B" w:rsidP="00751F76">
      <w:pPr>
        <w:pStyle w:val="a4"/>
        <w:rPr>
          <w:sz w:val="28"/>
          <w:szCs w:val="28"/>
        </w:rPr>
      </w:pPr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  Исполнение муниципальной функции по обеспечению исполнения бюджета муниципального района (далее - муниципальная функция) осуществляется в соответствии </w:t>
      </w:r>
      <w:proofErr w:type="gramStart"/>
      <w:r w:rsidRPr="00751F76">
        <w:rPr>
          <w:sz w:val="28"/>
          <w:szCs w:val="28"/>
        </w:rPr>
        <w:t>с</w:t>
      </w:r>
      <w:proofErr w:type="gramEnd"/>
      <w:r w:rsidRPr="00751F76">
        <w:rPr>
          <w:sz w:val="28"/>
          <w:szCs w:val="28"/>
        </w:rPr>
        <w:t>: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- Конституцией Российской Федерации;</w:t>
      </w:r>
    </w:p>
    <w:p w:rsidR="00D6322B" w:rsidRPr="00751F76" w:rsidRDefault="00D6322B" w:rsidP="00751F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-Бюджетным кодексом Российской Федерации</w:t>
      </w:r>
      <w:r w:rsidR="004E3B22" w:rsidRPr="00751F76">
        <w:rPr>
          <w:sz w:val="28"/>
          <w:szCs w:val="28"/>
        </w:rPr>
        <w:t>;</w:t>
      </w:r>
    </w:p>
    <w:p w:rsidR="00D6322B" w:rsidRPr="00751F76" w:rsidRDefault="00D6322B" w:rsidP="00751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F76">
        <w:rPr>
          <w:rFonts w:ascii="Times New Roman" w:hAnsi="Times New Roman" w:cs="Times New Roman"/>
          <w:sz w:val="28"/>
          <w:szCs w:val="28"/>
        </w:rPr>
        <w:t>-приказом Казначейства Российской Федерации от 10.10.2008 №8н</w:t>
      </w:r>
      <w:r w:rsidR="004E3B22" w:rsidRPr="00751F76">
        <w:rPr>
          <w:rFonts w:ascii="Times New Roman" w:hAnsi="Times New Roman" w:cs="Times New Roman"/>
          <w:sz w:val="28"/>
          <w:szCs w:val="28"/>
        </w:rPr>
        <w:t xml:space="preserve"> </w:t>
      </w:r>
      <w:r w:rsidRPr="00751F76">
        <w:rPr>
          <w:rFonts w:ascii="Times New Roman" w:hAnsi="Times New Roman" w:cs="Times New Roman"/>
          <w:sz w:val="28"/>
          <w:szCs w:val="28"/>
        </w:rPr>
        <w:t>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-приказом Министерства финансов Российской Федерации от 30.12.2009г № 150н «Об утверждении Указаний о порядке применения бюджетной классификации Российской Федерации»;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-Соглашением  между Отделением </w:t>
      </w:r>
      <w:r w:rsidR="00115049" w:rsidRPr="00751F76">
        <w:rPr>
          <w:color w:val="000000"/>
          <w:sz w:val="28"/>
          <w:szCs w:val="28"/>
        </w:rPr>
        <w:t>№3</w:t>
      </w:r>
      <w:r w:rsidRPr="00751F76">
        <w:rPr>
          <w:color w:val="000000"/>
          <w:sz w:val="28"/>
          <w:szCs w:val="28"/>
        </w:rPr>
        <w:t xml:space="preserve"> Управления Федерального казначейства </w:t>
      </w:r>
      <w:proofErr w:type="gramStart"/>
      <w:r w:rsidRPr="00751F76">
        <w:rPr>
          <w:color w:val="000000"/>
          <w:sz w:val="28"/>
          <w:szCs w:val="28"/>
        </w:rPr>
        <w:t>по</w:t>
      </w:r>
      <w:proofErr w:type="gramEnd"/>
      <w:r w:rsidRPr="00751F76">
        <w:rPr>
          <w:color w:val="000000"/>
          <w:sz w:val="28"/>
          <w:szCs w:val="28"/>
        </w:rPr>
        <w:t xml:space="preserve"> </w:t>
      </w:r>
      <w:proofErr w:type="gramStart"/>
      <w:r w:rsidR="004E3B22" w:rsidRPr="00751F76">
        <w:rPr>
          <w:color w:val="000000"/>
          <w:sz w:val="28"/>
          <w:szCs w:val="28"/>
        </w:rPr>
        <w:t>Карачаево-Черкесской</w:t>
      </w:r>
      <w:proofErr w:type="gramEnd"/>
      <w:r w:rsidR="004E3B22" w:rsidRPr="00751F76">
        <w:rPr>
          <w:color w:val="000000"/>
          <w:sz w:val="28"/>
          <w:szCs w:val="28"/>
        </w:rPr>
        <w:t xml:space="preserve"> Республики</w:t>
      </w:r>
      <w:r w:rsidRPr="00751F76">
        <w:rPr>
          <w:color w:val="000000"/>
          <w:sz w:val="28"/>
          <w:szCs w:val="28"/>
        </w:rPr>
        <w:t xml:space="preserve"> и </w:t>
      </w:r>
      <w:r w:rsidR="004E3B22" w:rsidRPr="00751F76">
        <w:rPr>
          <w:color w:val="000000"/>
          <w:sz w:val="28"/>
          <w:szCs w:val="28"/>
        </w:rPr>
        <w:t>а</w:t>
      </w:r>
      <w:r w:rsidRPr="00751F76">
        <w:rPr>
          <w:color w:val="000000"/>
          <w:sz w:val="28"/>
          <w:szCs w:val="28"/>
        </w:rPr>
        <w:t xml:space="preserve">дминистрацией </w:t>
      </w:r>
      <w:r w:rsidR="004E3B22" w:rsidRPr="00751F76">
        <w:rPr>
          <w:color w:val="000000"/>
          <w:sz w:val="28"/>
          <w:szCs w:val="28"/>
        </w:rPr>
        <w:t xml:space="preserve"> Зеленчукского </w:t>
      </w:r>
      <w:r w:rsidRPr="00751F76">
        <w:rPr>
          <w:color w:val="000000"/>
          <w:sz w:val="28"/>
          <w:szCs w:val="28"/>
        </w:rPr>
        <w:t>муниципального района об осуществлении отдельных функций по исполнению местного бюджета при кассовом обслуживании исполнения местного бюджета;</w:t>
      </w:r>
    </w:p>
    <w:p w:rsidR="00D6322B" w:rsidRPr="00751F76" w:rsidRDefault="00D6322B" w:rsidP="00751F76">
      <w:pPr>
        <w:jc w:val="both"/>
        <w:rPr>
          <w:sz w:val="28"/>
          <w:szCs w:val="28"/>
        </w:rPr>
      </w:pPr>
      <w:proofErr w:type="gramStart"/>
      <w:r w:rsidRPr="00751F76">
        <w:rPr>
          <w:color w:val="000000"/>
          <w:sz w:val="28"/>
          <w:szCs w:val="28"/>
        </w:rPr>
        <w:t>-Регламентом между Отделением</w:t>
      </w:r>
      <w:r w:rsidR="00115049" w:rsidRPr="00751F76">
        <w:rPr>
          <w:color w:val="000000"/>
          <w:sz w:val="28"/>
          <w:szCs w:val="28"/>
        </w:rPr>
        <w:t xml:space="preserve"> №3</w:t>
      </w:r>
      <w:r w:rsidRPr="00751F76">
        <w:rPr>
          <w:color w:val="000000"/>
          <w:sz w:val="28"/>
          <w:szCs w:val="28"/>
        </w:rPr>
        <w:t xml:space="preserve"> Управления Федерального казначейства по </w:t>
      </w:r>
      <w:r w:rsidR="00D441ED" w:rsidRPr="00751F76">
        <w:rPr>
          <w:color w:val="000000"/>
          <w:sz w:val="28"/>
          <w:szCs w:val="28"/>
        </w:rPr>
        <w:t>Карачаево-Черкесской Республики</w:t>
      </w:r>
      <w:r w:rsidRPr="00751F76">
        <w:rPr>
          <w:color w:val="000000"/>
          <w:sz w:val="28"/>
          <w:szCs w:val="28"/>
        </w:rPr>
        <w:t xml:space="preserve"> и  финансов</w:t>
      </w:r>
      <w:r w:rsidR="00D441ED" w:rsidRPr="00751F76">
        <w:rPr>
          <w:color w:val="000000"/>
          <w:sz w:val="28"/>
          <w:szCs w:val="28"/>
        </w:rPr>
        <w:t>ым управлением</w:t>
      </w:r>
      <w:r w:rsidRPr="00751F76">
        <w:rPr>
          <w:color w:val="000000"/>
          <w:sz w:val="28"/>
          <w:szCs w:val="28"/>
        </w:rPr>
        <w:t xml:space="preserve"> </w:t>
      </w:r>
      <w:r w:rsidR="00D441ED" w:rsidRPr="00751F76">
        <w:rPr>
          <w:color w:val="000000"/>
          <w:sz w:val="28"/>
          <w:szCs w:val="28"/>
        </w:rPr>
        <w:t>а</w:t>
      </w:r>
      <w:r w:rsidRPr="00751F76">
        <w:rPr>
          <w:color w:val="000000"/>
          <w:sz w:val="28"/>
          <w:szCs w:val="28"/>
        </w:rPr>
        <w:t xml:space="preserve">дминистрации </w:t>
      </w:r>
      <w:r w:rsidR="00D441ED" w:rsidRPr="00751F76">
        <w:rPr>
          <w:color w:val="000000"/>
          <w:sz w:val="28"/>
          <w:szCs w:val="28"/>
        </w:rPr>
        <w:t xml:space="preserve"> Зеленчукского</w:t>
      </w:r>
      <w:r w:rsidRPr="00751F76">
        <w:rPr>
          <w:color w:val="000000"/>
          <w:sz w:val="28"/>
          <w:szCs w:val="28"/>
        </w:rPr>
        <w:t xml:space="preserve"> муниципального района о порядке и условиях обмена информацией при кассовом обслуживании исполнения бюджета муниципального района в условиях открытия в Отделении</w:t>
      </w:r>
      <w:r w:rsidR="00115049" w:rsidRPr="00751F76">
        <w:rPr>
          <w:color w:val="000000"/>
          <w:sz w:val="28"/>
          <w:szCs w:val="28"/>
        </w:rPr>
        <w:t xml:space="preserve"> №3</w:t>
      </w:r>
      <w:r w:rsidRPr="00751F76">
        <w:rPr>
          <w:color w:val="000000"/>
          <w:sz w:val="28"/>
          <w:szCs w:val="28"/>
        </w:rPr>
        <w:t xml:space="preserve"> Управления Федерального казначейства по </w:t>
      </w:r>
      <w:r w:rsidR="00D441ED" w:rsidRPr="00751F76">
        <w:rPr>
          <w:color w:val="000000"/>
          <w:sz w:val="28"/>
          <w:szCs w:val="28"/>
        </w:rPr>
        <w:t>Карачаево-Черкесской Республики</w:t>
      </w:r>
      <w:r w:rsidRPr="00751F76">
        <w:rPr>
          <w:color w:val="000000"/>
          <w:sz w:val="28"/>
          <w:szCs w:val="28"/>
        </w:rPr>
        <w:t xml:space="preserve"> лицевых счетов  главным распорядителям, распорядителям и получателям средств, главным администраторам (администраторам источников финансирования дефицита бюджета с полномочиями главного</w:t>
      </w:r>
      <w:proofErr w:type="gramEnd"/>
      <w:r w:rsidRPr="00751F76">
        <w:rPr>
          <w:color w:val="000000"/>
          <w:sz w:val="28"/>
          <w:szCs w:val="28"/>
        </w:rPr>
        <w:t xml:space="preserve"> администратора) и администраторам источников финансирования дефицита бюджета </w:t>
      </w:r>
      <w:r w:rsidR="00D441ED" w:rsidRPr="00751F76">
        <w:rPr>
          <w:color w:val="000000"/>
          <w:sz w:val="28"/>
          <w:szCs w:val="28"/>
        </w:rPr>
        <w:t xml:space="preserve"> Зеленчукского</w:t>
      </w:r>
      <w:r w:rsidRPr="00751F76">
        <w:rPr>
          <w:color w:val="000000"/>
          <w:sz w:val="28"/>
          <w:szCs w:val="28"/>
        </w:rPr>
        <w:t xml:space="preserve"> муниципального района;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- Положением </w:t>
      </w:r>
      <w:r w:rsidR="00D441ED" w:rsidRPr="00751F76">
        <w:rPr>
          <w:sz w:val="28"/>
          <w:szCs w:val="28"/>
        </w:rPr>
        <w:t xml:space="preserve"> о бюджетном процессе в Зеленчукском муниципальном районе</w:t>
      </w:r>
      <w:r w:rsidRPr="00751F76">
        <w:rPr>
          <w:sz w:val="28"/>
          <w:szCs w:val="28"/>
        </w:rPr>
        <w:t>, утвержденным Решением</w:t>
      </w:r>
      <w:r w:rsidR="00D441ED" w:rsidRPr="00751F76">
        <w:rPr>
          <w:sz w:val="28"/>
          <w:szCs w:val="28"/>
        </w:rPr>
        <w:t xml:space="preserve"> Совета Зеленчукского</w:t>
      </w:r>
      <w:r w:rsidRPr="00751F76">
        <w:rPr>
          <w:sz w:val="28"/>
          <w:szCs w:val="28"/>
        </w:rPr>
        <w:t xml:space="preserve"> муниципального </w:t>
      </w:r>
      <w:r w:rsidR="00D441ED" w:rsidRPr="00751F76">
        <w:rPr>
          <w:sz w:val="28"/>
          <w:szCs w:val="28"/>
        </w:rPr>
        <w:lastRenderedPageBreak/>
        <w:t>района</w:t>
      </w:r>
      <w:r w:rsidRPr="00751F76">
        <w:rPr>
          <w:sz w:val="28"/>
          <w:szCs w:val="28"/>
        </w:rPr>
        <w:t xml:space="preserve"> </w:t>
      </w:r>
      <w:r w:rsidR="00074AB0" w:rsidRPr="00751F76">
        <w:rPr>
          <w:sz w:val="28"/>
          <w:szCs w:val="28"/>
        </w:rPr>
        <w:t xml:space="preserve"> от 24.01.2006 №8</w:t>
      </w:r>
      <w:r w:rsidRPr="00751F76">
        <w:rPr>
          <w:sz w:val="28"/>
          <w:szCs w:val="28"/>
        </w:rPr>
        <w:t>;</w:t>
      </w:r>
    </w:p>
    <w:p w:rsidR="00D6322B" w:rsidRPr="00751F76" w:rsidRDefault="00D6322B" w:rsidP="00751F76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>-Положением</w:t>
      </w:r>
      <w:r w:rsidR="00862F32" w:rsidRPr="00751F76">
        <w:rPr>
          <w:sz w:val="28"/>
          <w:szCs w:val="28"/>
        </w:rPr>
        <w:t xml:space="preserve"> о финансовом управлении администрации Зеленчукского муниципального района</w:t>
      </w:r>
      <w:r w:rsidRPr="00751F76">
        <w:rPr>
          <w:sz w:val="28"/>
          <w:szCs w:val="28"/>
        </w:rPr>
        <w:t xml:space="preserve">, утвержденным решением </w:t>
      </w:r>
      <w:r w:rsidR="00074AB0" w:rsidRPr="00751F76">
        <w:rPr>
          <w:sz w:val="28"/>
          <w:szCs w:val="28"/>
        </w:rPr>
        <w:t>Совета Зеленчукского</w:t>
      </w:r>
      <w:r w:rsidRPr="00751F76">
        <w:rPr>
          <w:sz w:val="28"/>
          <w:szCs w:val="28"/>
        </w:rPr>
        <w:t xml:space="preserve"> муниципального района </w:t>
      </w:r>
      <w:r w:rsidR="00862F32" w:rsidRPr="00751F76">
        <w:rPr>
          <w:bCs/>
          <w:sz w:val="28"/>
          <w:szCs w:val="28"/>
        </w:rPr>
        <w:t xml:space="preserve">от 29 апреля 2011  № 146 </w:t>
      </w:r>
      <w:r w:rsidRPr="00751F76">
        <w:rPr>
          <w:sz w:val="28"/>
          <w:szCs w:val="28"/>
        </w:rPr>
        <w:t>«О финансов</w:t>
      </w:r>
      <w:r w:rsidR="00074AB0" w:rsidRPr="00751F76">
        <w:rPr>
          <w:sz w:val="28"/>
          <w:szCs w:val="28"/>
        </w:rPr>
        <w:t>ом управлении</w:t>
      </w:r>
      <w:r w:rsidRPr="00751F76">
        <w:rPr>
          <w:sz w:val="28"/>
          <w:szCs w:val="28"/>
        </w:rPr>
        <w:t xml:space="preserve"> </w:t>
      </w:r>
      <w:r w:rsidR="00074AB0" w:rsidRPr="00751F76">
        <w:rPr>
          <w:sz w:val="28"/>
          <w:szCs w:val="28"/>
        </w:rPr>
        <w:t>а</w:t>
      </w:r>
      <w:r w:rsidRPr="00751F76">
        <w:rPr>
          <w:sz w:val="28"/>
          <w:szCs w:val="28"/>
        </w:rPr>
        <w:t xml:space="preserve">дминистрации </w:t>
      </w:r>
      <w:r w:rsidR="00074AB0" w:rsidRPr="00751F76">
        <w:rPr>
          <w:sz w:val="28"/>
          <w:szCs w:val="28"/>
        </w:rPr>
        <w:t>Зеленчукского</w:t>
      </w:r>
      <w:r w:rsidRPr="00751F76">
        <w:rPr>
          <w:sz w:val="28"/>
          <w:szCs w:val="28"/>
        </w:rPr>
        <w:t xml:space="preserve"> муниципального района»;</w:t>
      </w:r>
    </w:p>
    <w:p w:rsidR="00D6322B" w:rsidRPr="00751F76" w:rsidRDefault="00D6322B" w:rsidP="00751F76">
      <w:pPr>
        <w:pStyle w:val="a4"/>
        <w:ind w:left="0"/>
        <w:rPr>
          <w:color w:val="000000"/>
          <w:sz w:val="28"/>
          <w:szCs w:val="28"/>
        </w:rPr>
      </w:pPr>
    </w:p>
    <w:p w:rsidR="00D6322B" w:rsidRPr="00751F76" w:rsidRDefault="00D6322B" w:rsidP="00751F76">
      <w:pPr>
        <w:pStyle w:val="a4"/>
        <w:ind w:left="0"/>
        <w:jc w:val="center"/>
        <w:rPr>
          <w:b/>
          <w:bCs/>
          <w:color w:val="000000"/>
          <w:sz w:val="28"/>
          <w:szCs w:val="28"/>
        </w:rPr>
      </w:pPr>
      <w:r w:rsidRPr="00751F76">
        <w:rPr>
          <w:b/>
          <w:bCs/>
          <w:color w:val="000000"/>
          <w:sz w:val="28"/>
          <w:szCs w:val="28"/>
        </w:rPr>
        <w:t>1.4. Результат исполнения муниципальной функции</w:t>
      </w:r>
    </w:p>
    <w:p w:rsidR="00D6322B" w:rsidRPr="00751F76" w:rsidRDefault="00D6322B" w:rsidP="00751F76">
      <w:pPr>
        <w:pStyle w:val="a4"/>
        <w:ind w:left="0"/>
        <w:jc w:val="center"/>
        <w:rPr>
          <w:color w:val="000000"/>
          <w:sz w:val="28"/>
          <w:szCs w:val="28"/>
        </w:rPr>
      </w:pP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bCs/>
          <w:sz w:val="28"/>
          <w:szCs w:val="28"/>
        </w:rPr>
        <w:t>Конечным результатом</w:t>
      </w:r>
      <w:r w:rsidRPr="00751F76">
        <w:rPr>
          <w:sz w:val="28"/>
          <w:szCs w:val="28"/>
        </w:rPr>
        <w:t xml:space="preserve"> исполнения муниципальной функции является</w:t>
      </w:r>
      <w:r w:rsidRPr="00751F76">
        <w:rPr>
          <w:color w:val="000000"/>
          <w:sz w:val="28"/>
          <w:szCs w:val="28"/>
        </w:rPr>
        <w:t xml:space="preserve"> формирование полной и достоверной информации об исполнении бюджета муниципального района в соответствии с требованиями </w:t>
      </w:r>
      <w:hyperlink r:id="rId9" w:history="1">
        <w:r w:rsidRPr="00751F76">
          <w:rPr>
            <w:sz w:val="28"/>
            <w:szCs w:val="28"/>
          </w:rPr>
          <w:t>бюджетного</w:t>
        </w:r>
      </w:hyperlink>
      <w:r w:rsidRPr="00751F76">
        <w:rPr>
          <w:color w:val="000000"/>
          <w:sz w:val="28"/>
          <w:szCs w:val="28"/>
        </w:rPr>
        <w:t xml:space="preserve">, </w:t>
      </w:r>
      <w:hyperlink r:id="rId10" w:history="1">
        <w:r w:rsidRPr="00751F76">
          <w:rPr>
            <w:sz w:val="28"/>
            <w:szCs w:val="28"/>
          </w:rPr>
          <w:t>налогового</w:t>
        </w:r>
        <w:r w:rsidRPr="00751F76">
          <w:rPr>
            <w:color w:val="008000"/>
            <w:sz w:val="28"/>
            <w:szCs w:val="28"/>
          </w:rPr>
          <w:t xml:space="preserve"> </w:t>
        </w:r>
        <w:r w:rsidRPr="00751F76">
          <w:rPr>
            <w:sz w:val="28"/>
            <w:szCs w:val="28"/>
          </w:rPr>
          <w:t>законодательства</w:t>
        </w:r>
      </w:hyperlink>
      <w:r w:rsidRPr="00751F76">
        <w:rPr>
          <w:color w:val="000000"/>
          <w:sz w:val="28"/>
          <w:szCs w:val="28"/>
        </w:rPr>
        <w:t xml:space="preserve"> и иных нормативных правовых актов, регулирующих вопросы бюджетного учета и отчетности: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-  составление отчета об исполнении бюджета муниципального района;</w:t>
      </w:r>
    </w:p>
    <w:p w:rsidR="00D6322B" w:rsidRPr="00751F76" w:rsidRDefault="00D6322B" w:rsidP="00751F76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- представление отчета об исполнении бюджета муниципального района  в </w:t>
      </w:r>
      <w:r w:rsidR="00030934" w:rsidRPr="00751F76">
        <w:rPr>
          <w:sz w:val="28"/>
          <w:szCs w:val="28"/>
        </w:rPr>
        <w:t>министерство</w:t>
      </w:r>
      <w:r w:rsidRPr="00751F76">
        <w:rPr>
          <w:sz w:val="28"/>
          <w:szCs w:val="28"/>
        </w:rPr>
        <w:t xml:space="preserve"> финансов </w:t>
      </w:r>
      <w:r w:rsidR="00030934" w:rsidRPr="00751F76">
        <w:rPr>
          <w:sz w:val="28"/>
          <w:szCs w:val="28"/>
        </w:rPr>
        <w:t>Карачаево-Черкесской Республики</w:t>
      </w:r>
      <w:r w:rsidRPr="00751F76">
        <w:rPr>
          <w:sz w:val="28"/>
          <w:szCs w:val="28"/>
        </w:rPr>
        <w:t xml:space="preserve">.        </w:t>
      </w:r>
    </w:p>
    <w:p w:rsidR="00D6322B" w:rsidRPr="00751F76" w:rsidRDefault="00D6322B" w:rsidP="00751F76">
      <w:pPr>
        <w:jc w:val="both"/>
        <w:rPr>
          <w:sz w:val="28"/>
          <w:szCs w:val="28"/>
        </w:rPr>
      </w:pPr>
    </w:p>
    <w:p w:rsidR="00D6322B" w:rsidRPr="00751F76" w:rsidRDefault="00D6322B" w:rsidP="00751F76">
      <w:pPr>
        <w:pStyle w:val="a4"/>
        <w:jc w:val="center"/>
        <w:rPr>
          <w:sz w:val="28"/>
          <w:szCs w:val="28"/>
        </w:rPr>
      </w:pPr>
      <w:r w:rsidRPr="00751F76">
        <w:rPr>
          <w:sz w:val="28"/>
          <w:szCs w:val="28"/>
        </w:rPr>
        <w:t xml:space="preserve">  </w:t>
      </w:r>
      <w:r w:rsidRPr="00751F76">
        <w:rPr>
          <w:b/>
          <w:bCs/>
          <w:sz w:val="28"/>
          <w:szCs w:val="28"/>
        </w:rPr>
        <w:t>2</w:t>
      </w:r>
      <w:r w:rsidRPr="00751F76">
        <w:rPr>
          <w:sz w:val="28"/>
          <w:szCs w:val="28"/>
        </w:rPr>
        <w:t xml:space="preserve">. </w:t>
      </w:r>
      <w:r w:rsidRPr="00751F76">
        <w:rPr>
          <w:b/>
          <w:bCs/>
          <w:sz w:val="28"/>
          <w:szCs w:val="28"/>
        </w:rPr>
        <w:t>Требования к порядку исполнения муниципальной функции</w:t>
      </w:r>
    </w:p>
    <w:p w:rsidR="00D6322B" w:rsidRPr="00751F76" w:rsidRDefault="00D6322B" w:rsidP="00751F76">
      <w:pPr>
        <w:pStyle w:val="a4"/>
        <w:rPr>
          <w:sz w:val="28"/>
          <w:szCs w:val="28"/>
        </w:rPr>
      </w:pPr>
    </w:p>
    <w:p w:rsidR="00D6322B" w:rsidRPr="00751F76" w:rsidRDefault="00D6322B" w:rsidP="00751F76">
      <w:pPr>
        <w:pStyle w:val="a4"/>
        <w:ind w:left="0"/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2.1. Порядок информирования о правилах исполнения муниципальной функции</w:t>
      </w:r>
    </w:p>
    <w:p w:rsidR="00D6322B" w:rsidRPr="00751F76" w:rsidRDefault="00D6322B" w:rsidP="00751F76">
      <w:pPr>
        <w:pStyle w:val="a4"/>
        <w:ind w:left="0"/>
        <w:jc w:val="center"/>
        <w:rPr>
          <w:b/>
          <w:bCs/>
          <w:sz w:val="28"/>
          <w:szCs w:val="28"/>
        </w:rPr>
      </w:pPr>
    </w:p>
    <w:p w:rsidR="00F04437" w:rsidRPr="00751F76" w:rsidRDefault="00F04437" w:rsidP="00751F76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    </w:t>
      </w:r>
      <w:r w:rsidR="00D6322B" w:rsidRPr="00751F76">
        <w:rPr>
          <w:sz w:val="28"/>
          <w:szCs w:val="28"/>
        </w:rPr>
        <w:t xml:space="preserve">  </w:t>
      </w:r>
      <w:r w:rsidRPr="00751F76">
        <w:rPr>
          <w:sz w:val="28"/>
          <w:szCs w:val="28"/>
        </w:rPr>
        <w:t>2.1. Порядок информирования о муниципальной  функции</w:t>
      </w:r>
    </w:p>
    <w:p w:rsidR="00F04437" w:rsidRPr="00751F76" w:rsidRDefault="00F04437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2.1.1. Местонахождение Финансового управления: Карачаево-Черкесская Республика, Зеленчукский район, </w:t>
      </w:r>
      <w:r w:rsidR="0073605E" w:rsidRPr="00751F76">
        <w:rPr>
          <w:sz w:val="28"/>
          <w:szCs w:val="28"/>
        </w:rPr>
        <w:t>ст. Зеленчукская</w:t>
      </w:r>
      <w:r w:rsidRPr="00751F76">
        <w:rPr>
          <w:sz w:val="28"/>
          <w:szCs w:val="28"/>
        </w:rPr>
        <w:t xml:space="preserve">,  </w:t>
      </w:r>
      <w:r w:rsidR="0073605E" w:rsidRPr="00751F76">
        <w:rPr>
          <w:sz w:val="28"/>
          <w:szCs w:val="28"/>
        </w:rPr>
        <w:t>ул. Первомайская</w:t>
      </w:r>
      <w:r w:rsidRPr="00751F76">
        <w:rPr>
          <w:sz w:val="28"/>
          <w:szCs w:val="28"/>
        </w:rPr>
        <w:t xml:space="preserve"> 129.</w:t>
      </w:r>
    </w:p>
    <w:p w:rsidR="00F04437" w:rsidRPr="00751F76" w:rsidRDefault="00F04437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2.1.2. Почтовый адрес для направления в Финансовое управление документов и обращений по вопросам исполнения муниципальной функции: 369140, Карачаево-Черкесская Республика, Зеленчукский район, </w:t>
      </w:r>
      <w:r w:rsidR="0073605E" w:rsidRPr="00751F76">
        <w:rPr>
          <w:sz w:val="28"/>
          <w:szCs w:val="28"/>
        </w:rPr>
        <w:t>ст. Зеленчукская</w:t>
      </w:r>
      <w:r w:rsidRPr="00751F76">
        <w:rPr>
          <w:sz w:val="28"/>
          <w:szCs w:val="28"/>
        </w:rPr>
        <w:t xml:space="preserve">, </w:t>
      </w:r>
      <w:r w:rsidR="0073605E" w:rsidRPr="00751F76">
        <w:rPr>
          <w:sz w:val="28"/>
          <w:szCs w:val="28"/>
        </w:rPr>
        <w:t>ул. Первомайская</w:t>
      </w:r>
      <w:r w:rsidRPr="00751F76">
        <w:rPr>
          <w:sz w:val="28"/>
          <w:szCs w:val="28"/>
        </w:rPr>
        <w:t xml:space="preserve"> 129.</w:t>
      </w:r>
    </w:p>
    <w:p w:rsidR="00F04437" w:rsidRPr="00751F76" w:rsidRDefault="00F04437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2.1.3.  График работы Финансового управления:</w:t>
      </w:r>
    </w:p>
    <w:tbl>
      <w:tblPr>
        <w:tblW w:w="0" w:type="auto"/>
        <w:tblInd w:w="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60"/>
        <w:gridCol w:w="6082"/>
      </w:tblGrid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Понедельник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8.00 – 17.00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Вторник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8.00 – 17.00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Среда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8.00 – 17.00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Четверг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8.00 – 17.00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Пятница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8.00 – 17.00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Суббота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Выходной день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Воскресенье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Выходной день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12.00 – 13.00</w:t>
            </w:r>
          </w:p>
        </w:tc>
      </w:tr>
      <w:tr w:rsidR="00F04437" w:rsidRPr="00751F76" w:rsidTr="00A46808">
        <w:trPr>
          <w:trHeight w:val="821"/>
        </w:trPr>
        <w:tc>
          <w:tcPr>
            <w:tcW w:w="87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04437" w:rsidRPr="00751F76" w:rsidRDefault="00F04437" w:rsidP="00751F76">
            <w:pPr>
              <w:jc w:val="both"/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В предпраздничные дни продолжительность времени работы Финансового управления сокращается на 1 час.</w:t>
            </w:r>
          </w:p>
        </w:tc>
      </w:tr>
    </w:tbl>
    <w:p w:rsidR="00F04437" w:rsidRPr="00751F76" w:rsidRDefault="00F04437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2.1.4. Справочный телефон Финансового управления: 5-12-39</w:t>
      </w:r>
    </w:p>
    <w:p w:rsidR="00F04437" w:rsidRPr="00751F76" w:rsidRDefault="00F04437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2.1.5. Адрес электронной почты Финансового управления: </w:t>
      </w:r>
      <w:hyperlink r:id="rId11" w:history="1">
        <w:r w:rsidRPr="00751F76">
          <w:rPr>
            <w:sz w:val="28"/>
            <w:szCs w:val="28"/>
          </w:rPr>
          <w:t>zelfin@mail.ru</w:t>
        </w:r>
      </w:hyperlink>
    </w:p>
    <w:p w:rsidR="00F04437" w:rsidRPr="00751F76" w:rsidRDefault="00F04437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lastRenderedPageBreak/>
        <w:t xml:space="preserve">2.1.6.Настоящий административный регламент размещается в сети Интернет на официальном сайте  Зеленчукского муниципального района </w:t>
      </w:r>
      <w:hyperlink r:id="rId12" w:tgtFrame="_blank" w:history="1">
        <w:r w:rsidRPr="00751F76">
          <w:rPr>
            <w:bCs/>
            <w:sz w:val="28"/>
            <w:szCs w:val="28"/>
          </w:rPr>
          <w:t>zelenchuk</w:t>
        </w:r>
        <w:r w:rsidRPr="00751F76">
          <w:rPr>
            <w:sz w:val="28"/>
            <w:szCs w:val="28"/>
          </w:rPr>
          <w:t>admin.ru</w:t>
        </w:r>
      </w:hyperlink>
      <w:r w:rsidRPr="00751F76">
        <w:rPr>
          <w:sz w:val="28"/>
          <w:szCs w:val="28"/>
        </w:rPr>
        <w:t>;</w:t>
      </w:r>
    </w:p>
    <w:p w:rsidR="00F04437" w:rsidRPr="00751F76" w:rsidRDefault="00F04437" w:rsidP="00751F76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     </w:t>
      </w:r>
      <w:r w:rsidR="00D6322B" w:rsidRPr="00751F76">
        <w:rPr>
          <w:sz w:val="28"/>
          <w:szCs w:val="28"/>
        </w:rPr>
        <w:t xml:space="preserve"> 2.1.</w:t>
      </w:r>
      <w:r w:rsidRPr="00751F76">
        <w:rPr>
          <w:sz w:val="28"/>
          <w:szCs w:val="28"/>
        </w:rPr>
        <w:t>7</w:t>
      </w:r>
      <w:r w:rsidR="00D6322B" w:rsidRPr="00751F76">
        <w:rPr>
          <w:sz w:val="28"/>
          <w:szCs w:val="28"/>
        </w:rPr>
        <w:t>.Информация о порядке исполнения муниципальной функции размещается на официальном сайте</w:t>
      </w:r>
      <w:r w:rsidRPr="00751F76">
        <w:rPr>
          <w:sz w:val="28"/>
          <w:szCs w:val="28"/>
        </w:rPr>
        <w:t>;</w:t>
      </w:r>
    </w:p>
    <w:p w:rsidR="00D6322B" w:rsidRPr="00751F76" w:rsidRDefault="00F04437" w:rsidP="00751F76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      </w:t>
      </w:r>
      <w:r w:rsidR="00D6322B" w:rsidRPr="00751F76">
        <w:rPr>
          <w:sz w:val="28"/>
          <w:szCs w:val="28"/>
        </w:rPr>
        <w:t>2.1.</w:t>
      </w:r>
      <w:r w:rsidRPr="00751F76">
        <w:rPr>
          <w:sz w:val="28"/>
          <w:szCs w:val="28"/>
        </w:rPr>
        <w:t>8</w:t>
      </w:r>
      <w:r w:rsidR="00D6322B" w:rsidRPr="00751F76">
        <w:rPr>
          <w:sz w:val="28"/>
          <w:szCs w:val="28"/>
        </w:rPr>
        <w:t>.Исполнение муниципальной функции осуществляется на безвозмездной основе.</w:t>
      </w:r>
    </w:p>
    <w:p w:rsidR="00D6322B" w:rsidRPr="00751F76" w:rsidRDefault="00F04437" w:rsidP="00751F76">
      <w:pPr>
        <w:jc w:val="both"/>
        <w:rPr>
          <w:color w:val="000000"/>
          <w:sz w:val="28"/>
          <w:szCs w:val="28"/>
        </w:rPr>
      </w:pPr>
      <w:r w:rsidRPr="00751F76">
        <w:rPr>
          <w:sz w:val="28"/>
          <w:szCs w:val="28"/>
        </w:rPr>
        <w:t xml:space="preserve">      </w:t>
      </w:r>
      <w:r w:rsidR="00D6322B" w:rsidRPr="00751F76">
        <w:rPr>
          <w:sz w:val="28"/>
          <w:szCs w:val="28"/>
        </w:rPr>
        <w:t xml:space="preserve"> 2.1.</w:t>
      </w:r>
      <w:r w:rsidRPr="00751F76">
        <w:rPr>
          <w:sz w:val="28"/>
          <w:szCs w:val="28"/>
        </w:rPr>
        <w:t>9</w:t>
      </w:r>
      <w:r w:rsidR="00D6322B" w:rsidRPr="00751F76">
        <w:rPr>
          <w:sz w:val="28"/>
          <w:szCs w:val="28"/>
        </w:rPr>
        <w:t>.</w:t>
      </w:r>
      <w:r w:rsidR="00D6322B" w:rsidRPr="00751F76">
        <w:rPr>
          <w:color w:val="000000"/>
          <w:sz w:val="28"/>
          <w:szCs w:val="28"/>
        </w:rPr>
        <w:t xml:space="preserve">Вход в помещение </w:t>
      </w:r>
      <w:r w:rsidRPr="00751F76">
        <w:rPr>
          <w:color w:val="000000"/>
          <w:sz w:val="28"/>
          <w:szCs w:val="28"/>
        </w:rPr>
        <w:t>управления</w:t>
      </w:r>
      <w:r w:rsidR="00D6322B" w:rsidRPr="00751F76">
        <w:rPr>
          <w:color w:val="000000"/>
          <w:sz w:val="28"/>
          <w:szCs w:val="28"/>
        </w:rPr>
        <w:t xml:space="preserve"> оборудуется информационной табличкой, содержащей его наименование. Рабочие места должностных лиц, исполняющих муниципальную функцию, оборудуются: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рабочими столами и стульями, компьютерами с доступом к информационной системе, оргтехникой, позволяющей своевременно и в полном объеме исполнять муниципальную функцию. Для посетителей кабинеты </w:t>
      </w:r>
      <w:r w:rsidR="00F04437" w:rsidRPr="00751F76">
        <w:rPr>
          <w:color w:val="000000"/>
          <w:sz w:val="28"/>
          <w:szCs w:val="28"/>
        </w:rPr>
        <w:t>управления</w:t>
      </w:r>
      <w:r w:rsidRPr="00751F76">
        <w:rPr>
          <w:color w:val="000000"/>
          <w:sz w:val="28"/>
          <w:szCs w:val="28"/>
        </w:rPr>
        <w:t xml:space="preserve"> оборудуются дополнительными стульями.</w:t>
      </w:r>
    </w:p>
    <w:p w:rsidR="00D6322B" w:rsidRPr="00751F76" w:rsidRDefault="00D6322B" w:rsidP="00751F76">
      <w:pPr>
        <w:pStyle w:val="a4"/>
        <w:jc w:val="center"/>
        <w:rPr>
          <w:sz w:val="28"/>
          <w:szCs w:val="28"/>
        </w:rPr>
      </w:pPr>
      <w:r w:rsidRPr="00751F76">
        <w:rPr>
          <w:sz w:val="28"/>
          <w:szCs w:val="28"/>
        </w:rPr>
        <w:t xml:space="preserve">      </w:t>
      </w:r>
    </w:p>
    <w:p w:rsidR="00D6322B" w:rsidRPr="00751F76" w:rsidRDefault="00D6322B" w:rsidP="00751F76">
      <w:pPr>
        <w:pStyle w:val="a4"/>
        <w:jc w:val="center"/>
        <w:rPr>
          <w:b/>
          <w:sz w:val="28"/>
          <w:szCs w:val="28"/>
        </w:rPr>
      </w:pPr>
      <w:r w:rsidRPr="00751F76">
        <w:rPr>
          <w:b/>
          <w:sz w:val="28"/>
          <w:szCs w:val="28"/>
        </w:rPr>
        <w:t>3. Административные процедуры</w:t>
      </w:r>
    </w:p>
    <w:p w:rsidR="00D6322B" w:rsidRPr="00751F76" w:rsidRDefault="00D6322B" w:rsidP="00751F76">
      <w:pPr>
        <w:pStyle w:val="a4"/>
        <w:jc w:val="center"/>
        <w:rPr>
          <w:b/>
          <w:sz w:val="28"/>
          <w:szCs w:val="28"/>
        </w:rPr>
      </w:pPr>
    </w:p>
    <w:p w:rsidR="00D6322B" w:rsidRPr="00751F76" w:rsidRDefault="00D6322B" w:rsidP="00751F76">
      <w:pPr>
        <w:pStyle w:val="a4"/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3.1. Последовательность административных действий (процедур)</w:t>
      </w:r>
    </w:p>
    <w:p w:rsidR="00D6322B" w:rsidRPr="00751F76" w:rsidRDefault="00D6322B" w:rsidP="00751F76">
      <w:pPr>
        <w:pStyle w:val="a4"/>
        <w:jc w:val="center"/>
        <w:rPr>
          <w:b/>
          <w:bCs/>
          <w:sz w:val="28"/>
          <w:szCs w:val="28"/>
        </w:rPr>
      </w:pPr>
    </w:p>
    <w:p w:rsidR="00D6322B" w:rsidRPr="00751F76" w:rsidRDefault="00D6322B" w:rsidP="00751F76">
      <w:pPr>
        <w:pStyle w:val="a4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3.1.1. Исполнение муниципальной функции включает в себя следующие административные процедуры: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№1 -  учет поступления доходов в бюджет муниципального района;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№2 - учет расходования средств бюджета муниципального района;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</w:p>
    <w:p w:rsidR="00D6322B" w:rsidRPr="00751F76" w:rsidRDefault="00D6322B" w:rsidP="00751F76">
      <w:pPr>
        <w:ind w:firstLine="720"/>
        <w:jc w:val="center"/>
        <w:rPr>
          <w:color w:val="000000"/>
          <w:sz w:val="28"/>
          <w:szCs w:val="28"/>
        </w:rPr>
      </w:pPr>
      <w:r w:rsidRPr="00751F76">
        <w:rPr>
          <w:b/>
          <w:color w:val="000000"/>
          <w:sz w:val="28"/>
          <w:szCs w:val="28"/>
        </w:rPr>
        <w:t>3.2. Административная процедура №1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    3.2.1. Должностные лица, ответственные за выполнение данного действия – </w:t>
      </w:r>
      <w:r w:rsidR="00444889" w:rsidRPr="00751F76">
        <w:rPr>
          <w:color w:val="000000"/>
          <w:sz w:val="28"/>
          <w:szCs w:val="28"/>
        </w:rPr>
        <w:t>главный специалист и начальник</w:t>
      </w:r>
      <w:r w:rsidRPr="00751F76">
        <w:rPr>
          <w:color w:val="000000"/>
          <w:sz w:val="28"/>
          <w:szCs w:val="28"/>
        </w:rPr>
        <w:t xml:space="preserve"> отдела </w:t>
      </w:r>
      <w:r w:rsidR="00F04437" w:rsidRPr="00751F76">
        <w:rPr>
          <w:color w:val="000000"/>
          <w:sz w:val="28"/>
          <w:szCs w:val="28"/>
        </w:rPr>
        <w:t>бюджетного учета</w:t>
      </w:r>
      <w:r w:rsidRPr="00751F76">
        <w:rPr>
          <w:color w:val="000000"/>
          <w:sz w:val="28"/>
          <w:szCs w:val="28"/>
        </w:rPr>
        <w:t>,</w:t>
      </w:r>
      <w:r w:rsidR="00F04437" w:rsidRPr="00751F76">
        <w:rPr>
          <w:color w:val="000000"/>
          <w:sz w:val="28"/>
          <w:szCs w:val="28"/>
        </w:rPr>
        <w:t xml:space="preserve"> отчетности и контроля,</w:t>
      </w:r>
      <w:r w:rsidRPr="00751F76">
        <w:rPr>
          <w:color w:val="000000"/>
          <w:sz w:val="28"/>
          <w:szCs w:val="28"/>
        </w:rPr>
        <w:t xml:space="preserve"> специалисты </w:t>
      </w:r>
      <w:r w:rsidR="00F04437" w:rsidRPr="00751F76">
        <w:rPr>
          <w:color w:val="000000"/>
          <w:sz w:val="28"/>
          <w:szCs w:val="28"/>
        </w:rPr>
        <w:t>управления</w:t>
      </w:r>
      <w:r w:rsidRPr="00751F76">
        <w:rPr>
          <w:color w:val="000000"/>
          <w:sz w:val="28"/>
          <w:szCs w:val="28"/>
        </w:rPr>
        <w:t>.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    3.2.2. Последовательность административных действий по учету поступлений доходов в бюджет муниципального района: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обработка выписки, поступающей от Отделения</w:t>
      </w:r>
      <w:r w:rsidR="00115049" w:rsidRPr="00751F76">
        <w:rPr>
          <w:color w:val="000000"/>
          <w:sz w:val="28"/>
          <w:szCs w:val="28"/>
        </w:rPr>
        <w:t xml:space="preserve"> №3</w:t>
      </w:r>
      <w:r w:rsidRPr="00751F76">
        <w:rPr>
          <w:color w:val="000000"/>
          <w:sz w:val="28"/>
          <w:szCs w:val="28"/>
        </w:rPr>
        <w:t xml:space="preserve"> Управления Федерального казначейства </w:t>
      </w:r>
      <w:r w:rsidR="00F04437" w:rsidRPr="00751F76">
        <w:rPr>
          <w:color w:val="000000"/>
          <w:sz w:val="28"/>
          <w:szCs w:val="28"/>
        </w:rPr>
        <w:t>Карачаево-Черкесской Республики</w:t>
      </w:r>
      <w:r w:rsidRPr="00751F76">
        <w:rPr>
          <w:color w:val="000000"/>
          <w:sz w:val="28"/>
          <w:szCs w:val="28"/>
        </w:rPr>
        <w:t xml:space="preserve"> (дале</w:t>
      </w:r>
      <w:proofErr w:type="gramStart"/>
      <w:r w:rsidRPr="00751F76">
        <w:rPr>
          <w:color w:val="000000"/>
          <w:sz w:val="28"/>
          <w:szCs w:val="28"/>
        </w:rPr>
        <w:t>е-</w:t>
      </w:r>
      <w:proofErr w:type="gramEnd"/>
      <w:r w:rsidRPr="00751F76">
        <w:rPr>
          <w:color w:val="000000"/>
          <w:sz w:val="28"/>
          <w:szCs w:val="28"/>
        </w:rPr>
        <w:t xml:space="preserve"> Отделение), по доходам и источникам финансирования дефицита бюджета на едином счете бюджета муниципального района.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формирование бухгалтерских проводок по доходам. Срок исполнения - по мере совершения операций, но не позднее следующего дня после получения первичного учетного документа;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уточнение неклассифицированных поступлений, согласно </w:t>
      </w:r>
      <w:hyperlink r:id="rId13" w:history="1">
        <w:r w:rsidRPr="00751F76">
          <w:rPr>
            <w:sz w:val="28"/>
            <w:szCs w:val="28"/>
          </w:rPr>
          <w:t>приказу</w:t>
        </w:r>
      </w:hyperlink>
      <w:r w:rsidRPr="00751F76">
        <w:rPr>
          <w:color w:val="000000"/>
          <w:sz w:val="28"/>
          <w:szCs w:val="28"/>
        </w:rPr>
        <w:t xml:space="preserve"> Министерства финансов Российской Федерации от 5 сентября 2008 года N 92н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(в ред. </w:t>
      </w:r>
      <w:hyperlink r:id="rId14" w:history="1">
        <w:r w:rsidRPr="00751F76">
          <w:rPr>
            <w:sz w:val="28"/>
            <w:szCs w:val="28"/>
          </w:rPr>
          <w:t>Приказа</w:t>
        </w:r>
      </w:hyperlink>
      <w:r w:rsidRPr="00751F76">
        <w:rPr>
          <w:color w:val="000000"/>
          <w:sz w:val="28"/>
          <w:szCs w:val="28"/>
        </w:rPr>
        <w:t xml:space="preserve"> Минфина РФ от 02.07.2009 N 68н). Уточнение неклассифицированных поступлений осуществляется через формирование: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lastRenderedPageBreak/>
        <w:t>распоряжений администратора поступлений в бюджет о возврате поступлений (переплаты по налогам);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заявок на возврат (ошибочно зачисленных) средств;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уведомлений об уточнении вида и принадлежности платежа;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уведомлений об уточнении кассового расхода.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формирование нарастающим итогом (день, месяц, год) информации о поступлении доходов и источников финансирования дефицита бюджета в разрезе кодов бюджетной классификации.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запись корреспонденции счетов в журнале операций в зависимости от характера операций по дебету одного счета и кредиту другого счета.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сверка с Управлением Федерального казначейства по </w:t>
      </w:r>
      <w:r w:rsidR="00F04437" w:rsidRPr="00751F76">
        <w:rPr>
          <w:color w:val="000000"/>
          <w:sz w:val="28"/>
          <w:szCs w:val="28"/>
        </w:rPr>
        <w:t>Карачаево-Черкесской Республики</w:t>
      </w:r>
      <w:r w:rsidRPr="00751F76">
        <w:rPr>
          <w:color w:val="000000"/>
          <w:sz w:val="28"/>
          <w:szCs w:val="28"/>
        </w:rPr>
        <w:t xml:space="preserve"> данных о поступлениях налогов и сборов на счет (40101) "Доходы, распределяемые органами Федерального казначейства между уровнями бюджетной системы Российской Федерации".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51F76">
        <w:rPr>
          <w:color w:val="000000"/>
          <w:sz w:val="28"/>
          <w:szCs w:val="28"/>
        </w:rPr>
        <w:t xml:space="preserve">сверка с </w:t>
      </w:r>
      <w:r w:rsidR="00115049" w:rsidRPr="00751F76">
        <w:rPr>
          <w:color w:val="000000"/>
          <w:sz w:val="28"/>
          <w:szCs w:val="28"/>
        </w:rPr>
        <w:t>Управлени</w:t>
      </w:r>
      <w:r w:rsidR="00D931E9" w:rsidRPr="00751F76">
        <w:rPr>
          <w:color w:val="000000"/>
          <w:sz w:val="28"/>
          <w:szCs w:val="28"/>
        </w:rPr>
        <w:t>ем</w:t>
      </w:r>
      <w:r w:rsidR="00115049" w:rsidRPr="00751F76">
        <w:rPr>
          <w:color w:val="000000"/>
          <w:sz w:val="28"/>
          <w:szCs w:val="28"/>
        </w:rPr>
        <w:t xml:space="preserve"> Федерального казначейства  по Карачаево-Черкесской Республики</w:t>
      </w:r>
      <w:r w:rsidRPr="00751F76">
        <w:rPr>
          <w:color w:val="000000"/>
          <w:sz w:val="28"/>
          <w:szCs w:val="28"/>
        </w:rPr>
        <w:t xml:space="preserve"> данных о поступлениях налогов и сборов на счет бюджета муниципального района.</w:t>
      </w:r>
      <w:proofErr w:type="gramEnd"/>
      <w:r w:rsidRPr="00751F76">
        <w:rPr>
          <w:color w:val="000000"/>
          <w:sz w:val="28"/>
          <w:szCs w:val="28"/>
        </w:rPr>
        <w:t xml:space="preserve">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составление по данным оборотов журналов операций Главной книги для формирования бюджетной отчетности по доходам. Срок исполнения - ежемесячно, на 1-е число месяца, следующего за </w:t>
      </w:r>
      <w:proofErr w:type="gramStart"/>
      <w:r w:rsidRPr="00751F76">
        <w:rPr>
          <w:color w:val="000000"/>
          <w:sz w:val="28"/>
          <w:szCs w:val="28"/>
        </w:rPr>
        <w:t>отчетным</w:t>
      </w:r>
      <w:proofErr w:type="gramEnd"/>
      <w:r w:rsidRPr="00751F76">
        <w:rPr>
          <w:color w:val="000000"/>
          <w:sz w:val="28"/>
          <w:szCs w:val="28"/>
        </w:rPr>
        <w:t>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ведение учета поступивших в бюджет муниципального района доходов от платных услуг и прочих безвозмездных поступлений по каждому бюджетополучателю.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проведение заключительных операций по списанию сумм поступлений в бюджет муниципального района в текущем финансовом году по счетам бюджетного учета. Срок исполнения - 31 декабря отчетного финансового года;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осуществление контроля над правильностью отнесения и применения кодов бюджетной классификации и кодов цели по средствам, поступающим из </w:t>
      </w:r>
      <w:r w:rsidR="00356EEA" w:rsidRPr="00751F76">
        <w:rPr>
          <w:color w:val="000000"/>
          <w:sz w:val="28"/>
          <w:szCs w:val="28"/>
        </w:rPr>
        <w:t>республиканского</w:t>
      </w:r>
      <w:r w:rsidRPr="00751F76">
        <w:rPr>
          <w:color w:val="000000"/>
          <w:sz w:val="28"/>
          <w:szCs w:val="28"/>
        </w:rPr>
        <w:t xml:space="preserve"> бюджета в виде субсидий и субвенций.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подготовка данных о ходе исполнения бюджета муниципального района по доходам на определенную дату. Срок исполнения - в течение года;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Способ фиксации результата исполнения - регистрация в программном продукте "Бюджет-КС".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3.2.2. Результат исполнения муниципальной функции: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правильность и своевременность отражения в учетных регистрах доходов, поступивших на единый счет бюджета муниципального района;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снижение сумм невыясненных поступлений.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3.2.3.  Срок исполнения муниципальной функции: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учет поступления доходов в бюджет муниципального района – ежедневно.</w:t>
      </w:r>
    </w:p>
    <w:p w:rsidR="009040B2" w:rsidRPr="00751F76" w:rsidRDefault="009040B2" w:rsidP="00751F76">
      <w:pPr>
        <w:ind w:firstLine="720"/>
        <w:jc w:val="both"/>
        <w:rPr>
          <w:color w:val="000000"/>
          <w:sz w:val="28"/>
          <w:szCs w:val="28"/>
        </w:rPr>
      </w:pPr>
    </w:p>
    <w:p w:rsidR="00D6322B" w:rsidRPr="00751F76" w:rsidRDefault="00D6322B" w:rsidP="00751F76">
      <w:pPr>
        <w:ind w:firstLine="720"/>
        <w:jc w:val="center"/>
        <w:rPr>
          <w:b/>
          <w:color w:val="000000"/>
          <w:sz w:val="28"/>
          <w:szCs w:val="28"/>
        </w:rPr>
      </w:pPr>
      <w:r w:rsidRPr="00751F76">
        <w:rPr>
          <w:b/>
          <w:color w:val="000000"/>
          <w:sz w:val="28"/>
          <w:szCs w:val="28"/>
        </w:rPr>
        <w:t>3.3. Административная процедура №2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3.3.1. Должностные лица, ответственные за выполнение данного действия - специалист</w:t>
      </w:r>
      <w:r w:rsidR="009040B2" w:rsidRPr="00751F76">
        <w:rPr>
          <w:color w:val="000000"/>
          <w:sz w:val="28"/>
          <w:szCs w:val="28"/>
        </w:rPr>
        <w:t>ы</w:t>
      </w:r>
      <w:r w:rsidRPr="00751F76">
        <w:rPr>
          <w:color w:val="000000"/>
          <w:sz w:val="28"/>
          <w:szCs w:val="28"/>
        </w:rPr>
        <w:t xml:space="preserve"> отдела </w:t>
      </w:r>
      <w:r w:rsidR="009040B2" w:rsidRPr="00751F76">
        <w:rPr>
          <w:color w:val="000000"/>
          <w:sz w:val="28"/>
          <w:szCs w:val="28"/>
        </w:rPr>
        <w:t>бюджетного учета, отчетности и контроля, отдела планирования и исполнения бюджета по расходам и</w:t>
      </w:r>
      <w:r w:rsidRPr="00751F76">
        <w:rPr>
          <w:color w:val="000000"/>
          <w:sz w:val="28"/>
          <w:szCs w:val="28"/>
        </w:rPr>
        <w:t xml:space="preserve"> специалисты </w:t>
      </w:r>
      <w:r w:rsidR="009040B2" w:rsidRPr="00751F76">
        <w:rPr>
          <w:color w:val="000000"/>
          <w:sz w:val="28"/>
          <w:szCs w:val="28"/>
        </w:rPr>
        <w:t>управления</w:t>
      </w:r>
      <w:r w:rsidRPr="00751F76">
        <w:rPr>
          <w:color w:val="000000"/>
          <w:sz w:val="28"/>
          <w:szCs w:val="28"/>
        </w:rPr>
        <w:t>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3.3.2. Последовательность административных действий по учету расходования средств бюджета муниципального района: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формирование расходных расписаний </w:t>
      </w:r>
      <w:proofErr w:type="gramStart"/>
      <w:r w:rsidRPr="00751F76">
        <w:rPr>
          <w:color w:val="000000"/>
          <w:sz w:val="28"/>
          <w:szCs w:val="28"/>
        </w:rPr>
        <w:t>на доведение предельных объемов финансирования до главных распорядителей в разрезе получателей средств муниципального района с разбивкой по кодам</w:t>
      </w:r>
      <w:proofErr w:type="gramEnd"/>
      <w:r w:rsidRPr="00751F76">
        <w:rPr>
          <w:color w:val="000000"/>
          <w:sz w:val="28"/>
          <w:szCs w:val="28"/>
        </w:rPr>
        <w:t xml:space="preserve"> бюджетной классификации в автоматизированной информационной системе</w:t>
      </w:r>
      <w:r w:rsidR="00D931E9" w:rsidRPr="00751F76">
        <w:rPr>
          <w:color w:val="000000"/>
          <w:sz w:val="28"/>
          <w:szCs w:val="28"/>
        </w:rPr>
        <w:t xml:space="preserve">. </w:t>
      </w:r>
      <w:r w:rsidRPr="00751F76">
        <w:rPr>
          <w:color w:val="FF0000"/>
          <w:sz w:val="28"/>
          <w:szCs w:val="28"/>
        </w:rPr>
        <w:t xml:space="preserve"> </w:t>
      </w:r>
      <w:r w:rsidRPr="00751F76">
        <w:rPr>
          <w:color w:val="000000"/>
          <w:sz w:val="28"/>
          <w:szCs w:val="28"/>
        </w:rPr>
        <w:t>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51F76">
        <w:rPr>
          <w:color w:val="000000"/>
          <w:sz w:val="28"/>
          <w:szCs w:val="28"/>
        </w:rPr>
        <w:t>обработка выписки, полученной от Отделения</w:t>
      </w:r>
      <w:r w:rsidR="00D931E9" w:rsidRPr="00751F76">
        <w:rPr>
          <w:color w:val="000000"/>
          <w:sz w:val="28"/>
          <w:szCs w:val="28"/>
        </w:rPr>
        <w:t xml:space="preserve"> №3 Управления Федерального казначейства по Карачаево-Черкесской Республики</w:t>
      </w:r>
      <w:r w:rsidRPr="00751F76">
        <w:rPr>
          <w:color w:val="000000"/>
          <w:sz w:val="28"/>
          <w:szCs w:val="28"/>
        </w:rPr>
        <w:t>, по кассовым выплатам с единого счета бюджета муниципального района.</w:t>
      </w:r>
      <w:proofErr w:type="gramEnd"/>
      <w:r w:rsidRPr="00751F76">
        <w:rPr>
          <w:color w:val="000000"/>
          <w:sz w:val="28"/>
          <w:szCs w:val="28"/>
        </w:rPr>
        <w:t xml:space="preserve">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ведение учета расходов бюджета муниципального района  в разрезе бюджетополучателей и кодов бюджетной классификации в программном продукте "Бюджет-КС".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51F76">
        <w:rPr>
          <w:color w:val="000000"/>
          <w:sz w:val="28"/>
          <w:szCs w:val="28"/>
        </w:rPr>
        <w:t>сверка по кассовым выплатам из бюджета муниципального района с Отделением</w:t>
      </w:r>
      <w:r w:rsidR="00D931E9" w:rsidRPr="00751F76">
        <w:rPr>
          <w:color w:val="000000"/>
          <w:sz w:val="28"/>
          <w:szCs w:val="28"/>
        </w:rPr>
        <w:t xml:space="preserve"> №3 Управления Федерального казначейства по Карачаево-Черкесской Республики</w:t>
      </w:r>
      <w:r w:rsidRPr="00751F76">
        <w:rPr>
          <w:color w:val="000000"/>
          <w:sz w:val="28"/>
          <w:szCs w:val="28"/>
        </w:rPr>
        <w:t>.</w:t>
      </w:r>
      <w:proofErr w:type="gramEnd"/>
      <w:r w:rsidRPr="00751F76">
        <w:rPr>
          <w:color w:val="000000"/>
          <w:sz w:val="28"/>
          <w:szCs w:val="28"/>
        </w:rPr>
        <w:t xml:space="preserve"> Срок исполнения - ежемесячно, на 1-е число месяца, следующего за </w:t>
      </w:r>
      <w:proofErr w:type="gramStart"/>
      <w:r w:rsidRPr="00751F76">
        <w:rPr>
          <w:color w:val="000000"/>
          <w:sz w:val="28"/>
          <w:szCs w:val="28"/>
        </w:rPr>
        <w:t>отчетным</w:t>
      </w:r>
      <w:proofErr w:type="gramEnd"/>
      <w:r w:rsidRPr="00751F76">
        <w:rPr>
          <w:color w:val="000000"/>
          <w:sz w:val="28"/>
          <w:szCs w:val="28"/>
        </w:rPr>
        <w:t>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запись корреспонденции счетов бюджетного учета в журнал операций в зависимости от характера осуществляемой операции по дебету одного счета и кредиту другого счета по мере совершения операций.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запись данных оборотов по счетам из журналов операций в главную книгу. Срок исполнения - ежемесячно, на 1-е число месяца, следующего за </w:t>
      </w:r>
      <w:proofErr w:type="gramStart"/>
      <w:r w:rsidRPr="00751F76">
        <w:rPr>
          <w:color w:val="000000"/>
          <w:sz w:val="28"/>
          <w:szCs w:val="28"/>
        </w:rPr>
        <w:t>отчетным</w:t>
      </w:r>
      <w:proofErr w:type="gramEnd"/>
      <w:r w:rsidRPr="00751F76">
        <w:rPr>
          <w:color w:val="000000"/>
          <w:sz w:val="28"/>
          <w:szCs w:val="28"/>
        </w:rPr>
        <w:t>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ведение журнала по прочим операциям. Срок исполнения - на 1-е число месяца, следующего за </w:t>
      </w:r>
      <w:proofErr w:type="gramStart"/>
      <w:r w:rsidRPr="00751F76">
        <w:rPr>
          <w:color w:val="000000"/>
          <w:sz w:val="28"/>
          <w:szCs w:val="28"/>
        </w:rPr>
        <w:t>отчетным</w:t>
      </w:r>
      <w:proofErr w:type="gramEnd"/>
      <w:r w:rsidRPr="00751F76">
        <w:rPr>
          <w:color w:val="000000"/>
          <w:sz w:val="28"/>
          <w:szCs w:val="28"/>
        </w:rPr>
        <w:t>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проведение заключительных операций по списанию сумм выбытия из бюджета в текущем финансовом году по счетам бюджетного учета. Срок исполнения - 31 декабря отчетного финансового года;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51F76">
        <w:rPr>
          <w:color w:val="000000"/>
          <w:sz w:val="28"/>
          <w:szCs w:val="28"/>
        </w:rPr>
        <w:t>сверка данных по кассовым расходам главных распорядителей, лицевые счета которых открыты в Отделении</w:t>
      </w:r>
      <w:r w:rsidR="00D931E9" w:rsidRPr="00751F76">
        <w:rPr>
          <w:color w:val="000000"/>
          <w:sz w:val="28"/>
          <w:szCs w:val="28"/>
        </w:rPr>
        <w:t xml:space="preserve"> №3 Управления Федерального казначейства по Карачаево-Черкесской Республики</w:t>
      </w:r>
      <w:r w:rsidRPr="00751F76">
        <w:rPr>
          <w:color w:val="000000"/>
          <w:sz w:val="28"/>
          <w:szCs w:val="28"/>
        </w:rPr>
        <w:t>.</w:t>
      </w:r>
      <w:proofErr w:type="gramEnd"/>
      <w:r w:rsidRPr="00751F76">
        <w:rPr>
          <w:color w:val="000000"/>
          <w:sz w:val="28"/>
          <w:szCs w:val="28"/>
        </w:rPr>
        <w:t xml:space="preserve"> Срок исполнения - ежемесячно на 1-е число месяца, следующего за </w:t>
      </w:r>
      <w:proofErr w:type="gramStart"/>
      <w:r w:rsidRPr="00751F76">
        <w:rPr>
          <w:color w:val="000000"/>
          <w:sz w:val="28"/>
          <w:szCs w:val="28"/>
        </w:rPr>
        <w:t>отчетным</w:t>
      </w:r>
      <w:proofErr w:type="gramEnd"/>
      <w:r w:rsidRPr="00751F76">
        <w:rPr>
          <w:color w:val="000000"/>
          <w:sz w:val="28"/>
          <w:szCs w:val="28"/>
        </w:rPr>
        <w:t>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исполнение внутренних документов - служебных записок об изменении бюджетной классификации. Срок исполнения - по мере необходимости, в течение 5-ти рабочих дней со дня внесения изменений;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lastRenderedPageBreak/>
        <w:t xml:space="preserve">ведение учета поступления и выбытия межбюджетных трансфертов, получаемых из </w:t>
      </w:r>
      <w:r w:rsidR="001470B4" w:rsidRPr="00751F76">
        <w:rPr>
          <w:color w:val="000000"/>
          <w:sz w:val="28"/>
          <w:szCs w:val="28"/>
        </w:rPr>
        <w:t>министерства</w:t>
      </w:r>
      <w:r w:rsidRPr="00751F76">
        <w:rPr>
          <w:color w:val="000000"/>
          <w:sz w:val="28"/>
          <w:szCs w:val="28"/>
        </w:rPr>
        <w:t xml:space="preserve"> финансов </w:t>
      </w:r>
      <w:r w:rsidR="001470B4" w:rsidRPr="00751F76">
        <w:rPr>
          <w:color w:val="000000"/>
          <w:sz w:val="28"/>
          <w:szCs w:val="28"/>
        </w:rPr>
        <w:t>Карачаево-Черкесской Республики</w:t>
      </w:r>
      <w:r w:rsidRPr="00751F76">
        <w:rPr>
          <w:color w:val="000000"/>
          <w:sz w:val="28"/>
          <w:szCs w:val="28"/>
        </w:rPr>
        <w:t xml:space="preserve"> и главных распорядителей бюджетных средств. Срок исполнения - ежедневно.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Способ фиксации результата исполнения - регистрация в программном продукте " Бюджет-КС".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3.3.3. Результат исполнения муниципальной функции</w:t>
      </w:r>
      <w:proofErr w:type="gramStart"/>
      <w:r w:rsidRPr="00751F76">
        <w:rPr>
          <w:color w:val="000000"/>
          <w:sz w:val="28"/>
          <w:szCs w:val="28"/>
        </w:rPr>
        <w:t xml:space="preserve"> :</w:t>
      </w:r>
      <w:proofErr w:type="gramEnd"/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отсутствие нарушений при учете данных по кассовым выплатам с единого счета бюджета муниципального района.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подготовка информации к составлению месячной, квартальной и годовой отчетности об исполнении бюджета муниципального района.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3.3.4.  Срок исполнения муниципальной функции: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учет поступления расходования средств бюджета муниципального района – ежедневно.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Блок-схема прохождения административных процедур по обеспечению исполнения бюджета муниципального района представлена в приложении №1.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</w:p>
    <w:p w:rsidR="00D6322B" w:rsidRPr="00751F76" w:rsidRDefault="00D6322B" w:rsidP="00751F76">
      <w:pPr>
        <w:jc w:val="center"/>
        <w:rPr>
          <w:b/>
          <w:bCs/>
          <w:sz w:val="28"/>
          <w:szCs w:val="28"/>
        </w:rPr>
      </w:pPr>
      <w:r w:rsidRPr="00751F76">
        <w:rPr>
          <w:sz w:val="28"/>
          <w:szCs w:val="28"/>
        </w:rPr>
        <w:t xml:space="preserve">           </w:t>
      </w:r>
      <w:r w:rsidRPr="00751F76">
        <w:rPr>
          <w:b/>
          <w:bCs/>
          <w:sz w:val="28"/>
          <w:szCs w:val="28"/>
        </w:rPr>
        <w:t xml:space="preserve">4. Порядок и формы </w:t>
      </w:r>
      <w:proofErr w:type="gramStart"/>
      <w:r w:rsidRPr="00751F76">
        <w:rPr>
          <w:b/>
          <w:bCs/>
          <w:sz w:val="28"/>
          <w:szCs w:val="28"/>
        </w:rPr>
        <w:t>контроля  за</w:t>
      </w:r>
      <w:proofErr w:type="gramEnd"/>
      <w:r w:rsidRPr="00751F76">
        <w:rPr>
          <w:b/>
          <w:bCs/>
          <w:sz w:val="28"/>
          <w:szCs w:val="28"/>
        </w:rPr>
        <w:t xml:space="preserve"> исполнением муниципальной функции</w:t>
      </w:r>
    </w:p>
    <w:p w:rsidR="00D6322B" w:rsidRPr="00751F76" w:rsidRDefault="00D6322B" w:rsidP="00751F76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> 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4.1. Текущий </w:t>
      </w:r>
      <w:proofErr w:type="gramStart"/>
      <w:r w:rsidRPr="00751F76">
        <w:rPr>
          <w:color w:val="000000"/>
          <w:sz w:val="28"/>
          <w:szCs w:val="28"/>
        </w:rPr>
        <w:t>контроль за</w:t>
      </w:r>
      <w:proofErr w:type="gramEnd"/>
      <w:r w:rsidRPr="00751F76">
        <w:rPr>
          <w:color w:val="000000"/>
          <w:sz w:val="28"/>
          <w:szCs w:val="28"/>
        </w:rPr>
        <w:t xml:space="preserve"> соблюдением последовательности административных процедур по исполнению муниципальной функции осуществляется главным специалистом</w:t>
      </w:r>
      <w:r w:rsidR="00132671" w:rsidRPr="00751F76">
        <w:rPr>
          <w:color w:val="000000"/>
          <w:sz w:val="28"/>
          <w:szCs w:val="28"/>
        </w:rPr>
        <w:t xml:space="preserve"> и</w:t>
      </w:r>
      <w:r w:rsidR="001470B4" w:rsidRPr="00751F76">
        <w:rPr>
          <w:color w:val="000000"/>
          <w:sz w:val="28"/>
          <w:szCs w:val="28"/>
        </w:rPr>
        <w:t xml:space="preserve"> начальником отдела бюджетного учета,  отчетности и контроля управления</w:t>
      </w:r>
      <w:r w:rsidRPr="00751F76">
        <w:rPr>
          <w:color w:val="000000"/>
          <w:sz w:val="28"/>
          <w:szCs w:val="28"/>
        </w:rPr>
        <w:t>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4.2. Специалисты </w:t>
      </w:r>
      <w:r w:rsidR="001470B4" w:rsidRPr="00751F76">
        <w:rPr>
          <w:color w:val="000000"/>
          <w:sz w:val="28"/>
          <w:szCs w:val="28"/>
        </w:rPr>
        <w:t>управления</w:t>
      </w:r>
      <w:r w:rsidRPr="00751F76">
        <w:rPr>
          <w:color w:val="000000"/>
          <w:sz w:val="28"/>
          <w:szCs w:val="28"/>
        </w:rPr>
        <w:t>, ответственные за исполнение муниципальной функции в соответствии с должностной инструкцией несут ответственность за качество исполнения возложенных обязанностей.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22B" w:rsidRPr="00751F76" w:rsidRDefault="00D6322B" w:rsidP="00751F76">
      <w:pPr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5. Порядок обжалования действий (бездействия) и решений, осуществляемых (принятых) в ходе исполнения муниципальной функции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sz w:val="28"/>
          <w:szCs w:val="28"/>
        </w:rPr>
        <w:t xml:space="preserve">5.1. </w:t>
      </w:r>
      <w:r w:rsidRPr="00751F76">
        <w:rPr>
          <w:color w:val="000000"/>
          <w:sz w:val="28"/>
          <w:szCs w:val="28"/>
        </w:rPr>
        <w:t xml:space="preserve">Действия (бездействия) и решения сотрудников </w:t>
      </w:r>
      <w:r w:rsidR="001470B4" w:rsidRPr="00751F76">
        <w:rPr>
          <w:color w:val="000000"/>
          <w:sz w:val="28"/>
          <w:szCs w:val="28"/>
        </w:rPr>
        <w:t>управления</w:t>
      </w:r>
      <w:r w:rsidRPr="00751F76">
        <w:rPr>
          <w:color w:val="000000"/>
          <w:sz w:val="28"/>
          <w:szCs w:val="28"/>
        </w:rPr>
        <w:t>, принятые в ходе исполнения муниципальной функции, могут быть обжалованы в досудебном и судебном порядке в соответствии с законодательством Российской Федерации.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         5.2. Контроль деятельности </w:t>
      </w:r>
      <w:r w:rsidR="001470B4" w:rsidRPr="00751F76">
        <w:rPr>
          <w:color w:val="000000"/>
          <w:sz w:val="28"/>
          <w:szCs w:val="28"/>
        </w:rPr>
        <w:t>управления</w:t>
      </w:r>
      <w:r w:rsidRPr="00751F76">
        <w:rPr>
          <w:color w:val="000000"/>
          <w:sz w:val="28"/>
          <w:szCs w:val="28"/>
        </w:rPr>
        <w:t xml:space="preserve"> осуществляет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  <w:r w:rsidRPr="00751F76">
        <w:rPr>
          <w:sz w:val="28"/>
          <w:szCs w:val="28"/>
        </w:rPr>
        <w:t xml:space="preserve">           - Контрольно-ревизионн</w:t>
      </w:r>
      <w:r w:rsidR="001470B4" w:rsidRPr="00751F76">
        <w:rPr>
          <w:sz w:val="28"/>
          <w:szCs w:val="28"/>
        </w:rPr>
        <w:t>ая</w:t>
      </w:r>
      <w:r w:rsidRPr="00751F76">
        <w:rPr>
          <w:sz w:val="28"/>
          <w:szCs w:val="28"/>
        </w:rPr>
        <w:t xml:space="preserve"> </w:t>
      </w:r>
      <w:r w:rsidR="001470B4" w:rsidRPr="00751F76">
        <w:rPr>
          <w:sz w:val="28"/>
          <w:szCs w:val="28"/>
        </w:rPr>
        <w:t>комиссия Зеленчукского муниципального района</w:t>
      </w:r>
      <w:r w:rsidRPr="00751F76">
        <w:rPr>
          <w:sz w:val="28"/>
          <w:szCs w:val="28"/>
        </w:rPr>
        <w:t>;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         5.3.</w:t>
      </w:r>
      <w:r w:rsidRPr="00751F76">
        <w:rPr>
          <w:sz w:val="28"/>
          <w:szCs w:val="28"/>
        </w:rPr>
        <w:t xml:space="preserve"> Заявители имеют право обратиться с жалобой лично или направить письменное обращение, жалобу (претензию).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b/>
          <w:bCs/>
          <w:sz w:val="28"/>
          <w:szCs w:val="28"/>
        </w:rPr>
        <w:t xml:space="preserve">           </w:t>
      </w:r>
      <w:r w:rsidRPr="00751F76">
        <w:rPr>
          <w:sz w:val="28"/>
          <w:szCs w:val="28"/>
        </w:rPr>
        <w:t>При обращении заявителей в письменной форме рассмотрение жалоб (претензий) осуществляется в порядке, установленном нормативными правовыми актами Российской федерации.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Обращение иных заинтересованных лиц рассматриваются в течение 30 дней со дня их поступления в </w:t>
      </w:r>
      <w:r w:rsidR="001470B4" w:rsidRPr="00751F76">
        <w:rPr>
          <w:sz w:val="28"/>
          <w:szCs w:val="28"/>
        </w:rPr>
        <w:t>управление</w:t>
      </w:r>
      <w:r w:rsidRPr="00751F76">
        <w:rPr>
          <w:sz w:val="28"/>
          <w:szCs w:val="28"/>
        </w:rPr>
        <w:t>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lastRenderedPageBreak/>
        <w:t xml:space="preserve">           5.4. Если в результате рассмотрения обращения признано обоснованным, то принимается  решение об устранении нарушений и применении мер ответственности к сотрудникам </w:t>
      </w:r>
      <w:r w:rsidR="001470B4" w:rsidRPr="00751F76">
        <w:rPr>
          <w:sz w:val="28"/>
          <w:szCs w:val="28"/>
        </w:rPr>
        <w:t>управления</w:t>
      </w:r>
      <w:r w:rsidRPr="00751F76">
        <w:rPr>
          <w:sz w:val="28"/>
          <w:szCs w:val="28"/>
        </w:rPr>
        <w:t>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5.5. Регистрация и контроль, за своевременным рассмотрением обращений заявителей, возложена на </w:t>
      </w:r>
      <w:r w:rsidR="001470B4" w:rsidRPr="00751F76">
        <w:rPr>
          <w:sz w:val="28"/>
          <w:szCs w:val="28"/>
        </w:rPr>
        <w:t>начальника</w:t>
      </w:r>
      <w:r w:rsidRPr="00751F76">
        <w:rPr>
          <w:sz w:val="28"/>
          <w:szCs w:val="28"/>
        </w:rPr>
        <w:t xml:space="preserve"> </w:t>
      </w:r>
      <w:r w:rsidR="001470B4" w:rsidRPr="00751F76">
        <w:rPr>
          <w:sz w:val="28"/>
          <w:szCs w:val="28"/>
        </w:rPr>
        <w:t>управления</w:t>
      </w:r>
      <w:r w:rsidRPr="00751F76">
        <w:rPr>
          <w:sz w:val="28"/>
          <w:szCs w:val="28"/>
        </w:rPr>
        <w:t>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5.6. При обращении заявителей в письменной форме срок рассмотрения жалобы не должен превышать 30 (тридцать) дней с момента регистрации такого обращения.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</w:t>
      </w:r>
      <w:proofErr w:type="gramStart"/>
      <w:r w:rsidRPr="00751F76">
        <w:rPr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</w:t>
      </w:r>
      <w:r w:rsidR="001470B4" w:rsidRPr="00751F76">
        <w:rPr>
          <w:sz w:val="28"/>
          <w:szCs w:val="28"/>
        </w:rPr>
        <w:t>республики</w:t>
      </w:r>
      <w:r w:rsidRPr="00751F76">
        <w:rPr>
          <w:sz w:val="28"/>
          <w:szCs w:val="28"/>
        </w:rPr>
        <w:t xml:space="preserve">, органам местного самоуправления и иным должностным лицам для получения необходимых для рассмотрения обращения документов и материалов </w:t>
      </w:r>
      <w:r w:rsidR="001470B4" w:rsidRPr="00751F76">
        <w:rPr>
          <w:sz w:val="28"/>
          <w:szCs w:val="28"/>
        </w:rPr>
        <w:t>начальник управления</w:t>
      </w:r>
      <w:r w:rsidRPr="00751F76">
        <w:rPr>
          <w:sz w:val="28"/>
          <w:szCs w:val="28"/>
        </w:rPr>
        <w:t xml:space="preserve"> в праве продлить срок рассмотрения обращения не более чем на 30 (тридцать) дней, уведомив о продлении срока его рассмотрения</w:t>
      </w:r>
      <w:proofErr w:type="gramEnd"/>
      <w:r w:rsidRPr="00751F76">
        <w:rPr>
          <w:sz w:val="28"/>
          <w:szCs w:val="28"/>
        </w:rPr>
        <w:t xml:space="preserve"> заявителя.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5.7. </w:t>
      </w:r>
      <w:proofErr w:type="gramStart"/>
      <w:r w:rsidRPr="00751F76">
        <w:rPr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которое направляется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–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751F76">
        <w:rPr>
          <w:sz w:val="28"/>
          <w:szCs w:val="28"/>
        </w:rPr>
        <w:t xml:space="preserve"> жалобы, ставит личную подпись и дату.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5.8. По результатам рассмотрения жа</w:t>
      </w:r>
      <w:r w:rsidR="001470B4" w:rsidRPr="00751F76">
        <w:rPr>
          <w:sz w:val="28"/>
          <w:szCs w:val="28"/>
        </w:rPr>
        <w:t>л</w:t>
      </w:r>
      <w:r w:rsidR="00132671" w:rsidRPr="00751F76">
        <w:rPr>
          <w:sz w:val="28"/>
          <w:szCs w:val="28"/>
        </w:rPr>
        <w:t>обы, начальником управления</w:t>
      </w:r>
      <w:r w:rsidRPr="00751F76">
        <w:rPr>
          <w:sz w:val="28"/>
          <w:szCs w:val="28"/>
        </w:rPr>
        <w:t xml:space="preserve"> принимается решение об уведомлении требований заявителя либо об отказе в удовлетворении жалобы.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Письменный ответ, содержащий результаты рассмотрения обращения направляется заявителю.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5.9. Если в письменном обращении не</w:t>
      </w:r>
      <w:r w:rsidR="001470B4" w:rsidRPr="00751F76">
        <w:rPr>
          <w:sz w:val="28"/>
          <w:szCs w:val="28"/>
        </w:rPr>
        <w:t xml:space="preserve"> </w:t>
      </w:r>
      <w:proofErr w:type="gramStart"/>
      <w:r w:rsidRPr="00751F76">
        <w:rPr>
          <w:sz w:val="28"/>
          <w:szCs w:val="28"/>
        </w:rPr>
        <w:t>указаны</w:t>
      </w:r>
      <w:proofErr w:type="gramEnd"/>
      <w:r w:rsidRPr="00751F76">
        <w:rPr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делается.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членам его семьи, </w:t>
      </w:r>
      <w:r w:rsidR="00132671" w:rsidRPr="00751F76">
        <w:rPr>
          <w:sz w:val="28"/>
          <w:szCs w:val="28"/>
        </w:rPr>
        <w:t>начальник управления</w:t>
      </w:r>
      <w:r w:rsidRPr="00751F76">
        <w:rPr>
          <w:sz w:val="28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b/>
          <w:bCs/>
          <w:sz w:val="28"/>
          <w:szCs w:val="28"/>
        </w:rPr>
        <w:t xml:space="preserve">           </w:t>
      </w:r>
      <w:r w:rsidRPr="00751F76">
        <w:rPr>
          <w:sz w:val="28"/>
          <w:szCs w:val="28"/>
        </w:rPr>
        <w:t>5.11. Если текст письменного обращения не поддается прочтению, ответ на обращение не делается, о чем сообщается заявителю, направившему обращение, если его фамилия и почтовый адрес поддается прочтению.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5.12. </w:t>
      </w:r>
      <w:proofErr w:type="gramStart"/>
      <w:r w:rsidRPr="00751F76">
        <w:rPr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92641E" w:rsidRPr="00751F76">
        <w:rPr>
          <w:sz w:val="28"/>
          <w:szCs w:val="28"/>
        </w:rPr>
        <w:t>начальник управления</w:t>
      </w:r>
      <w:r w:rsidRPr="00751F76">
        <w:rPr>
          <w:sz w:val="28"/>
          <w:szCs w:val="28"/>
        </w:rPr>
        <w:t xml:space="preserve"> в праве </w:t>
      </w:r>
      <w:r w:rsidRPr="00751F76">
        <w:rPr>
          <w:sz w:val="28"/>
          <w:szCs w:val="28"/>
        </w:rPr>
        <w:lastRenderedPageBreak/>
        <w:t>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751F76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5.14. Заявители вправе обжаловать решения, принятые в ходе предоставления муниципальной функции, действия или бездействия лиц </w:t>
      </w:r>
      <w:r w:rsidR="0073605E" w:rsidRPr="00751F76">
        <w:rPr>
          <w:sz w:val="28"/>
          <w:szCs w:val="28"/>
        </w:rPr>
        <w:t>управления</w:t>
      </w:r>
      <w:r w:rsidRPr="00751F76">
        <w:rPr>
          <w:sz w:val="28"/>
          <w:szCs w:val="28"/>
        </w:rPr>
        <w:t>, в судебном порядке.</w:t>
      </w:r>
    </w:p>
    <w:p w:rsidR="0073605E" w:rsidRPr="00751F76" w:rsidRDefault="00D6322B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   5.15.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</w:t>
      </w:r>
      <w:r w:rsidRPr="00751F76">
        <w:rPr>
          <w:color w:val="000000"/>
          <w:sz w:val="28"/>
          <w:szCs w:val="28"/>
        </w:rPr>
        <w:t xml:space="preserve"> номеру телефона </w:t>
      </w:r>
      <w:r w:rsidR="0073605E" w:rsidRPr="00751F76">
        <w:rPr>
          <w:color w:val="000000"/>
          <w:sz w:val="28"/>
          <w:szCs w:val="28"/>
        </w:rPr>
        <w:t xml:space="preserve"> 5-12-39</w:t>
      </w:r>
      <w:r w:rsidRPr="00751F76">
        <w:rPr>
          <w:color w:val="000000"/>
          <w:sz w:val="28"/>
          <w:szCs w:val="28"/>
        </w:rPr>
        <w:t xml:space="preserve"> и по электронному адресу </w:t>
      </w:r>
      <w:r w:rsidR="0073605E" w:rsidRPr="00751F76">
        <w:rPr>
          <w:color w:val="000000"/>
          <w:sz w:val="28"/>
          <w:szCs w:val="28"/>
        </w:rPr>
        <w:t xml:space="preserve"> </w:t>
      </w:r>
      <w:hyperlink r:id="rId15" w:history="1">
        <w:r w:rsidR="0073605E" w:rsidRPr="00751F76">
          <w:rPr>
            <w:sz w:val="28"/>
            <w:szCs w:val="28"/>
          </w:rPr>
          <w:t>zelfin@mail.ru</w:t>
        </w:r>
      </w:hyperlink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5.16. Сообщение заявителя должно содержать следующую информацию: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 </w:t>
      </w:r>
      <w:proofErr w:type="gramStart"/>
      <w:r w:rsidRPr="00751F76">
        <w:rPr>
          <w:sz w:val="28"/>
          <w:szCs w:val="28"/>
        </w:rPr>
        <w:t>наименование органа, должность, фамилию, имя, отчество специалиста (при наличии информации), решение, действие (бездействие) которое нарушает права и законные интересы заявителя;</w:t>
      </w:r>
      <w:proofErr w:type="gramEnd"/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суть нарушенных прав и законных интересов, противоправного решения, действия (бездействия);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сведения о способе информирования заявителя о принятых мерах по результатам рассмотрения его сообщения.</w:t>
      </w: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F341C6" w:rsidRPr="00374E3A" w:rsidRDefault="00F341C6" w:rsidP="00F341C6">
      <w:pPr>
        <w:rPr>
          <w:sz w:val="28"/>
          <w:szCs w:val="28"/>
        </w:rPr>
      </w:pPr>
    </w:p>
    <w:p w:rsidR="00F341C6" w:rsidRPr="00374E3A" w:rsidRDefault="00F341C6" w:rsidP="00F341C6">
      <w:pPr>
        <w:rPr>
          <w:b/>
          <w:sz w:val="22"/>
          <w:szCs w:val="22"/>
        </w:rPr>
      </w:pPr>
      <w:r w:rsidRPr="00374E3A">
        <w:rPr>
          <w:b/>
          <w:sz w:val="22"/>
          <w:szCs w:val="22"/>
        </w:rPr>
        <w:t xml:space="preserve">УПРАВДЕЛАМИ АДМИНИСТРАЦИИ </w:t>
      </w:r>
    </w:p>
    <w:p w:rsidR="00F341C6" w:rsidRPr="00374E3A" w:rsidRDefault="00F341C6" w:rsidP="00F341C6">
      <w:pPr>
        <w:rPr>
          <w:b/>
          <w:sz w:val="22"/>
          <w:szCs w:val="22"/>
        </w:rPr>
      </w:pPr>
      <w:r w:rsidRPr="00374E3A">
        <w:rPr>
          <w:b/>
          <w:sz w:val="22"/>
          <w:szCs w:val="22"/>
        </w:rPr>
        <w:t>МУНИЦИПАЛЬНОГО РАЙОНА                                                                             Ф.А. КАГИ</w:t>
      </w:r>
      <w:r w:rsidRPr="00374E3A">
        <w:rPr>
          <w:b/>
          <w:sz w:val="22"/>
          <w:szCs w:val="22"/>
        </w:rPr>
        <w:t>Е</w:t>
      </w:r>
      <w:r w:rsidRPr="00374E3A">
        <w:rPr>
          <w:b/>
          <w:sz w:val="22"/>
          <w:szCs w:val="22"/>
        </w:rPr>
        <w:t>ВА</w:t>
      </w:r>
    </w:p>
    <w:p w:rsidR="00F341C6" w:rsidRPr="00374E3A" w:rsidRDefault="00F341C6" w:rsidP="00F341C6">
      <w:pPr>
        <w:rPr>
          <w:sz w:val="28"/>
          <w:szCs w:val="28"/>
        </w:rPr>
      </w:pP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531699" w:rsidRDefault="00531699" w:rsidP="00751F76">
      <w:pPr>
        <w:pStyle w:val="3"/>
        <w:rPr>
          <w:sz w:val="28"/>
          <w:szCs w:val="28"/>
        </w:rPr>
      </w:pPr>
    </w:p>
    <w:p w:rsidR="00F31B16" w:rsidRDefault="00F31B16" w:rsidP="00751F76">
      <w:pPr>
        <w:pStyle w:val="3"/>
        <w:rPr>
          <w:sz w:val="28"/>
          <w:szCs w:val="28"/>
        </w:rPr>
      </w:pPr>
    </w:p>
    <w:p w:rsidR="00F31B16" w:rsidRDefault="00F31B16" w:rsidP="00751F76">
      <w:pPr>
        <w:pStyle w:val="3"/>
        <w:rPr>
          <w:sz w:val="28"/>
          <w:szCs w:val="28"/>
        </w:rPr>
      </w:pPr>
    </w:p>
    <w:p w:rsidR="00F31B16" w:rsidRDefault="00F31B16" w:rsidP="00751F76">
      <w:pPr>
        <w:pStyle w:val="3"/>
        <w:rPr>
          <w:sz w:val="28"/>
          <w:szCs w:val="28"/>
        </w:rPr>
      </w:pPr>
    </w:p>
    <w:p w:rsidR="00F31B16" w:rsidRDefault="00F31B16" w:rsidP="00751F76">
      <w:pPr>
        <w:pStyle w:val="3"/>
        <w:rPr>
          <w:sz w:val="28"/>
          <w:szCs w:val="28"/>
        </w:rPr>
      </w:pPr>
    </w:p>
    <w:p w:rsidR="00F31B16" w:rsidRDefault="00F31B16" w:rsidP="00751F76">
      <w:pPr>
        <w:pStyle w:val="3"/>
        <w:rPr>
          <w:sz w:val="28"/>
          <w:szCs w:val="28"/>
        </w:rPr>
      </w:pPr>
    </w:p>
    <w:p w:rsidR="00F31B16" w:rsidRDefault="00F31B16" w:rsidP="00751F76">
      <w:pPr>
        <w:pStyle w:val="3"/>
        <w:rPr>
          <w:sz w:val="28"/>
          <w:szCs w:val="28"/>
        </w:rPr>
      </w:pPr>
    </w:p>
    <w:p w:rsidR="00F31B16" w:rsidRPr="00751F76" w:rsidRDefault="00F31B16" w:rsidP="00751F76">
      <w:pPr>
        <w:pStyle w:val="3"/>
        <w:rPr>
          <w:sz w:val="28"/>
          <w:szCs w:val="28"/>
        </w:rPr>
      </w:pP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F341C6" w:rsidRDefault="00531699" w:rsidP="00F341C6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 w:rsidRPr="00751F76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Приложение                                                                          </w:t>
      </w:r>
    </w:p>
    <w:p w:rsidR="00F341C6" w:rsidRDefault="00531699" w:rsidP="00F341C6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51F76">
        <w:rPr>
          <w:rFonts w:ascii="Times New Roman CYR" w:hAnsi="Times New Roman CYR" w:cs="Times New Roman CYR"/>
          <w:bCs/>
          <w:sz w:val="28"/>
          <w:szCs w:val="28"/>
        </w:rPr>
        <w:t xml:space="preserve">к административному </w:t>
      </w:r>
    </w:p>
    <w:p w:rsidR="00531699" w:rsidRPr="00751F76" w:rsidRDefault="00531699" w:rsidP="00F341C6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51F76">
        <w:rPr>
          <w:rFonts w:ascii="Times New Roman CYR" w:hAnsi="Times New Roman CYR" w:cs="Times New Roman CYR"/>
          <w:bCs/>
          <w:sz w:val="28"/>
          <w:szCs w:val="28"/>
        </w:rPr>
        <w:t>регламенту</w:t>
      </w:r>
    </w:p>
    <w:p w:rsidR="00531699" w:rsidRPr="00751F76" w:rsidRDefault="00531699" w:rsidP="00751F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31699" w:rsidRPr="00751F76" w:rsidRDefault="00531699" w:rsidP="00751F7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51F76">
        <w:rPr>
          <w:b/>
          <w:color w:val="000000"/>
          <w:sz w:val="28"/>
          <w:szCs w:val="28"/>
        </w:rPr>
        <w:t>Блок-схема</w:t>
      </w:r>
    </w:p>
    <w:p w:rsidR="00531699" w:rsidRPr="00751F76" w:rsidRDefault="00531699" w:rsidP="00751F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1F76">
        <w:rPr>
          <w:b/>
          <w:color w:val="000000"/>
          <w:sz w:val="28"/>
          <w:szCs w:val="28"/>
        </w:rPr>
        <w:t xml:space="preserve"> прохождения административных процедур по обеспечению исполнения бюджета муниципального района</w:t>
      </w:r>
    </w:p>
    <w:p w:rsidR="00531699" w:rsidRPr="00751F76" w:rsidRDefault="00531699" w:rsidP="00751F76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1699" w:rsidRPr="00751F76" w:rsidRDefault="00531699" w:rsidP="00751F76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1F76">
        <w:rPr>
          <w:rFonts w:ascii="Times New Roman CYR" w:hAnsi="Times New Roman CYR" w:cs="Times New Roman CY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D4028" wp14:editId="02632988">
                <wp:simplePos x="0" y="0"/>
                <wp:positionH relativeFrom="column">
                  <wp:posOffset>508000</wp:posOffset>
                </wp:positionH>
                <wp:positionV relativeFrom="paragraph">
                  <wp:posOffset>36830</wp:posOffset>
                </wp:positionV>
                <wp:extent cx="5270500" cy="690880"/>
                <wp:effectExtent l="12700" t="8255" r="12700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99" w:rsidRPr="00280393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0393">
                              <w:rPr>
                                <w:sz w:val="28"/>
                                <w:szCs w:val="28"/>
                              </w:rPr>
                              <w:t xml:space="preserve">Принятие и подтверждение бюджетных обязательств, санкционирование оплаты денежных обязательств, подтверждение исполнения денежных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0pt;margin-top:2.9pt;width:41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">
                <v:textbox>
                  <w:txbxContent>
                    <w:p w:rsidR="00531699" w:rsidRPr="00280393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0393">
                        <w:rPr>
                          <w:sz w:val="28"/>
                          <w:szCs w:val="28"/>
                        </w:rPr>
                        <w:t xml:space="preserve">Принятие и подтверждение бюджетных обязательств, санкционирование оплаты денежных обязательств, подтверждение исполнения денежных </w:t>
                      </w:r>
                    </w:p>
                  </w:txbxContent>
                </v:textbox>
              </v:rect>
            </w:pict>
          </mc:Fallback>
        </mc:AlternateContent>
      </w:r>
    </w:p>
    <w:p w:rsidR="00531699" w:rsidRPr="00751F76" w:rsidRDefault="00531699" w:rsidP="00751F76"/>
    <w:p w:rsidR="00531699" w:rsidRPr="00751F76" w:rsidRDefault="00531699" w:rsidP="00751F76"/>
    <w:p w:rsidR="00531699" w:rsidRPr="00751F76" w:rsidRDefault="00531699" w:rsidP="00751F76"/>
    <w:p w:rsidR="00531699" w:rsidRPr="00751F76" w:rsidRDefault="00531699" w:rsidP="00751F76">
      <w:r w:rsidRPr="00751F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D0892" wp14:editId="0D7E8B6E">
                <wp:simplePos x="0" y="0"/>
                <wp:positionH relativeFrom="column">
                  <wp:posOffset>2921000</wp:posOffset>
                </wp:positionH>
                <wp:positionV relativeFrom="paragraph">
                  <wp:posOffset>17780</wp:posOffset>
                </wp:positionV>
                <wp:extent cx="0" cy="172720"/>
                <wp:effectExtent l="53975" t="8255" r="603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1.4pt" to="23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531699" w:rsidRPr="00751F76" w:rsidRDefault="00531699" w:rsidP="00751F76">
      <w:r w:rsidRPr="00751F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7C2E4" wp14:editId="06BC8D0F">
                <wp:simplePos x="0" y="0"/>
                <wp:positionH relativeFrom="column">
                  <wp:posOffset>508000</wp:posOffset>
                </wp:positionH>
                <wp:positionV relativeFrom="paragraph">
                  <wp:posOffset>81280</wp:posOffset>
                </wp:positionV>
                <wp:extent cx="5207000" cy="604520"/>
                <wp:effectExtent l="12700" t="5080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99" w:rsidRPr="00280393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0393">
                              <w:rPr>
                                <w:sz w:val="28"/>
                                <w:szCs w:val="28"/>
                              </w:rPr>
                              <w:t>Формирование нарастающим итогом информации о поступлении доходов и расходов для формирования бюджетной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40pt;margin-top:6.4pt;width:41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">
                <v:textbox>
                  <w:txbxContent>
                    <w:p w:rsidR="00531699" w:rsidRPr="00280393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0393">
                        <w:rPr>
                          <w:sz w:val="28"/>
                          <w:szCs w:val="28"/>
                        </w:rPr>
                        <w:t>Формирование нарастающим итогом информации о поступлении доходов и расходов для формирования бюджетной отчетности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31699" w:rsidRPr="00751F76" w:rsidRDefault="00531699" w:rsidP="00751F76"/>
    <w:p w:rsidR="00531699" w:rsidRPr="00751F76" w:rsidRDefault="00531699" w:rsidP="00751F76"/>
    <w:p w:rsidR="00531699" w:rsidRPr="00751F76" w:rsidRDefault="00531699" w:rsidP="00751F76"/>
    <w:p w:rsidR="00531699" w:rsidRPr="00751F76" w:rsidRDefault="00531699" w:rsidP="00751F76">
      <w:pPr>
        <w:jc w:val="center"/>
      </w:pPr>
      <w:r w:rsidRPr="00751F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C1EF7" wp14:editId="56BCAB24">
                <wp:simplePos x="0" y="0"/>
                <wp:positionH relativeFrom="column">
                  <wp:posOffset>2921000</wp:posOffset>
                </wp:positionH>
                <wp:positionV relativeFrom="paragraph">
                  <wp:posOffset>71120</wp:posOffset>
                </wp:positionV>
                <wp:extent cx="0" cy="259080"/>
                <wp:effectExtent l="53975" t="13970" r="60325" b="222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5.6pt" to="230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31699" w:rsidRPr="00751F76" w:rsidRDefault="00531699" w:rsidP="00751F76">
      <w:r w:rsidRPr="00751F76">
        <w:rPr>
          <w:rFonts w:ascii="Times New Roman CYR" w:hAnsi="Times New Roman CYR" w:cs="Times New Roman CY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E73E0" wp14:editId="22B00C27">
                <wp:simplePos x="0" y="0"/>
                <wp:positionH relativeFrom="column">
                  <wp:posOffset>508000</wp:posOffset>
                </wp:positionH>
                <wp:positionV relativeFrom="paragraph">
                  <wp:posOffset>154940</wp:posOffset>
                </wp:positionV>
                <wp:extent cx="5207000" cy="690880"/>
                <wp:effectExtent l="12700" t="12065" r="952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99" w:rsidRPr="00BC5EA2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5EA2">
                              <w:rPr>
                                <w:sz w:val="28"/>
                                <w:szCs w:val="28"/>
                              </w:rPr>
                              <w:t>Главные распорядители (распорядители)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главные администраторы</w:t>
                            </w:r>
                            <w:r w:rsidRPr="00BC5EA2">
                              <w:rPr>
                                <w:sz w:val="28"/>
                                <w:szCs w:val="28"/>
                              </w:rPr>
                              <w:t xml:space="preserve"> средств бюджета муниципального района</w:t>
                            </w:r>
                          </w:p>
                          <w:p w:rsidR="00531699" w:rsidRPr="00BC5EA2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5EA2">
                              <w:rPr>
                                <w:sz w:val="28"/>
                                <w:szCs w:val="28"/>
                              </w:rPr>
                              <w:t>Отчеты об исполнении бюджета муниципального района</w:t>
                            </w:r>
                          </w:p>
                          <w:p w:rsidR="00531699" w:rsidRDefault="00531699" w:rsidP="00531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40pt;margin-top:12.2pt;width:410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">
                <v:textbox>
                  <w:txbxContent>
                    <w:p w:rsidR="00531699" w:rsidRPr="00BC5EA2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5EA2">
                        <w:rPr>
                          <w:sz w:val="28"/>
                          <w:szCs w:val="28"/>
                        </w:rPr>
                        <w:t>Главные распорядители (распорядители)</w:t>
                      </w:r>
                      <w:r>
                        <w:rPr>
                          <w:sz w:val="28"/>
                          <w:szCs w:val="28"/>
                        </w:rPr>
                        <w:t>, главные администраторы</w:t>
                      </w:r>
                      <w:r w:rsidRPr="00BC5EA2">
                        <w:rPr>
                          <w:sz w:val="28"/>
                          <w:szCs w:val="28"/>
                        </w:rPr>
                        <w:t xml:space="preserve"> средств бюджета муниципального района</w:t>
                      </w:r>
                    </w:p>
                    <w:p w:rsidR="00531699" w:rsidRPr="00BC5EA2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5EA2">
                        <w:rPr>
                          <w:sz w:val="28"/>
                          <w:szCs w:val="28"/>
                        </w:rPr>
                        <w:t>Отчеты об исполнении бюджета муниципального района</w:t>
                      </w:r>
                    </w:p>
                    <w:p w:rsidR="00531699" w:rsidRDefault="00531699" w:rsidP="00531699"/>
                  </w:txbxContent>
                </v:textbox>
              </v:rect>
            </w:pict>
          </mc:Fallback>
        </mc:AlternateContent>
      </w:r>
    </w:p>
    <w:p w:rsidR="00531699" w:rsidRPr="00751F76" w:rsidRDefault="00531699" w:rsidP="00751F76">
      <w:r w:rsidRPr="00751F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EFB59" wp14:editId="5D8D7499">
                <wp:simplePos x="0" y="0"/>
                <wp:positionH relativeFrom="column">
                  <wp:posOffset>889000</wp:posOffset>
                </wp:positionH>
                <wp:positionV relativeFrom="paragraph">
                  <wp:posOffset>3693160</wp:posOffset>
                </wp:positionV>
                <wp:extent cx="4254500" cy="431800"/>
                <wp:effectExtent l="12700" t="6985" r="9525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99" w:rsidRPr="00280393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70pt;margin-top:290.8pt;width:33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">
                <v:textbox>
                  <w:txbxContent>
                    <w:p w:rsidR="00531699" w:rsidRPr="00280393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751F76">
        <w:rPr>
          <w:rFonts w:ascii="Times New Roman CYR" w:hAnsi="Times New Roman CYR" w:cs="Times New Roman CYR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16BF07AC" wp14:editId="39960F27">
                <wp:extent cx="6223000" cy="3713480"/>
                <wp:effectExtent l="0" t="0" r="0" b="127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9000" y="949784"/>
                            <a:ext cx="4254500" cy="77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99" w:rsidRDefault="00531699" w:rsidP="0053169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Финансовое управление администрации муниципального района</w:t>
                              </w:r>
                            </w:p>
                            <w:p w:rsidR="00531699" w:rsidRPr="00BC5EA2" w:rsidRDefault="00531699" w:rsidP="0053169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Формирование сводной годовой отчетности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2921000" y="604637"/>
                            <a:ext cx="847" cy="258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9000" y="1986065"/>
                            <a:ext cx="4254500" cy="51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99" w:rsidRPr="00BC5EA2" w:rsidRDefault="00531699" w:rsidP="0053169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Формирование проекта Решения об исполнении бюджета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2921000" y="1727415"/>
                            <a:ext cx="847" cy="17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2921000" y="2504206"/>
                            <a:ext cx="847" cy="17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9000" y="2763696"/>
                            <a:ext cx="4254500" cy="690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99" w:rsidRPr="00280393" w:rsidRDefault="00531699" w:rsidP="0053169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0393">
                                <w:rPr>
                                  <w:sz w:val="28"/>
                                  <w:szCs w:val="28"/>
                                </w:rPr>
                                <w:t>Проведение публичных слушаний по рассмотрению проекта Решения об исполнении бюджета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2984500" y="3520332"/>
                            <a:ext cx="0" cy="172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30" editas="canvas" style="width:490pt;height:292.4pt;mso-position-horizontal-relative:char;mso-position-vertical-relative:line" coordsize="62230,3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2230;height:37134;visibility:visible;mso-wrap-style:square">
                  <v:fill o:detectmouseclick="t"/>
                  <v:path o:connecttype="none"/>
                </v:shape>
                <v:rect id="Rectangle 7" o:spid="_x0000_s1032" style="position:absolute;left:8890;top:9497;width:42545;height:7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31699" w:rsidRDefault="00531699" w:rsidP="005316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Финансовое управление администрации муниципального района</w:t>
                        </w:r>
                      </w:p>
                      <w:p w:rsidR="00531699" w:rsidRPr="00BC5EA2" w:rsidRDefault="00531699" w:rsidP="005316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Формирование сводной годовой отчетности</w:t>
                        </w:r>
                      </w:p>
                    </w:txbxContent>
                  </v:textbox>
                </v:rect>
                <v:line id="Line 8" o:spid="_x0000_s1033" style="position:absolute;visibility:visible;mso-wrap-style:square" from="29210,6046" to="29218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9" o:spid="_x0000_s1034" style="position:absolute;left:8890;top:19860;width:42545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31699" w:rsidRPr="00BC5EA2" w:rsidRDefault="00531699" w:rsidP="005316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Формирование проекта Решения об исполнении бюджета муниципального района</w:t>
                        </w:r>
                      </w:p>
                    </w:txbxContent>
                  </v:textbox>
                </v:rect>
                <v:line id="Line 10" o:spid="_x0000_s1035" style="position:absolute;visibility:visible;mso-wrap-style:square" from="29210,17274" to="29218,1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1" o:spid="_x0000_s1036" style="position:absolute;visibility:visible;mso-wrap-style:square" from="29210,25042" to="29218,2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2" o:spid="_x0000_s1037" style="position:absolute;left:8890;top:27636;width:42545;height:6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531699" w:rsidRPr="00280393" w:rsidRDefault="00531699" w:rsidP="005316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0393">
                          <w:rPr>
                            <w:sz w:val="28"/>
                            <w:szCs w:val="28"/>
                          </w:rPr>
                          <w:t>Проведение публичных слушаний по рассмотрению проекта Решения об исполнении бюджета муниципального района</w:t>
                        </w:r>
                      </w:p>
                    </w:txbxContent>
                  </v:textbox>
                </v:rect>
                <v:line id="Line 13" o:spid="_x0000_s1038" style="position:absolute;visibility:visible;mso-wrap-style:square" from="29845,35203" to="29845,3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531699" w:rsidRPr="00751F76" w:rsidRDefault="00531699" w:rsidP="00751F76"/>
    <w:p w:rsidR="00531699" w:rsidRPr="00751F76" w:rsidRDefault="00531699" w:rsidP="00751F76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1F76">
        <w:rPr>
          <w:rFonts w:ascii="Times New Roman CYR" w:hAnsi="Times New Roman CYR" w:cs="Times New Roman CY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01173" wp14:editId="653A5127">
                <wp:simplePos x="0" y="0"/>
                <wp:positionH relativeFrom="column">
                  <wp:posOffset>2984500</wp:posOffset>
                </wp:positionH>
                <wp:positionV relativeFrom="paragraph">
                  <wp:posOffset>322580</wp:posOffset>
                </wp:positionV>
                <wp:extent cx="0" cy="86360"/>
                <wp:effectExtent l="60325" t="8255" r="53975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25.4pt" to="2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751F76">
        <w:rPr>
          <w:rFonts w:ascii="Times New Roman CYR" w:hAnsi="Times New Roman CYR" w:cs="Times New Roman CY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1FFC" wp14:editId="2EFFBFB8">
                <wp:simplePos x="0" y="0"/>
                <wp:positionH relativeFrom="column">
                  <wp:posOffset>889000</wp:posOffset>
                </wp:positionH>
                <wp:positionV relativeFrom="paragraph">
                  <wp:posOffset>495300</wp:posOffset>
                </wp:positionV>
                <wp:extent cx="4254500" cy="690880"/>
                <wp:effectExtent l="12700" t="9525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545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99" w:rsidRPr="00F15CB9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Представление проекта Решения об исполнении бюджета  муниципального района на Совет</w:t>
                            </w:r>
                            <w:r w:rsidRPr="00F15C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margin-left:70pt;margin-top:39pt;width:335pt;height:54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">
                <v:textbox>
                  <w:txbxContent>
                    <w:p w:rsidR="00531699" w:rsidRPr="00F15CB9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Представление проекта Решения об исполнении бюджета  муниципального района на Совет</w:t>
                      </w:r>
                      <w:r w:rsidRPr="00F15CB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751F76">
        <w:rPr>
          <w:rFonts w:ascii="Times New Roman CYR" w:hAnsi="Times New Roman CYR" w:cs="Times New Roman CY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C006" wp14:editId="2E557947">
                <wp:simplePos x="0" y="0"/>
                <wp:positionH relativeFrom="column">
                  <wp:posOffset>952500</wp:posOffset>
                </wp:positionH>
                <wp:positionV relativeFrom="paragraph">
                  <wp:posOffset>3195320</wp:posOffset>
                </wp:positionV>
                <wp:extent cx="4254500" cy="690880"/>
                <wp:effectExtent l="9525" t="13970" r="1270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99" w:rsidRPr="007A5CC6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5CC6">
                              <w:rPr>
                                <w:sz w:val="28"/>
                                <w:szCs w:val="28"/>
                              </w:rPr>
                              <w:t>Проведение публичных слушаний по рассмотрению проекта Решения об исполнении бюджета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margin-left:75pt;margin-top:251.6pt;width:33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">
                <v:textbox>
                  <w:txbxContent>
                    <w:p w:rsidR="00531699" w:rsidRPr="007A5CC6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5CC6">
                        <w:rPr>
                          <w:sz w:val="28"/>
                          <w:szCs w:val="28"/>
                        </w:rPr>
                        <w:t>Проведение публичных слушаний по рассмотрению проекта Решения об исполнении бюджета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531699" w:rsidRPr="00751F76" w:rsidRDefault="00531699" w:rsidP="00751F76">
      <w:pPr>
        <w:pStyle w:val="3"/>
        <w:rPr>
          <w:sz w:val="28"/>
          <w:szCs w:val="28"/>
        </w:rPr>
      </w:pPr>
    </w:p>
    <w:sectPr w:rsidR="00531699" w:rsidRPr="00751F76" w:rsidSect="00751F76">
      <w:pgSz w:w="11907" w:h="16840" w:code="9"/>
      <w:pgMar w:top="1134" w:right="85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F1" w:rsidRDefault="008620F1">
      <w:r>
        <w:separator/>
      </w:r>
    </w:p>
  </w:endnote>
  <w:endnote w:type="continuationSeparator" w:id="0">
    <w:p w:rsidR="008620F1" w:rsidRDefault="0086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F1" w:rsidRDefault="008620F1">
      <w:r>
        <w:separator/>
      </w:r>
    </w:p>
  </w:footnote>
  <w:footnote w:type="continuationSeparator" w:id="0">
    <w:p w:rsidR="008620F1" w:rsidRDefault="0086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0D"/>
    <w:multiLevelType w:val="hybridMultilevel"/>
    <w:tmpl w:val="561E461A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54E0E"/>
    <w:multiLevelType w:val="multilevel"/>
    <w:tmpl w:val="7B666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">
    <w:nsid w:val="275B0C83"/>
    <w:multiLevelType w:val="hybridMultilevel"/>
    <w:tmpl w:val="E8161994"/>
    <w:lvl w:ilvl="0" w:tplc="50568DEA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9096E97"/>
    <w:multiLevelType w:val="multilevel"/>
    <w:tmpl w:val="D506F2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40E0083E"/>
    <w:multiLevelType w:val="multilevel"/>
    <w:tmpl w:val="E07A3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5">
    <w:nsid w:val="4DDB7ECF"/>
    <w:multiLevelType w:val="multilevel"/>
    <w:tmpl w:val="FC062E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6">
    <w:nsid w:val="52315AF0"/>
    <w:multiLevelType w:val="hybridMultilevel"/>
    <w:tmpl w:val="FDAC6F82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6996"/>
    <w:multiLevelType w:val="hybridMultilevel"/>
    <w:tmpl w:val="30020EF6"/>
    <w:lvl w:ilvl="0" w:tplc="42400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4404">
      <w:numFmt w:val="none"/>
      <w:lvlText w:val=""/>
      <w:lvlJc w:val="left"/>
      <w:pPr>
        <w:tabs>
          <w:tab w:val="num" w:pos="360"/>
        </w:tabs>
      </w:pPr>
    </w:lvl>
    <w:lvl w:ilvl="2" w:tplc="A77247B0">
      <w:numFmt w:val="none"/>
      <w:lvlText w:val=""/>
      <w:lvlJc w:val="left"/>
      <w:pPr>
        <w:tabs>
          <w:tab w:val="num" w:pos="360"/>
        </w:tabs>
      </w:pPr>
    </w:lvl>
    <w:lvl w:ilvl="3" w:tplc="792644CA">
      <w:numFmt w:val="none"/>
      <w:lvlText w:val=""/>
      <w:lvlJc w:val="left"/>
      <w:pPr>
        <w:tabs>
          <w:tab w:val="num" w:pos="360"/>
        </w:tabs>
      </w:pPr>
    </w:lvl>
    <w:lvl w:ilvl="4" w:tplc="4AAC0A0C">
      <w:numFmt w:val="none"/>
      <w:lvlText w:val=""/>
      <w:lvlJc w:val="left"/>
      <w:pPr>
        <w:tabs>
          <w:tab w:val="num" w:pos="360"/>
        </w:tabs>
      </w:pPr>
    </w:lvl>
    <w:lvl w:ilvl="5" w:tplc="C4CAFFEC">
      <w:numFmt w:val="none"/>
      <w:lvlText w:val=""/>
      <w:lvlJc w:val="left"/>
      <w:pPr>
        <w:tabs>
          <w:tab w:val="num" w:pos="360"/>
        </w:tabs>
      </w:pPr>
    </w:lvl>
    <w:lvl w:ilvl="6" w:tplc="B43C1046">
      <w:numFmt w:val="none"/>
      <w:lvlText w:val=""/>
      <w:lvlJc w:val="left"/>
      <w:pPr>
        <w:tabs>
          <w:tab w:val="num" w:pos="360"/>
        </w:tabs>
      </w:pPr>
    </w:lvl>
    <w:lvl w:ilvl="7" w:tplc="B990735E">
      <w:numFmt w:val="none"/>
      <w:lvlText w:val=""/>
      <w:lvlJc w:val="left"/>
      <w:pPr>
        <w:tabs>
          <w:tab w:val="num" w:pos="360"/>
        </w:tabs>
      </w:pPr>
    </w:lvl>
    <w:lvl w:ilvl="8" w:tplc="57F83B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CC"/>
    <w:rsid w:val="00001F9D"/>
    <w:rsid w:val="0001774D"/>
    <w:rsid w:val="00030934"/>
    <w:rsid w:val="000363F8"/>
    <w:rsid w:val="000431EE"/>
    <w:rsid w:val="00074AB0"/>
    <w:rsid w:val="000A351F"/>
    <w:rsid w:val="000E2843"/>
    <w:rsid w:val="000E318F"/>
    <w:rsid w:val="00115049"/>
    <w:rsid w:val="00132671"/>
    <w:rsid w:val="001470B4"/>
    <w:rsid w:val="001477A3"/>
    <w:rsid w:val="00177B6A"/>
    <w:rsid w:val="0019533A"/>
    <w:rsid w:val="001C152E"/>
    <w:rsid w:val="001E351E"/>
    <w:rsid w:val="001F796F"/>
    <w:rsid w:val="00280393"/>
    <w:rsid w:val="002B6F03"/>
    <w:rsid w:val="002D0A14"/>
    <w:rsid w:val="002F01AA"/>
    <w:rsid w:val="002F4A8F"/>
    <w:rsid w:val="00340673"/>
    <w:rsid w:val="003552DC"/>
    <w:rsid w:val="00356EEA"/>
    <w:rsid w:val="003A331D"/>
    <w:rsid w:val="003A5B4A"/>
    <w:rsid w:val="003B411F"/>
    <w:rsid w:val="003C1DE1"/>
    <w:rsid w:val="003C3650"/>
    <w:rsid w:val="003F3E4D"/>
    <w:rsid w:val="00424C46"/>
    <w:rsid w:val="004252E3"/>
    <w:rsid w:val="00431ABE"/>
    <w:rsid w:val="00441DE8"/>
    <w:rsid w:val="00444889"/>
    <w:rsid w:val="00452769"/>
    <w:rsid w:val="004A1162"/>
    <w:rsid w:val="004A5ACB"/>
    <w:rsid w:val="004E3B22"/>
    <w:rsid w:val="004F28A6"/>
    <w:rsid w:val="00507589"/>
    <w:rsid w:val="00531699"/>
    <w:rsid w:val="00542207"/>
    <w:rsid w:val="00543B12"/>
    <w:rsid w:val="00551123"/>
    <w:rsid w:val="00556B77"/>
    <w:rsid w:val="005664C2"/>
    <w:rsid w:val="005744F6"/>
    <w:rsid w:val="00584498"/>
    <w:rsid w:val="005C4067"/>
    <w:rsid w:val="00607DCE"/>
    <w:rsid w:val="0062207E"/>
    <w:rsid w:val="006B5534"/>
    <w:rsid w:val="006C0174"/>
    <w:rsid w:val="006C46BC"/>
    <w:rsid w:val="006C6D65"/>
    <w:rsid w:val="006D3DA8"/>
    <w:rsid w:val="006E5D6D"/>
    <w:rsid w:val="006F4611"/>
    <w:rsid w:val="00706AB4"/>
    <w:rsid w:val="00721816"/>
    <w:rsid w:val="0073380B"/>
    <w:rsid w:val="0073605E"/>
    <w:rsid w:val="00751F76"/>
    <w:rsid w:val="007802CC"/>
    <w:rsid w:val="00784944"/>
    <w:rsid w:val="007A5CC6"/>
    <w:rsid w:val="007D14EB"/>
    <w:rsid w:val="007D2998"/>
    <w:rsid w:val="007D7C4B"/>
    <w:rsid w:val="007F374C"/>
    <w:rsid w:val="00817BEF"/>
    <w:rsid w:val="00820BBC"/>
    <w:rsid w:val="008620F1"/>
    <w:rsid w:val="00862F32"/>
    <w:rsid w:val="008E09A1"/>
    <w:rsid w:val="009040B2"/>
    <w:rsid w:val="00913C60"/>
    <w:rsid w:val="00924E58"/>
    <w:rsid w:val="0092641E"/>
    <w:rsid w:val="00946CE4"/>
    <w:rsid w:val="009601FF"/>
    <w:rsid w:val="00997BC4"/>
    <w:rsid w:val="00A13D6F"/>
    <w:rsid w:val="00A5105A"/>
    <w:rsid w:val="00A610FE"/>
    <w:rsid w:val="00A77116"/>
    <w:rsid w:val="00A83010"/>
    <w:rsid w:val="00AA49B1"/>
    <w:rsid w:val="00AB48E6"/>
    <w:rsid w:val="00B47D6D"/>
    <w:rsid w:val="00B51260"/>
    <w:rsid w:val="00B575B3"/>
    <w:rsid w:val="00B632E8"/>
    <w:rsid w:val="00BA1933"/>
    <w:rsid w:val="00BC5EA2"/>
    <w:rsid w:val="00BC6E89"/>
    <w:rsid w:val="00BE20B0"/>
    <w:rsid w:val="00C13F35"/>
    <w:rsid w:val="00C14BF7"/>
    <w:rsid w:val="00C56409"/>
    <w:rsid w:val="00C63019"/>
    <w:rsid w:val="00C676A9"/>
    <w:rsid w:val="00C7645E"/>
    <w:rsid w:val="00C92449"/>
    <w:rsid w:val="00CA31F9"/>
    <w:rsid w:val="00CB0A82"/>
    <w:rsid w:val="00CF62BF"/>
    <w:rsid w:val="00D06EC9"/>
    <w:rsid w:val="00D30505"/>
    <w:rsid w:val="00D441ED"/>
    <w:rsid w:val="00D6322B"/>
    <w:rsid w:val="00D84D8F"/>
    <w:rsid w:val="00D931E9"/>
    <w:rsid w:val="00DC3CB1"/>
    <w:rsid w:val="00DE53A3"/>
    <w:rsid w:val="00DF6554"/>
    <w:rsid w:val="00E051DB"/>
    <w:rsid w:val="00E30C98"/>
    <w:rsid w:val="00EB21FB"/>
    <w:rsid w:val="00EE1217"/>
    <w:rsid w:val="00F04437"/>
    <w:rsid w:val="00F15CB9"/>
    <w:rsid w:val="00F31B16"/>
    <w:rsid w:val="00F341C6"/>
    <w:rsid w:val="00F4002C"/>
    <w:rsid w:val="00F61C0B"/>
    <w:rsid w:val="00F90054"/>
    <w:rsid w:val="00F973A8"/>
    <w:rsid w:val="00FE096B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after="144"/>
      <w:jc w:val="center"/>
      <w:outlineLvl w:val="1"/>
    </w:pPr>
    <w:rPr>
      <w:b/>
      <w:bCs/>
      <w:color w:val="00000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  <w:jc w:val="both"/>
    </w:pPr>
  </w:style>
  <w:style w:type="character" w:styleId="a5">
    <w:name w:val="Hyperlink"/>
    <w:basedOn w:val="a0"/>
    <w:rPr>
      <w:color w:val="003B66"/>
      <w:u w:val="single"/>
    </w:rPr>
  </w:style>
  <w:style w:type="paragraph" w:styleId="a6">
    <w:name w:val="Body Text"/>
    <w:basedOn w:val="a"/>
    <w:pPr>
      <w:spacing w:after="144"/>
    </w:pPr>
    <w:rPr>
      <w:color w:val="000000"/>
      <w:szCs w:val="18"/>
    </w:rPr>
  </w:style>
  <w:style w:type="paragraph" w:styleId="20">
    <w:name w:val="Body Text 2"/>
    <w:basedOn w:val="a"/>
    <w:pPr>
      <w:spacing w:after="144"/>
      <w:jc w:val="both"/>
    </w:pPr>
    <w:rPr>
      <w:color w:val="000000"/>
      <w:szCs w:val="18"/>
    </w:rPr>
  </w:style>
  <w:style w:type="paragraph" w:styleId="3">
    <w:name w:val="Body Text 3"/>
    <w:basedOn w:val="a"/>
    <w:pPr>
      <w:jc w:val="both"/>
    </w:pPr>
  </w:style>
  <w:style w:type="paragraph" w:customStyle="1" w:styleId="ConsPlusNormal">
    <w:name w:val="ConsPlusNormal"/>
    <w:rsid w:val="007F3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2207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2207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A77116"/>
    <w:pPr>
      <w:spacing w:after="120" w:line="480" w:lineRule="auto"/>
      <w:ind w:left="360"/>
    </w:pPr>
  </w:style>
  <w:style w:type="paragraph" w:styleId="a9">
    <w:name w:val="Balloon Text"/>
    <w:basedOn w:val="a"/>
    <w:semiHidden/>
    <w:rsid w:val="00F1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after="144"/>
      <w:jc w:val="center"/>
      <w:outlineLvl w:val="1"/>
    </w:pPr>
    <w:rPr>
      <w:b/>
      <w:bCs/>
      <w:color w:val="00000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  <w:jc w:val="both"/>
    </w:pPr>
  </w:style>
  <w:style w:type="character" w:styleId="a5">
    <w:name w:val="Hyperlink"/>
    <w:basedOn w:val="a0"/>
    <w:rPr>
      <w:color w:val="003B66"/>
      <w:u w:val="single"/>
    </w:rPr>
  </w:style>
  <w:style w:type="paragraph" w:styleId="a6">
    <w:name w:val="Body Text"/>
    <w:basedOn w:val="a"/>
    <w:pPr>
      <w:spacing w:after="144"/>
    </w:pPr>
    <w:rPr>
      <w:color w:val="000000"/>
      <w:szCs w:val="18"/>
    </w:rPr>
  </w:style>
  <w:style w:type="paragraph" w:styleId="20">
    <w:name w:val="Body Text 2"/>
    <w:basedOn w:val="a"/>
    <w:pPr>
      <w:spacing w:after="144"/>
      <w:jc w:val="both"/>
    </w:pPr>
    <w:rPr>
      <w:color w:val="000000"/>
      <w:szCs w:val="18"/>
    </w:rPr>
  </w:style>
  <w:style w:type="paragraph" w:styleId="3">
    <w:name w:val="Body Text 3"/>
    <w:basedOn w:val="a"/>
    <w:pPr>
      <w:jc w:val="both"/>
    </w:pPr>
  </w:style>
  <w:style w:type="paragraph" w:customStyle="1" w:styleId="ConsPlusNormal">
    <w:name w:val="ConsPlusNormal"/>
    <w:rsid w:val="007F3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2207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2207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A77116"/>
    <w:pPr>
      <w:spacing w:after="120" w:line="480" w:lineRule="auto"/>
      <w:ind w:left="360"/>
    </w:pPr>
  </w:style>
  <w:style w:type="paragraph" w:styleId="a9">
    <w:name w:val="Balloon Text"/>
    <w:basedOn w:val="a"/>
    <w:semiHidden/>
    <w:rsid w:val="00F1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6259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elenchukadmi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lfin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elfin@mail.ru" TargetMode="External"/><Relationship Id="rId10" Type="http://schemas.openxmlformats.org/officeDocument/2006/relationships/hyperlink" Target="http://base.garant.ru/109002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12604/" TargetMode="External"/><Relationship Id="rId14" Type="http://schemas.openxmlformats.org/officeDocument/2006/relationships/hyperlink" Target="http://base.garant.ru/121686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BBD9-A756-422D-B6AB-0CF1ADBB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2440</Words>
  <Characters>19861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Efimenko</dc:creator>
  <cp:keywords/>
  <cp:lastModifiedBy>Ams</cp:lastModifiedBy>
  <cp:revision>11</cp:revision>
  <cp:lastPrinted>2013-05-07T10:42:00Z</cp:lastPrinted>
  <dcterms:created xsi:type="dcterms:W3CDTF">2013-05-06T07:16:00Z</dcterms:created>
  <dcterms:modified xsi:type="dcterms:W3CDTF">2013-05-16T05:49:00Z</dcterms:modified>
</cp:coreProperties>
</file>