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E55B91">
        <w:rPr>
          <w:sz w:val="28"/>
          <w:szCs w:val="28"/>
        </w:rPr>
        <w:t>Исправненского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9CB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E55B91">
        <w:rPr>
          <w:sz w:val="28"/>
          <w:szCs w:val="28"/>
        </w:rPr>
        <w:t>Исправненского</w:t>
      </w:r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</w:t>
      </w:r>
      <w:r w:rsidR="00E55B91">
        <w:rPr>
          <w:sz w:val="28"/>
          <w:szCs w:val="28"/>
        </w:rPr>
        <w:t>8</w:t>
      </w:r>
      <w:r w:rsidR="00BD5B22">
        <w:rPr>
          <w:sz w:val="28"/>
          <w:szCs w:val="28"/>
        </w:rPr>
        <w:t>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B363A8">
        <w:rPr>
          <w:sz w:val="28"/>
          <w:szCs w:val="28"/>
        </w:rPr>
        <w:t>14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B363A8">
        <w:rPr>
          <w:sz w:val="28"/>
          <w:szCs w:val="28"/>
        </w:rPr>
        <w:t>ст</w:t>
      </w:r>
      <w:r w:rsidR="00C653B8">
        <w:rPr>
          <w:sz w:val="28"/>
          <w:szCs w:val="28"/>
        </w:rPr>
        <w:t xml:space="preserve">. </w:t>
      </w:r>
      <w:r w:rsidR="00E55B91">
        <w:rPr>
          <w:sz w:val="28"/>
          <w:szCs w:val="28"/>
        </w:rPr>
        <w:t>Исправная</w:t>
      </w:r>
      <w:r w:rsidR="000E0141">
        <w:rPr>
          <w:sz w:val="28"/>
          <w:szCs w:val="28"/>
        </w:rPr>
        <w:t xml:space="preserve">, ул. </w:t>
      </w:r>
      <w:r w:rsidR="00E55B91">
        <w:rPr>
          <w:sz w:val="28"/>
          <w:szCs w:val="28"/>
        </w:rPr>
        <w:t>Школьная</w:t>
      </w:r>
      <w:r w:rsidR="000E0141">
        <w:rPr>
          <w:sz w:val="28"/>
          <w:szCs w:val="28"/>
        </w:rPr>
        <w:t xml:space="preserve">, </w:t>
      </w:r>
      <w:r w:rsidR="00165C50">
        <w:rPr>
          <w:sz w:val="28"/>
          <w:szCs w:val="28"/>
        </w:rPr>
        <w:t>4</w:t>
      </w:r>
      <w:r w:rsidR="00E55B91">
        <w:rPr>
          <w:sz w:val="28"/>
          <w:szCs w:val="28"/>
        </w:rPr>
        <w:t>1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9478DA">
        <w:rPr>
          <w:sz w:val="28"/>
          <w:szCs w:val="28"/>
        </w:rPr>
        <w:t>Исправненского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9478DA">
        <w:rPr>
          <w:sz w:val="28"/>
          <w:szCs w:val="28"/>
        </w:rPr>
        <w:t>8</w:t>
      </w:r>
      <w:r w:rsidR="007D3034">
        <w:rPr>
          <w:sz w:val="28"/>
          <w:szCs w:val="28"/>
        </w:rPr>
        <w:t>.06</w:t>
      </w:r>
      <w:r w:rsidR="00D77036">
        <w:rPr>
          <w:sz w:val="28"/>
          <w:szCs w:val="28"/>
        </w:rPr>
        <w:t>.2018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C1" w:rsidRDefault="007A52C1" w:rsidP="007A52C1">
      <w:pPr>
        <w:jc w:val="both"/>
        <w:rPr>
          <w:color w:val="000000" w:themeColor="text1"/>
          <w:sz w:val="28"/>
          <w:szCs w:val="28"/>
        </w:rPr>
      </w:pPr>
    </w:p>
    <w:p w:rsidR="00B82277" w:rsidRDefault="00B82277" w:rsidP="007A52C1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  <w:r w:rsidRPr="009478DA">
        <w:rPr>
          <w:color w:val="000000" w:themeColor="text1"/>
          <w:sz w:val="28"/>
          <w:szCs w:val="28"/>
        </w:rPr>
        <w:t xml:space="preserve">Председатель комиссии                                           </w:t>
      </w:r>
      <w:r w:rsidR="002B4F2B">
        <w:rPr>
          <w:color w:val="000000" w:themeColor="text1"/>
          <w:sz w:val="28"/>
          <w:szCs w:val="28"/>
        </w:rPr>
        <w:t xml:space="preserve">                       </w:t>
      </w:r>
      <w:bookmarkStart w:id="0" w:name="_GoBack"/>
      <w:bookmarkEnd w:id="0"/>
      <w:r w:rsidR="002B4F2B">
        <w:rPr>
          <w:color w:val="000000" w:themeColor="text1"/>
          <w:sz w:val="28"/>
          <w:szCs w:val="28"/>
        </w:rPr>
        <w:t xml:space="preserve">         </w:t>
      </w:r>
      <w:r w:rsidRPr="009478DA">
        <w:rPr>
          <w:color w:val="000000" w:themeColor="text1"/>
          <w:sz w:val="28"/>
          <w:szCs w:val="28"/>
        </w:rPr>
        <w:t xml:space="preserve"> П.А. Вильхов</w:t>
      </w: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000000" w:themeColor="text1"/>
          <w:sz w:val="28"/>
          <w:szCs w:val="28"/>
        </w:rPr>
      </w:pPr>
    </w:p>
    <w:p w:rsidR="009478DA" w:rsidRPr="009478DA" w:rsidRDefault="009478DA" w:rsidP="009478DA">
      <w:pPr>
        <w:jc w:val="both"/>
        <w:rPr>
          <w:color w:val="FF0000"/>
          <w:sz w:val="28"/>
          <w:szCs w:val="28"/>
        </w:rPr>
      </w:pPr>
    </w:p>
    <w:p w:rsidR="009478DA" w:rsidRPr="009478DA" w:rsidRDefault="009478DA" w:rsidP="009478DA">
      <w:pPr>
        <w:jc w:val="both"/>
        <w:rPr>
          <w:sz w:val="28"/>
          <w:szCs w:val="28"/>
        </w:rPr>
      </w:pPr>
      <w:r w:rsidRPr="009478DA">
        <w:rPr>
          <w:sz w:val="28"/>
          <w:szCs w:val="28"/>
        </w:rPr>
        <w:t xml:space="preserve">Секретарь комиссии                                                 </w:t>
      </w:r>
      <w:r w:rsidR="002B4F2B">
        <w:rPr>
          <w:sz w:val="28"/>
          <w:szCs w:val="28"/>
        </w:rPr>
        <w:t xml:space="preserve">                               </w:t>
      </w:r>
      <w:r w:rsidRPr="009478DA">
        <w:rPr>
          <w:sz w:val="28"/>
          <w:szCs w:val="28"/>
        </w:rPr>
        <w:t xml:space="preserve">  А.А. Боровлев</w:t>
      </w:r>
    </w:p>
    <w:p w:rsidR="009478DA" w:rsidRPr="009478DA" w:rsidRDefault="009478DA" w:rsidP="009478DA">
      <w:pPr>
        <w:jc w:val="both"/>
        <w:rPr>
          <w:sz w:val="28"/>
          <w:szCs w:val="28"/>
        </w:rPr>
      </w:pPr>
      <w:r w:rsidRPr="009478DA">
        <w:rPr>
          <w:sz w:val="28"/>
          <w:szCs w:val="28"/>
        </w:rPr>
        <w:t xml:space="preserve"> </w:t>
      </w:r>
    </w:p>
    <w:p w:rsidR="009478DA" w:rsidRPr="009478DA" w:rsidRDefault="009478DA" w:rsidP="009478DA">
      <w:pPr>
        <w:jc w:val="both"/>
        <w:rPr>
          <w:sz w:val="28"/>
          <w:szCs w:val="28"/>
        </w:rPr>
      </w:pPr>
    </w:p>
    <w:p w:rsidR="00615FB5" w:rsidRDefault="00615FB5" w:rsidP="009478DA">
      <w:pPr>
        <w:jc w:val="both"/>
        <w:rPr>
          <w:sz w:val="28"/>
          <w:szCs w:val="28"/>
        </w:rPr>
      </w:pPr>
    </w:p>
    <w:sectPr w:rsidR="00615FB5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329E1"/>
    <w:rsid w:val="00165C50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96B44"/>
    <w:rsid w:val="002B0E60"/>
    <w:rsid w:val="002B1A85"/>
    <w:rsid w:val="002B448D"/>
    <w:rsid w:val="002B4F2B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94AE7"/>
    <w:rsid w:val="003E6BC0"/>
    <w:rsid w:val="00404C3A"/>
    <w:rsid w:val="00421AF6"/>
    <w:rsid w:val="00430455"/>
    <w:rsid w:val="00433CBC"/>
    <w:rsid w:val="004416D3"/>
    <w:rsid w:val="00442ACC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15FB5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478DA"/>
    <w:rsid w:val="009A1503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63A8"/>
    <w:rsid w:val="00B37A91"/>
    <w:rsid w:val="00B46D54"/>
    <w:rsid w:val="00B60573"/>
    <w:rsid w:val="00B626B2"/>
    <w:rsid w:val="00B82277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93F6C"/>
    <w:rsid w:val="00DA689E"/>
    <w:rsid w:val="00DB7E0A"/>
    <w:rsid w:val="00DC38C1"/>
    <w:rsid w:val="00DC6FF9"/>
    <w:rsid w:val="00DE1720"/>
    <w:rsid w:val="00DE4E29"/>
    <w:rsid w:val="00E01BA7"/>
    <w:rsid w:val="00E14095"/>
    <w:rsid w:val="00E143DE"/>
    <w:rsid w:val="00E23757"/>
    <w:rsid w:val="00E42665"/>
    <w:rsid w:val="00E55B91"/>
    <w:rsid w:val="00E63020"/>
    <w:rsid w:val="00E631F9"/>
    <w:rsid w:val="00E640DE"/>
    <w:rsid w:val="00E770B9"/>
    <w:rsid w:val="00E77C7F"/>
    <w:rsid w:val="00ED524D"/>
    <w:rsid w:val="00ED7C70"/>
    <w:rsid w:val="00F14B61"/>
    <w:rsid w:val="00F166CF"/>
    <w:rsid w:val="00F4430D"/>
    <w:rsid w:val="00F50A68"/>
    <w:rsid w:val="00F64075"/>
    <w:rsid w:val="00F64CCB"/>
    <w:rsid w:val="00F664B4"/>
    <w:rsid w:val="00F708BA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9E84-9B5F-4804-8933-F867C473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2018-07-04T08:20:00Z</cp:lastPrinted>
  <dcterms:created xsi:type="dcterms:W3CDTF">2018-07-04T08:21:00Z</dcterms:created>
  <dcterms:modified xsi:type="dcterms:W3CDTF">2018-07-04T13:42:00Z</dcterms:modified>
</cp:coreProperties>
</file>