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6C" w:rsidRPr="00882F6C" w:rsidRDefault="00882F6C" w:rsidP="006F27FA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2F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2F6C" w:rsidRPr="00882F6C" w:rsidRDefault="00882F6C" w:rsidP="006F27FA">
      <w:pPr>
        <w:tabs>
          <w:tab w:val="left" w:pos="1379"/>
          <w:tab w:val="center" w:pos="4706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82F6C" w:rsidRPr="00882F6C" w:rsidRDefault="00882F6C" w:rsidP="006F27FA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882F6C">
        <w:rPr>
          <w:rFonts w:ascii="Times New Roman" w:hAnsi="Times New Roman" w:cs="Times New Roman"/>
          <w:sz w:val="28"/>
          <w:szCs w:val="28"/>
        </w:rPr>
        <w:t>АДМИНИСТРАЦИЯ  ЗЕЛЕ</w:t>
      </w:r>
      <w:r w:rsidR="00937769">
        <w:rPr>
          <w:rFonts w:ascii="Times New Roman" w:hAnsi="Times New Roman" w:cs="Times New Roman"/>
          <w:sz w:val="28"/>
          <w:szCs w:val="28"/>
        </w:rPr>
        <w:t>НЧУКСКОГО  МУНИЦИПАЛЬНОГО РАЙОНА</w:t>
      </w:r>
    </w:p>
    <w:p w:rsidR="00882F6C" w:rsidRPr="00882F6C" w:rsidRDefault="00882F6C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6C" w:rsidRDefault="00882F6C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E2C" w:rsidRPr="00882F6C" w:rsidRDefault="009A2E2C" w:rsidP="00882F6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F6C" w:rsidRDefault="009A2E2C" w:rsidP="009A2E2C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D4EDD">
        <w:rPr>
          <w:rFonts w:ascii="Times New Roman" w:hAnsi="Times New Roman" w:cs="Times New Roman"/>
          <w:sz w:val="28"/>
          <w:szCs w:val="28"/>
        </w:rPr>
        <w:t>2018</w:t>
      </w:r>
      <w:r w:rsidR="001F33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3334">
        <w:rPr>
          <w:rFonts w:ascii="Times New Roman" w:hAnsi="Times New Roman" w:cs="Times New Roman"/>
          <w:sz w:val="28"/>
          <w:szCs w:val="28"/>
        </w:rPr>
        <w:t xml:space="preserve">   </w:t>
      </w:r>
      <w:r w:rsidR="00882F6C" w:rsidRPr="00882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3194">
        <w:rPr>
          <w:rFonts w:ascii="Times New Roman" w:hAnsi="Times New Roman" w:cs="Times New Roman"/>
          <w:sz w:val="28"/>
          <w:szCs w:val="28"/>
        </w:rPr>
        <w:t xml:space="preserve">       </w:t>
      </w:r>
      <w:r w:rsidR="00882F6C" w:rsidRPr="00882F6C">
        <w:rPr>
          <w:rFonts w:ascii="Times New Roman" w:hAnsi="Times New Roman" w:cs="Times New Roman"/>
          <w:sz w:val="28"/>
          <w:szCs w:val="28"/>
        </w:rPr>
        <w:t>ст. Зеленчукская</w:t>
      </w:r>
      <w:r w:rsidR="001F33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3194">
        <w:rPr>
          <w:rFonts w:ascii="Times New Roman" w:hAnsi="Times New Roman" w:cs="Times New Roman"/>
          <w:sz w:val="28"/>
          <w:szCs w:val="28"/>
        </w:rPr>
        <w:t xml:space="preserve">    </w:t>
      </w:r>
      <w:r w:rsidR="001F3334">
        <w:rPr>
          <w:rFonts w:ascii="Times New Roman" w:hAnsi="Times New Roman" w:cs="Times New Roman"/>
          <w:sz w:val="28"/>
          <w:szCs w:val="28"/>
        </w:rPr>
        <w:t xml:space="preserve"> </w:t>
      </w:r>
      <w:r w:rsidR="00882F6C" w:rsidRPr="00882F6C">
        <w:rPr>
          <w:rFonts w:ascii="Times New Roman" w:hAnsi="Times New Roman" w:cs="Times New Roman"/>
          <w:sz w:val="28"/>
          <w:szCs w:val="28"/>
        </w:rPr>
        <w:t>№</w:t>
      </w:r>
    </w:p>
    <w:p w:rsidR="00893A9D" w:rsidRPr="005C3371" w:rsidRDefault="00893A9D" w:rsidP="004E0E71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C3371" w:rsidRDefault="005C3371" w:rsidP="004E0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3371">
        <w:rPr>
          <w:rFonts w:ascii="Times New Roman" w:hAnsi="Times New Roman" w:cs="Times New Roman"/>
          <w:bCs/>
          <w:sz w:val="28"/>
          <w:szCs w:val="28"/>
        </w:rPr>
        <w:t>О</w:t>
      </w:r>
      <w:r w:rsidR="00635DE9">
        <w:rPr>
          <w:rFonts w:ascii="Times New Roman" w:hAnsi="Times New Roman" w:cs="Times New Roman"/>
          <w:bCs/>
          <w:sz w:val="28"/>
          <w:szCs w:val="28"/>
        </w:rPr>
        <w:t>б утверждении Положения о порядке срочного захоронения</w:t>
      </w:r>
      <w:r w:rsidRPr="005C3371">
        <w:rPr>
          <w:rFonts w:ascii="Times New Roman" w:hAnsi="Times New Roman" w:cs="Times New Roman"/>
          <w:bCs/>
          <w:sz w:val="28"/>
          <w:szCs w:val="28"/>
        </w:rPr>
        <w:t xml:space="preserve"> трупов в военное время на территории</w:t>
      </w:r>
      <w:proofErr w:type="gramEnd"/>
      <w:r w:rsidRPr="005C3371">
        <w:rPr>
          <w:rFonts w:ascii="Times New Roman" w:hAnsi="Times New Roman" w:cs="Times New Roman"/>
          <w:bCs/>
          <w:sz w:val="28"/>
          <w:szCs w:val="28"/>
        </w:rPr>
        <w:t xml:space="preserve"> Зеленчукского муниципального района</w:t>
      </w:r>
    </w:p>
    <w:p w:rsidR="005C3371" w:rsidRPr="005C3371" w:rsidRDefault="005C3371" w:rsidP="004E0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E6A" w:rsidRPr="005C3371" w:rsidRDefault="005C3371" w:rsidP="008B3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1F3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12.02.1998 № 28-ФЗ «О</w:t>
      </w:r>
      <w:r w:rsidR="001F3334">
        <w:rPr>
          <w:rFonts w:ascii="Times New Roman" w:hAnsi="Times New Roman" w:cs="Times New Roman"/>
          <w:sz w:val="28"/>
          <w:szCs w:val="28"/>
        </w:rPr>
        <w:t xml:space="preserve"> </w:t>
      </w:r>
      <w:r w:rsidR="00635DE9">
        <w:rPr>
          <w:rFonts w:ascii="Times New Roman" w:hAnsi="Times New Roman" w:cs="Times New Roman"/>
          <w:sz w:val="28"/>
          <w:szCs w:val="28"/>
        </w:rPr>
        <w:t>гражданской обороне»</w:t>
      </w:r>
      <w:r>
        <w:rPr>
          <w:rFonts w:ascii="Times New Roman" w:hAnsi="Times New Roman" w:cs="Times New Roman"/>
          <w:sz w:val="28"/>
          <w:szCs w:val="28"/>
        </w:rPr>
        <w:t xml:space="preserve"> и в целях организации срочного захоронения погибших</w:t>
      </w:r>
      <w:r w:rsidR="00B1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(умерших) в военное время на территории Зеленчукского муниципального района</w:t>
      </w:r>
    </w:p>
    <w:p w:rsidR="00EF5E73" w:rsidRPr="002F10A6" w:rsidRDefault="00EF5E73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0D" w:rsidRPr="002F10A6" w:rsidRDefault="00EB3B66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9A590D" w:rsidRPr="002F10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90D" w:rsidRPr="002F10A6" w:rsidRDefault="009A590D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0B6" w:rsidRDefault="008A232F" w:rsidP="005440B6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40B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635DE9">
        <w:rPr>
          <w:rFonts w:ascii="Times New Roman" w:hAnsi="Times New Roman" w:cs="Times New Roman"/>
          <w:sz w:val="28"/>
          <w:szCs w:val="28"/>
        </w:rPr>
        <w:t>порядке срочного захоронения</w:t>
      </w:r>
      <w:r w:rsidR="005440B6">
        <w:rPr>
          <w:rFonts w:ascii="Times New Roman" w:hAnsi="Times New Roman" w:cs="Times New Roman"/>
          <w:sz w:val="28"/>
          <w:szCs w:val="28"/>
        </w:rPr>
        <w:t xml:space="preserve"> трупов в военное время на территории Зеленчукского муниципального район</w:t>
      </w:r>
      <w:r w:rsidR="005C3371">
        <w:rPr>
          <w:rFonts w:ascii="Times New Roman" w:hAnsi="Times New Roman" w:cs="Times New Roman"/>
          <w:sz w:val="28"/>
          <w:szCs w:val="28"/>
        </w:rPr>
        <w:t>а</w:t>
      </w:r>
      <w:r w:rsidR="00B164BA">
        <w:rPr>
          <w:rFonts w:ascii="Times New Roman" w:hAnsi="Times New Roman" w:cs="Times New Roman"/>
          <w:sz w:val="28"/>
          <w:szCs w:val="28"/>
        </w:rPr>
        <w:t xml:space="preserve"> </w:t>
      </w:r>
      <w:r w:rsidR="00635DE9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5C3371">
        <w:rPr>
          <w:rFonts w:ascii="Times New Roman" w:hAnsi="Times New Roman" w:cs="Times New Roman"/>
          <w:sz w:val="28"/>
          <w:szCs w:val="28"/>
        </w:rPr>
        <w:t>.</w:t>
      </w:r>
    </w:p>
    <w:p w:rsidR="00DB5126" w:rsidRDefault="008E34B2" w:rsidP="002803DF">
      <w:pPr>
        <w:tabs>
          <w:tab w:val="left" w:pos="851"/>
          <w:tab w:val="left" w:pos="1134"/>
        </w:tabs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="00635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67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работ по срочному захоронению трупов в военное время на территории Зеленчукского муниципального района</w:t>
      </w:r>
      <w:r w:rsidR="00B1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</w:t>
      </w:r>
      <w:r w:rsidR="005C3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DA8" w:rsidRDefault="008E34B2" w:rsidP="00533DA8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3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73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настоящего постановления оставляю за собой.</w:t>
      </w:r>
    </w:p>
    <w:p w:rsidR="00533DA8" w:rsidRDefault="008E34B2" w:rsidP="00533DA8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со дня его официального опубликования </w:t>
      </w:r>
      <w:r w:rsidR="0063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="00533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906D3E" w:rsidRDefault="00906D3E" w:rsidP="00533DA8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4" w:rsidRDefault="008B3194" w:rsidP="00533DA8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4" w:rsidRDefault="008B3194" w:rsidP="00533DA8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3E" w:rsidRDefault="00906D3E" w:rsidP="009A2E2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3E" w:rsidRDefault="00906D3E" w:rsidP="00906D3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Зеленчукского                        </w:t>
      </w:r>
      <w:r w:rsidR="009A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B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3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Самоходкин</w:t>
      </w:r>
    </w:p>
    <w:p w:rsidR="00906D3E" w:rsidRDefault="00906D3E" w:rsidP="00906D3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35DE9" w:rsidRDefault="00635DE9" w:rsidP="00906D3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E9" w:rsidRDefault="00635DE9" w:rsidP="00635DE9">
      <w:pPr>
        <w:snapToGrid w:val="0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A2E2C">
        <w:rPr>
          <w:rFonts w:ascii="Times New Roman" w:hAnsi="Times New Roman" w:cs="Times New Roman"/>
          <w:sz w:val="28"/>
          <w:szCs w:val="28"/>
        </w:rPr>
        <w:t>Проект постановления согласовали:</w:t>
      </w:r>
    </w:p>
    <w:p w:rsidR="00635DE9" w:rsidRDefault="00635DE9" w:rsidP="00906D3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E9" w:rsidRDefault="00635DE9" w:rsidP="00906D3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635DE9" w:rsidRDefault="00635DE9" w:rsidP="00906D3E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35DE9">
        <w:rPr>
          <w:rFonts w:ascii="Times New Roman" w:hAnsi="Times New Roman" w:cs="Times New Roman"/>
          <w:sz w:val="28"/>
          <w:szCs w:val="28"/>
        </w:rPr>
        <w:t xml:space="preserve"> </w:t>
      </w:r>
      <w:r w:rsidRPr="009A2E2C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proofErr w:type="gramStart"/>
      <w:r w:rsidRPr="009A2E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35DE9" w:rsidRDefault="00635DE9" w:rsidP="00906D3E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A2E2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B31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Джужуева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5DE9" w:rsidRDefault="00635DE9" w:rsidP="00906D3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35DE9" w:rsidRDefault="00635DE9" w:rsidP="00635DE9">
      <w:pPr>
        <w:tabs>
          <w:tab w:val="left" w:pos="3686"/>
        </w:tabs>
        <w:snapToGrid w:val="0"/>
        <w:spacing w:after="0" w:line="240" w:lineRule="auto"/>
        <w:ind w:right="1592"/>
        <w:jc w:val="both"/>
        <w:rPr>
          <w:rFonts w:ascii="Times New Roman" w:hAnsi="Times New Roman" w:cs="Times New Roman"/>
          <w:sz w:val="28"/>
          <w:szCs w:val="28"/>
        </w:rPr>
      </w:pPr>
      <w:r w:rsidRPr="009A2E2C">
        <w:rPr>
          <w:rFonts w:ascii="Times New Roman" w:hAnsi="Times New Roman" w:cs="Times New Roman"/>
          <w:sz w:val="28"/>
          <w:szCs w:val="28"/>
        </w:rPr>
        <w:t xml:space="preserve">управделами администрации  </w:t>
      </w:r>
    </w:p>
    <w:p w:rsidR="00635DE9" w:rsidRPr="009A2E2C" w:rsidRDefault="00635DE9" w:rsidP="00635DE9">
      <w:pPr>
        <w:tabs>
          <w:tab w:val="left" w:pos="3686"/>
          <w:tab w:val="left" w:pos="10348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2C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31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2E2C">
        <w:rPr>
          <w:rFonts w:ascii="Times New Roman" w:hAnsi="Times New Roman" w:cs="Times New Roman"/>
          <w:sz w:val="28"/>
          <w:szCs w:val="28"/>
        </w:rPr>
        <w:t>Ф.А.</w:t>
      </w:r>
      <w:r w:rsidRPr="009A2E2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9A2E2C">
        <w:rPr>
          <w:rFonts w:ascii="Times New Roman" w:hAnsi="Times New Roman" w:cs="Times New Roman"/>
          <w:sz w:val="28"/>
          <w:szCs w:val="28"/>
        </w:rPr>
        <w:t>Кагиева</w:t>
      </w:r>
      <w:proofErr w:type="spellEnd"/>
    </w:p>
    <w:p w:rsidR="00635DE9" w:rsidRDefault="00635DE9" w:rsidP="00906D3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E9" w:rsidRPr="009A2E2C" w:rsidRDefault="00635DE9" w:rsidP="00635DE9">
      <w:pPr>
        <w:spacing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9A2E2C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635DE9" w:rsidRPr="009A2E2C" w:rsidRDefault="00635DE9" w:rsidP="00635DE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9A2E2C"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</w:p>
    <w:p w:rsidR="00635DE9" w:rsidRPr="009A2E2C" w:rsidRDefault="00635DE9" w:rsidP="00635DE9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9A2E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B31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2E2C">
        <w:rPr>
          <w:rFonts w:ascii="Times New Roman" w:hAnsi="Times New Roman" w:cs="Times New Roman"/>
          <w:sz w:val="28"/>
          <w:szCs w:val="28"/>
        </w:rPr>
        <w:t>Н.А. Добровольская</w:t>
      </w:r>
    </w:p>
    <w:p w:rsidR="00635DE9" w:rsidRDefault="00635DE9" w:rsidP="00635DE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8B3194" w:rsidRDefault="008B3194" w:rsidP="00635DE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8B3194" w:rsidRPr="009A2E2C" w:rsidRDefault="008B3194" w:rsidP="00635DE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35DE9" w:rsidRDefault="00635DE9" w:rsidP="00635DE9">
      <w:pPr>
        <w:snapToGrid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9A2E2C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 подготовил:</w:t>
      </w:r>
    </w:p>
    <w:p w:rsidR="00635DE9" w:rsidRDefault="00635DE9" w:rsidP="00635DE9">
      <w:pPr>
        <w:snapToGrid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635DE9" w:rsidRPr="009A2E2C" w:rsidRDefault="00635DE9" w:rsidP="00635DE9">
      <w:pPr>
        <w:snapToGrid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</w:t>
      </w:r>
      <w:r w:rsidRPr="009A2E2C">
        <w:rPr>
          <w:rFonts w:ascii="Times New Roman" w:hAnsi="Times New Roman" w:cs="Times New Roman"/>
          <w:sz w:val="28"/>
          <w:szCs w:val="28"/>
        </w:rPr>
        <w:t xml:space="preserve"> отдела по делам </w:t>
      </w:r>
    </w:p>
    <w:p w:rsidR="00635DE9" w:rsidRPr="009A2E2C" w:rsidRDefault="00635DE9" w:rsidP="00635DE9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9A2E2C">
        <w:rPr>
          <w:rFonts w:ascii="Times New Roman" w:hAnsi="Times New Roman" w:cs="Times New Roman"/>
          <w:sz w:val="28"/>
          <w:szCs w:val="28"/>
        </w:rPr>
        <w:t xml:space="preserve">ГО, ЧС и ПБ администрации </w:t>
      </w:r>
    </w:p>
    <w:p w:rsidR="00635DE9" w:rsidRDefault="00635DE9" w:rsidP="00906D3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2C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B319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E2C">
        <w:rPr>
          <w:rFonts w:ascii="Times New Roman" w:hAnsi="Times New Roman" w:cs="Times New Roman"/>
          <w:sz w:val="28"/>
          <w:szCs w:val="28"/>
        </w:rPr>
        <w:t xml:space="preserve">А.С. Хохлов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E33" w:rsidRDefault="00171E33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4" w:rsidRDefault="008B3194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A6" w:rsidRDefault="004E0E71" w:rsidP="00635DE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B1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6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</w:p>
    <w:p w:rsidR="00165EA6" w:rsidRDefault="008B3194" w:rsidP="00635D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6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Зеленчукского </w:t>
      </w:r>
    </w:p>
    <w:p w:rsidR="00165EA6" w:rsidRDefault="008B3194" w:rsidP="00635DE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65EA6" w:rsidRDefault="008B3194" w:rsidP="00635D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63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</w:t>
      </w:r>
      <w:r w:rsidR="00165E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</w:p>
    <w:p w:rsidR="00D10E40" w:rsidRDefault="00D10E40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40" w:rsidRDefault="00D10E40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B3" w:rsidRDefault="00D10E40" w:rsidP="004E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10E40" w:rsidRDefault="00D10E40" w:rsidP="009A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срочного захоронения трупов в военное время на территории</w:t>
      </w:r>
      <w:r w:rsidR="0063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</w:p>
    <w:p w:rsidR="00D10E40" w:rsidRDefault="00D10E40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B3" w:rsidRPr="000E16BE" w:rsidRDefault="00D10E40" w:rsidP="002803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D10E40" w:rsidRDefault="00D10E40" w:rsidP="00D10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 порядке срочного захоронения трупов в военное время на территории Зеленчукско</w:t>
      </w:r>
      <w:r w:rsidR="00635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(</w:t>
      </w:r>
      <w:proofErr w:type="spellStart"/>
      <w:r w:rsidR="00635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регламентирует:</w:t>
      </w:r>
    </w:p>
    <w:p w:rsidR="00D10E40" w:rsidRDefault="00D10E40" w:rsidP="0063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выбора и подготовки мест </w:t>
      </w:r>
      <w:r w:rsidR="00B16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массовых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</w:t>
      </w:r>
      <w:r w:rsidR="00B16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E40" w:rsidRDefault="00D10E40" w:rsidP="0063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транспортировки и доставки трупов погибших (умерших)</w:t>
      </w:r>
      <w:r w:rsidR="00B1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погребений и кремаций;</w:t>
      </w:r>
    </w:p>
    <w:p w:rsidR="00D10E40" w:rsidRDefault="00D10E40" w:rsidP="0063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массовых захоронений в братских могилах;</w:t>
      </w:r>
    </w:p>
    <w:p w:rsidR="00D10E40" w:rsidRDefault="00D10E40" w:rsidP="0063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кремаций при ликвидации последствий катастроф;</w:t>
      </w:r>
    </w:p>
    <w:p w:rsidR="00D10E40" w:rsidRDefault="00635DE9" w:rsidP="0063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и уче</w:t>
      </w:r>
      <w:r w:rsidR="00D10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массовых погребений.</w:t>
      </w:r>
    </w:p>
    <w:p w:rsidR="00F17AAA" w:rsidRDefault="00D10E40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1.2.Основные положения, такие как патологоанатомическое освидетельствование, идентификация тел погибших </w:t>
      </w:r>
      <w:r w:rsidR="00F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(умерших), государственная регистрация смерти, </w:t>
      </w:r>
      <w:r w:rsidR="00635D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F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санитарно-гигиенических норм, доставка трупов к местам захоронений, погребение, кремация, исполнение обрядов, оперативность, гуманность</w:t>
      </w:r>
      <w:r w:rsidR="00635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незыблемыми.</w:t>
      </w:r>
      <w:proofErr w:type="gramEnd"/>
      <w:r w:rsidR="00F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гарантии прав граждан на получение полного перечня ритуальных услуг могут быть ограничены режимом военного времени.</w:t>
      </w:r>
    </w:p>
    <w:p w:rsidR="00D10E40" w:rsidRPr="000E16BE" w:rsidRDefault="00F17AAA" w:rsidP="002803D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Выбор и подготовка мест для проведения массовых погребений,</w:t>
      </w:r>
      <w:r w:rsidR="0063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</w:t>
      </w:r>
      <w:r w:rsidRPr="000E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нормативно-гигиенических требований по их устройству и содержанию</w:t>
      </w:r>
    </w:p>
    <w:p w:rsidR="00F17AAA" w:rsidRDefault="00F17AAA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Выбор и выделение мест для проведения </w:t>
      </w:r>
      <w:r w:rsidR="00635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погребений определяет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Зеленчукского муниципального района при положительной санитарно-гигиенической экспертизе</w:t>
      </w:r>
      <w:r w:rsidR="00B16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AAA" w:rsidRDefault="00F17AAA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возможности места для захоронения выбираются на участках территорий действующих кладбищ.</w:t>
      </w:r>
    </w:p>
    <w:p w:rsidR="00394625" w:rsidRDefault="00F17AAA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невозможности захоронения погибших (у</w:t>
      </w:r>
      <w:r w:rsidR="00394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мерших) на действующих кладбищах захоронение может осуществляться на специально выбранных участках местности.</w:t>
      </w:r>
    </w:p>
    <w:p w:rsidR="00F17AAA" w:rsidRDefault="00394625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5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под захоронения</w:t>
      </w:r>
      <w:r w:rsidR="00B1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выбираются сухие, открытые, преимущественно с низким уровнем грунтовых вод.</w:t>
      </w:r>
    </w:p>
    <w:p w:rsidR="00975032" w:rsidRDefault="00975032" w:rsidP="009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2.2.Для четкой организации обеспечения похорон погибших (умерших) создается похоронная комиссия.</w:t>
      </w:r>
    </w:p>
    <w:p w:rsidR="00975032" w:rsidRDefault="00975032" w:rsidP="009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2.3.Участок для проведения массовых захоронений должен удовлетворять следующим требованиям:</w:t>
      </w:r>
    </w:p>
    <w:p w:rsidR="00975032" w:rsidRDefault="00975032" w:rsidP="009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975032" w:rsidRDefault="00975032" w:rsidP="009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должен затопляться п</w:t>
      </w:r>
      <w:r w:rsidR="00633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аводковыми водами, расположенными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Зеленчукского муниципального района;</w:t>
      </w:r>
    </w:p>
    <w:p w:rsidR="00975032" w:rsidRDefault="00975032" w:rsidP="009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уровень состояния грунтовых вод не менее чем в 2,5 м от поверхности земли при максимальном состоянии грунтовых вод;</w:t>
      </w:r>
    </w:p>
    <w:p w:rsidR="00975032" w:rsidRDefault="00975032" w:rsidP="009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сухую пористую почву (супесчаную, песчаную) на глубине ниже 1,5 м, с влажностью почвы примерно 6-</w:t>
      </w:r>
      <w:r w:rsidR="00F17F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8%</w:t>
      </w:r>
      <w:r w:rsidR="00F17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61D" w:rsidRDefault="0042561D" w:rsidP="009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Участок под захоронение устанавливается из расчета не менее 0,01га на 1000 человек, расстояние от насел</w:t>
      </w:r>
      <w:r w:rsidR="006339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 до места захоронения должно быть не менее 300 м.</w:t>
      </w:r>
    </w:p>
    <w:p w:rsidR="0042561D" w:rsidRDefault="0042561D" w:rsidP="009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Территория захоронения впоследствии должна быть огорожена по периметру и оборудована надгробьем (памятником).</w:t>
      </w:r>
    </w:p>
    <w:p w:rsidR="0042561D" w:rsidRDefault="0042561D" w:rsidP="009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42561D" w:rsidRDefault="0042561D" w:rsidP="009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Создаваемые массовые погребения не подлежат сносу и могут быть перенесены по решению органов местного самоуправления в случае угрозы затопления либо других стихийных бедствий.</w:t>
      </w:r>
    </w:p>
    <w:p w:rsidR="0042561D" w:rsidRPr="000E16BE" w:rsidRDefault="0042561D" w:rsidP="002803DF">
      <w:pPr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транспортировки и доставки тел погибших (умерших) к местам погребений и кремации</w:t>
      </w:r>
    </w:p>
    <w:p w:rsidR="0042561D" w:rsidRDefault="0042561D" w:rsidP="0097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6A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и доставка погибших (умерших) </w:t>
      </w:r>
      <w:r w:rsidR="0067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погребения осуществляется в сроки не более 3 дней с подготовленных площа</w:t>
      </w:r>
      <w:r w:rsidR="00B07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от моргов и хранилищ трупов</w:t>
      </w:r>
      <w:r w:rsidR="00672C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C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оформле</w:t>
      </w:r>
      <w:r w:rsidR="00DB4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документами на погребение</w:t>
      </w:r>
      <w:r w:rsidR="00672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61D" w:rsidRDefault="00DB4CF9" w:rsidP="0067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633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 гибели врачом и сотрудником правоохранительных органов устанавливается причина смерти погибшего. </w:t>
      </w:r>
    </w:p>
    <w:p w:rsidR="00DB4CF9" w:rsidRDefault="00DB4CF9" w:rsidP="00672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Бюро судебн</w:t>
      </w:r>
      <w:r w:rsidR="00633915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о-медицинской экспертизы врачом-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патологоанатомом по результату вскрытия оформляется врачебное свидетельство о смерти.</w:t>
      </w:r>
    </w:p>
    <w:p w:rsidR="00F17AAA" w:rsidRDefault="00534B03" w:rsidP="00E06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Отдел записи актов гражданского состояния по </w:t>
      </w:r>
      <w:proofErr w:type="spellStart"/>
      <w:r w:rsidRPr="00534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Зеленчукскому</w:t>
      </w:r>
      <w:proofErr w:type="spellEnd"/>
      <w:r w:rsidRPr="00534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муниципальному району</w:t>
      </w:r>
      <w:r w:rsidR="001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C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враче</w:t>
      </w:r>
      <w:r w:rsidR="00B07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</w:t>
      </w:r>
      <w:r w:rsidR="00633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свидетельства о смерти</w:t>
      </w:r>
      <w:r w:rsidR="00DB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родствен</w:t>
      </w:r>
      <w:r w:rsidR="00B16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погибшего или по запросу а</w:t>
      </w:r>
      <w:r w:rsidR="00DB4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Зеленчукского муниципального района выдают государственное (гербовое)</w:t>
      </w:r>
      <w:r w:rsidR="00B1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смерти, которое является основанием для выдач</w:t>
      </w:r>
      <w:r w:rsidR="00E0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тела родственникам или сопровождающим труп лицам к месту его погребения, кремации. </w:t>
      </w:r>
      <w:proofErr w:type="gramEnd"/>
    </w:p>
    <w:p w:rsidR="00207563" w:rsidRDefault="00E06031" w:rsidP="00E06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031">
        <w:rPr>
          <w:rFonts w:ascii="Times New Roman" w:hAnsi="Times New Roman" w:cs="Times New Roman"/>
          <w:color w:val="000000"/>
          <w:sz w:val="28"/>
          <w:szCs w:val="28"/>
        </w:rPr>
        <w:t xml:space="preserve">3.3. Перевозку погибших (умерших)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месту погребения осуществляют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специальные службы на оборудованном авт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отранспорте. При необходимости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допускается использование автотран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спорта организаций, предприятий и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учреждений, не перевозящего пищевое сырье и продукты питания.</w:t>
      </w:r>
    </w:p>
    <w:p w:rsidR="00207563" w:rsidRDefault="00E06031" w:rsidP="00E06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031">
        <w:rPr>
          <w:rFonts w:ascii="Times New Roman" w:hAnsi="Times New Roman" w:cs="Times New Roman"/>
          <w:color w:val="000000"/>
          <w:sz w:val="28"/>
          <w:szCs w:val="28"/>
        </w:rPr>
        <w:t>3.4. По окончании перевозки и захоронения погибших (умерших) транспорт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должен в обязательном порядке пройти дезинфекцию дезинфицирующими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средствами, разрешенными к применению в установленном порядке.</w:t>
      </w:r>
    </w:p>
    <w:p w:rsidR="00207563" w:rsidRDefault="00E06031" w:rsidP="00E06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031">
        <w:rPr>
          <w:rFonts w:ascii="Times New Roman" w:hAnsi="Times New Roman" w:cs="Times New Roman"/>
          <w:color w:val="000000"/>
          <w:sz w:val="28"/>
          <w:szCs w:val="28"/>
        </w:rPr>
        <w:t>Проведение санитарной обработки личного состава и обеззараживание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F0F">
        <w:rPr>
          <w:rFonts w:ascii="Times New Roman" w:hAnsi="Times New Roman" w:cs="Times New Roman"/>
          <w:color w:val="000000"/>
          <w:sz w:val="28"/>
          <w:szCs w:val="28"/>
        </w:rPr>
        <w:t>одежды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санитарн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о-обмывочных пунктах и станциях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обеззараживания оде</w:t>
      </w:r>
      <w:r w:rsidR="00633915">
        <w:rPr>
          <w:rFonts w:ascii="Times New Roman" w:hAnsi="Times New Roman" w:cs="Times New Roman"/>
          <w:color w:val="000000"/>
          <w:sz w:val="28"/>
          <w:szCs w:val="28"/>
        </w:rPr>
        <w:t>жды</w:t>
      </w:r>
      <w:r w:rsidR="00A03F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3915">
        <w:rPr>
          <w:rFonts w:ascii="Times New Roman" w:hAnsi="Times New Roman" w:cs="Times New Roman"/>
          <w:color w:val="000000"/>
          <w:sz w:val="28"/>
          <w:szCs w:val="28"/>
        </w:rPr>
        <w:t xml:space="preserve">  разве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ртываемых на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азе учреждений банно-прачечного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обслуживания либо с использованием временног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(полевого) пункта специальной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санитарной обработки.</w:t>
      </w:r>
    </w:p>
    <w:p w:rsidR="00E06031" w:rsidRDefault="00E06031" w:rsidP="00E06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031">
        <w:rPr>
          <w:rFonts w:ascii="Times New Roman" w:hAnsi="Times New Roman" w:cs="Times New Roman"/>
          <w:color w:val="000000"/>
          <w:sz w:val="28"/>
          <w:szCs w:val="28"/>
        </w:rPr>
        <w:t>В полевых условиях санитарная обработка личного состава и обеззараживание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одежды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33915">
        <w:rPr>
          <w:rFonts w:ascii="Times New Roman" w:hAnsi="Times New Roman" w:cs="Times New Roman"/>
          <w:color w:val="000000"/>
          <w:sz w:val="28"/>
          <w:szCs w:val="28"/>
        </w:rPr>
        <w:t>существляется путе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привлечения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дез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>инфекционно-душевого автомобиля.</w:t>
      </w:r>
    </w:p>
    <w:p w:rsidR="00207563" w:rsidRDefault="00E06031" w:rsidP="00E06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После дезинфекции проводится санита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 xml:space="preserve">рно-эпидемиологический контроль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автотранспорта. Санитарно-эпидемиологический 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 xml:space="preserve">надзор за захоронением трупов и </w:t>
      </w:r>
      <w:r w:rsidRPr="00A03F0F">
        <w:rPr>
          <w:rFonts w:ascii="Times New Roman" w:hAnsi="Times New Roman" w:cs="Times New Roman"/>
          <w:sz w:val="28"/>
          <w:szCs w:val="28"/>
        </w:rPr>
        <w:t>обработкой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автотранспорта</w:t>
      </w:r>
      <w:r w:rsidR="006339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 xml:space="preserve"> занятого на 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>перевозке трупов</w:t>
      </w:r>
      <w:r w:rsidR="006339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территориальные органы </w:t>
      </w:r>
      <w:proofErr w:type="spellStart"/>
      <w:r w:rsidRPr="00E06031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E0603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 xml:space="preserve"> Зеленчукском муниципальном  районе, осуществляющие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экологический мониторинг территорий и объекто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 xml:space="preserve">в природной (окружающей) среды. </w:t>
      </w:r>
      <w:proofErr w:type="gramStart"/>
      <w:r w:rsidR="00FE3086">
        <w:rPr>
          <w:rFonts w:ascii="Times New Roman" w:hAnsi="Times New Roman" w:cs="Times New Roman"/>
          <w:color w:val="000000"/>
          <w:sz w:val="28"/>
          <w:szCs w:val="28"/>
        </w:rPr>
        <w:t xml:space="preserve">Сроки начала и окончания работ, </w:t>
      </w:r>
      <w:r w:rsidR="00A03F0F">
        <w:rPr>
          <w:rFonts w:ascii="Times New Roman" w:hAnsi="Times New Roman" w:cs="Times New Roman"/>
          <w:color w:val="000000"/>
          <w:sz w:val="28"/>
          <w:szCs w:val="28"/>
        </w:rPr>
        <w:t>уче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т време</w:t>
      </w:r>
      <w:r w:rsidR="00A03F0F">
        <w:rPr>
          <w:rFonts w:ascii="Times New Roman" w:hAnsi="Times New Roman" w:cs="Times New Roman"/>
          <w:color w:val="000000"/>
          <w:sz w:val="28"/>
          <w:szCs w:val="28"/>
        </w:rPr>
        <w:t>ни выполнения работ в тяже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 xml:space="preserve">лых и </w:t>
      </w:r>
      <w:r w:rsidR="00A03F0F">
        <w:rPr>
          <w:rFonts w:ascii="Times New Roman" w:hAnsi="Times New Roman" w:cs="Times New Roman"/>
          <w:color w:val="000000"/>
          <w:sz w:val="28"/>
          <w:szCs w:val="28"/>
        </w:rPr>
        <w:t>вредных, особо тяже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лых и особо вредных услов</w:t>
      </w:r>
      <w:r w:rsidR="00A03F0F">
        <w:rPr>
          <w:rFonts w:ascii="Times New Roman" w:hAnsi="Times New Roman" w:cs="Times New Roman"/>
          <w:color w:val="000000"/>
          <w:sz w:val="28"/>
          <w:szCs w:val="28"/>
        </w:rPr>
        <w:t>иях труда, а также уче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 xml:space="preserve">т времени работы в обычных </w:t>
      </w:r>
      <w:r w:rsidR="00A03F0F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начальником группы по з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 xml:space="preserve">ахоронению,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="00A03F0F">
        <w:rPr>
          <w:rFonts w:ascii="Times New Roman" w:hAnsi="Times New Roman" w:cs="Times New Roman"/>
          <w:color w:val="000000"/>
          <w:sz w:val="28"/>
          <w:szCs w:val="28"/>
        </w:rPr>
        <w:t xml:space="preserve">назначается 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03F0F">
        <w:rPr>
          <w:rFonts w:ascii="Times New Roman" w:hAnsi="Times New Roman" w:cs="Times New Roman"/>
          <w:color w:val="000000"/>
          <w:sz w:val="28"/>
          <w:szCs w:val="28"/>
        </w:rPr>
        <w:t>иссией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срочных захоронений, </w:t>
      </w:r>
      <w:r w:rsidR="00A03F0F">
        <w:rPr>
          <w:rFonts w:ascii="Times New Roman" w:hAnsi="Times New Roman" w:cs="Times New Roman"/>
          <w:color w:val="000000"/>
          <w:sz w:val="28"/>
          <w:szCs w:val="28"/>
        </w:rPr>
        <w:t>созданной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 xml:space="preserve"> при а</w:t>
      </w:r>
      <w:r w:rsidRPr="00E06031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FE3086">
        <w:rPr>
          <w:rFonts w:ascii="Times New Roman" w:hAnsi="Times New Roman" w:cs="Times New Roman"/>
          <w:color w:val="000000"/>
          <w:sz w:val="28"/>
          <w:szCs w:val="28"/>
        </w:rPr>
        <w:t>и Зеленчукского муниципального района</w:t>
      </w:r>
      <w:r w:rsidR="0020756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06031" w:rsidRDefault="00FE3086" w:rsidP="00E060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086">
        <w:rPr>
          <w:rFonts w:ascii="Times New Roman" w:hAnsi="Times New Roman" w:cs="Times New Roman"/>
          <w:color w:val="000000"/>
          <w:sz w:val="28"/>
          <w:szCs w:val="28"/>
        </w:rPr>
        <w:t>3.6. В условиях ведения боевых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захоронения трупов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погибших военнослужащих согласовыва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ется с представителями военного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командования (воинских частей).</w:t>
      </w:r>
    </w:p>
    <w:p w:rsidR="00FB6FE7" w:rsidRDefault="00FE3086" w:rsidP="00207563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проведения массовых захоронений в братских могилах</w:t>
      </w:r>
    </w:p>
    <w:p w:rsidR="00FB6FE7" w:rsidRDefault="00FE3086" w:rsidP="00FB6FE7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086">
        <w:rPr>
          <w:rFonts w:ascii="Times New Roman" w:hAnsi="Times New Roman" w:cs="Times New Roman"/>
          <w:color w:val="000000"/>
          <w:sz w:val="28"/>
          <w:szCs w:val="28"/>
        </w:rPr>
        <w:t>4.1. Погребение погибших (умерших) на отведен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участках, имеющих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санитарно-эпидемиологическое заклю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чение под массовые захоронения,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осуществ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в гробах и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без гробов (в патоло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гоанатомических пакетах) силами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ритуальных служб и похоронными командами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специализированных служб,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занимающихся похоронным делом. К массово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 захоронению трупов в военное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 xml:space="preserve">время может привлекаться личный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нештатных аварийно-спасательных формирований гражданской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обороны.</w:t>
      </w:r>
    </w:p>
    <w:p w:rsidR="00FB6FE7" w:rsidRDefault="00FE3086" w:rsidP="000E16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086">
        <w:rPr>
          <w:rFonts w:ascii="Times New Roman" w:hAnsi="Times New Roman" w:cs="Times New Roman"/>
          <w:color w:val="000000"/>
          <w:sz w:val="28"/>
          <w:szCs w:val="28"/>
        </w:rPr>
        <w:t xml:space="preserve">4.2. Размер братской могилы определяется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расчета 1,2 кв. м площади на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одного погибшего (умершего).</w:t>
      </w:r>
    </w:p>
    <w:p w:rsidR="00FB6FE7" w:rsidRDefault="00FE3086" w:rsidP="000E16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086">
        <w:rPr>
          <w:rFonts w:ascii="Times New Roman" w:hAnsi="Times New Roman" w:cs="Times New Roman"/>
          <w:color w:val="000000"/>
          <w:sz w:val="28"/>
          <w:szCs w:val="28"/>
        </w:rPr>
        <w:t>4.3. В одну братскую могилу можно захоронить до 100 трупов.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Постан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>овлением а</w:t>
      </w:r>
      <w:r w:rsidR="001D5955">
        <w:rPr>
          <w:rFonts w:ascii="Times New Roman" w:hAnsi="Times New Roman" w:cs="Times New Roman"/>
          <w:color w:val="000000"/>
          <w:sz w:val="28"/>
          <w:szCs w:val="28"/>
        </w:rPr>
        <w:t>дминистрации Зеленчукского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особых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случаях эта цифра может быть увеличена.</w:t>
      </w:r>
    </w:p>
    <w:p w:rsidR="00FB6FE7" w:rsidRDefault="00FE3086" w:rsidP="000E16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086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FE3086">
        <w:rPr>
          <w:rFonts w:ascii="Times New Roman" w:hAnsi="Times New Roman" w:cs="Times New Roman"/>
          <w:color w:val="000000"/>
          <w:sz w:val="28"/>
          <w:szCs w:val="28"/>
        </w:rPr>
        <w:t>Количество гробов, глубина и количество уровней захоронения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>устанавливается нормативными правовыми а</w:t>
      </w:r>
      <w:r>
        <w:rPr>
          <w:rFonts w:ascii="Times New Roman" w:hAnsi="Times New Roman" w:cs="Times New Roman"/>
          <w:color w:val="000000"/>
          <w:sz w:val="28"/>
          <w:szCs w:val="28"/>
        </w:rPr>
        <w:t>ктам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>и а</w:t>
      </w:r>
      <w:r w:rsidR="001D5955">
        <w:rPr>
          <w:rFonts w:ascii="Times New Roman" w:hAnsi="Times New Roman" w:cs="Times New Roman"/>
          <w:color w:val="000000"/>
          <w:sz w:val="28"/>
          <w:szCs w:val="28"/>
        </w:rPr>
        <w:t>дминистрации Зеленчукского муниципального района</w:t>
      </w:r>
      <w:r w:rsidRPr="00FE3086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местных климатических условий и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955">
        <w:rPr>
          <w:rFonts w:ascii="Times New Roman" w:hAnsi="Times New Roman" w:cs="Times New Roman"/>
          <w:color w:val="000000"/>
          <w:sz w:val="28"/>
          <w:szCs w:val="28"/>
        </w:rPr>
        <w:t>высоты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955" w:rsidRPr="001D5955">
        <w:rPr>
          <w:rFonts w:ascii="Times New Roman" w:hAnsi="Times New Roman" w:cs="Times New Roman"/>
          <w:color w:val="000000"/>
          <w:sz w:val="28"/>
          <w:szCs w:val="28"/>
        </w:rPr>
        <w:t>стояния грунтовых вод.</w:t>
      </w:r>
      <w:proofErr w:type="gramEnd"/>
      <w:r w:rsidR="001D5955" w:rsidRPr="001D5955">
        <w:rPr>
          <w:rFonts w:ascii="Times New Roman" w:hAnsi="Times New Roman" w:cs="Times New Roman"/>
          <w:color w:val="000000"/>
          <w:sz w:val="28"/>
          <w:szCs w:val="28"/>
        </w:rPr>
        <w:t xml:space="preserve"> При захоронении трупо</w:t>
      </w:r>
      <w:r w:rsidR="001D5955">
        <w:rPr>
          <w:rFonts w:ascii="Times New Roman" w:hAnsi="Times New Roman" w:cs="Times New Roman"/>
          <w:color w:val="000000"/>
          <w:sz w:val="28"/>
          <w:szCs w:val="28"/>
        </w:rPr>
        <w:t xml:space="preserve">в без гробов количество уровней </w:t>
      </w:r>
      <w:r w:rsidR="001D5955" w:rsidRPr="001D5955">
        <w:rPr>
          <w:rFonts w:ascii="Times New Roman" w:hAnsi="Times New Roman" w:cs="Times New Roman"/>
          <w:color w:val="000000"/>
          <w:sz w:val="28"/>
          <w:szCs w:val="28"/>
        </w:rPr>
        <w:t>может быть увеличено по решению органов местного самоуправления.</w:t>
      </w:r>
    </w:p>
    <w:p w:rsidR="00FB6FE7" w:rsidRDefault="001D5955" w:rsidP="000E16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955">
        <w:rPr>
          <w:rFonts w:ascii="Times New Roman" w:hAnsi="Times New Roman" w:cs="Times New Roman"/>
          <w:color w:val="000000"/>
          <w:sz w:val="28"/>
          <w:szCs w:val="28"/>
        </w:rPr>
        <w:t>4.5. Расстояние между гробами по горизонтали должно быть не менее 0,5 м и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955">
        <w:rPr>
          <w:rFonts w:ascii="Times New Roman" w:hAnsi="Times New Roman" w:cs="Times New Roman"/>
          <w:color w:val="000000"/>
          <w:sz w:val="28"/>
          <w:szCs w:val="28"/>
        </w:rPr>
        <w:t>заполняется слоем земли с укладкой по верху хвороста или еловых (сосновых)</w:t>
      </w:r>
      <w:r w:rsidR="00A03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955">
        <w:rPr>
          <w:rFonts w:ascii="Times New Roman" w:hAnsi="Times New Roman" w:cs="Times New Roman"/>
          <w:color w:val="000000"/>
          <w:sz w:val="28"/>
          <w:szCs w:val="28"/>
        </w:rPr>
        <w:t>веток.</w:t>
      </w:r>
    </w:p>
    <w:p w:rsidR="00FB6FE7" w:rsidRDefault="001D5955" w:rsidP="000E16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955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 w:rsidRPr="001D5955">
        <w:rPr>
          <w:rFonts w:ascii="Times New Roman" w:hAnsi="Times New Roman" w:cs="Times New Roman"/>
          <w:color w:val="000000"/>
          <w:sz w:val="28"/>
          <w:szCs w:val="28"/>
        </w:rPr>
        <w:t>При размещении гробов в несколько уровней расстояние между ними по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955">
        <w:rPr>
          <w:rFonts w:ascii="Times New Roman" w:hAnsi="Times New Roman" w:cs="Times New Roman"/>
          <w:color w:val="000000"/>
          <w:sz w:val="28"/>
          <w:szCs w:val="28"/>
        </w:rPr>
        <w:t>вертикали</w:t>
      </w:r>
      <w:proofErr w:type="gramEnd"/>
      <w:r w:rsidRPr="001D5955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0,5 м. Гробы верхнего ряда размещаются над</w:t>
      </w:r>
      <w:r w:rsidR="00B16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955">
        <w:rPr>
          <w:rFonts w:ascii="Times New Roman" w:hAnsi="Times New Roman" w:cs="Times New Roman"/>
          <w:color w:val="000000"/>
          <w:sz w:val="28"/>
          <w:szCs w:val="28"/>
        </w:rPr>
        <w:t>промежутками между гробами нижнего ряда.</w:t>
      </w:r>
    </w:p>
    <w:p w:rsidR="00FB6FE7" w:rsidRDefault="001D5955" w:rsidP="000E16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955">
        <w:rPr>
          <w:rFonts w:ascii="Times New Roman" w:hAnsi="Times New Roman" w:cs="Times New Roman"/>
          <w:color w:val="000000"/>
          <w:sz w:val="28"/>
          <w:szCs w:val="28"/>
        </w:rPr>
        <w:t>4.7. Глубина при захоронении в два уровня должна быть не менее 2,5 м.</w:t>
      </w:r>
    </w:p>
    <w:p w:rsidR="0047591E" w:rsidRDefault="001D5955" w:rsidP="000E16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955">
        <w:rPr>
          <w:rFonts w:ascii="Times New Roman" w:hAnsi="Times New Roman" w:cs="Times New Roman"/>
          <w:color w:val="000000"/>
          <w:sz w:val="28"/>
          <w:szCs w:val="28"/>
        </w:rPr>
        <w:t>4.8. Дно могилы должно быть выше уровня грунтовых вод не менее чем на 0,5м.</w:t>
      </w:r>
    </w:p>
    <w:p w:rsidR="0047591E" w:rsidRPr="00D23C05" w:rsidRDefault="001D5955" w:rsidP="000E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C05">
        <w:rPr>
          <w:rFonts w:ascii="Times New Roman" w:hAnsi="Times New Roman" w:cs="Times New Roman"/>
          <w:sz w:val="28"/>
          <w:szCs w:val="28"/>
        </w:rPr>
        <w:t>4.9. Толщина земли от верхнего ряда гробов до поверхности должна быть не</w:t>
      </w:r>
      <w:r w:rsidR="00A03F0F">
        <w:rPr>
          <w:rFonts w:ascii="Times New Roman" w:hAnsi="Times New Roman" w:cs="Times New Roman"/>
          <w:sz w:val="28"/>
          <w:szCs w:val="28"/>
        </w:rPr>
        <w:t xml:space="preserve"> </w:t>
      </w:r>
      <w:r w:rsidRPr="00D23C05">
        <w:rPr>
          <w:rFonts w:ascii="Times New Roman" w:hAnsi="Times New Roman" w:cs="Times New Roman"/>
          <w:sz w:val="28"/>
          <w:szCs w:val="28"/>
        </w:rPr>
        <w:t>менее 1 м.</w:t>
      </w:r>
    </w:p>
    <w:p w:rsidR="0047591E" w:rsidRDefault="001D5955" w:rsidP="000E16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955">
        <w:rPr>
          <w:rFonts w:ascii="Times New Roman" w:hAnsi="Times New Roman" w:cs="Times New Roman"/>
          <w:color w:val="000000"/>
          <w:sz w:val="28"/>
          <w:szCs w:val="28"/>
        </w:rPr>
        <w:t>4.10. Надмогильный холм устраивается высотой не менее 0,5 м.</w:t>
      </w:r>
    </w:p>
    <w:p w:rsidR="0047591E" w:rsidRDefault="001D5955" w:rsidP="000E16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955">
        <w:rPr>
          <w:rFonts w:ascii="Times New Roman" w:hAnsi="Times New Roman" w:cs="Times New Roman"/>
          <w:color w:val="000000"/>
          <w:sz w:val="28"/>
          <w:szCs w:val="28"/>
        </w:rPr>
        <w:t>4.11.Для ускорения минерализации трупов на дне братских могил</w:t>
      </w:r>
      <w:r w:rsidR="00D23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955">
        <w:rPr>
          <w:rFonts w:ascii="Times New Roman" w:hAnsi="Times New Roman" w:cs="Times New Roman"/>
          <w:color w:val="000000"/>
          <w:sz w:val="28"/>
          <w:szCs w:val="28"/>
        </w:rPr>
        <w:t>устраиваются дренажные канавки и поглощающий колодец, а также закладывается</w:t>
      </w:r>
      <w:r w:rsidR="00D23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955">
        <w:rPr>
          <w:rFonts w:ascii="Times New Roman" w:hAnsi="Times New Roman" w:cs="Times New Roman"/>
          <w:color w:val="000000"/>
          <w:sz w:val="28"/>
          <w:szCs w:val="28"/>
        </w:rPr>
        <w:t>вентиляционный канал от дна до верха могилы.</w:t>
      </w:r>
    </w:p>
    <w:p w:rsidR="0047591E" w:rsidRDefault="001D5955" w:rsidP="000E16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95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4.12. При погребении больных, умерших вследствие тяжелых инфекционных</w:t>
      </w:r>
      <w:r w:rsidR="00D23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955">
        <w:rPr>
          <w:rFonts w:ascii="Times New Roman" w:hAnsi="Times New Roman" w:cs="Times New Roman"/>
          <w:color w:val="000000"/>
          <w:sz w:val="28"/>
          <w:szCs w:val="28"/>
        </w:rPr>
        <w:t>заболеваний, обязательна их дезинфекция. Для этого каждый труп завертывается в</w:t>
      </w:r>
      <w:r w:rsidR="00D23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955">
        <w:rPr>
          <w:rFonts w:ascii="Times New Roman" w:hAnsi="Times New Roman" w:cs="Times New Roman"/>
          <w:color w:val="000000"/>
          <w:sz w:val="28"/>
          <w:szCs w:val="28"/>
        </w:rPr>
        <w:t>ткань, пропитанную 5% раствором лизола, или на дно могилы заливается 10 %</w:t>
      </w:r>
      <w:r w:rsidR="00D23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955">
        <w:rPr>
          <w:rFonts w:ascii="Times New Roman" w:hAnsi="Times New Roman" w:cs="Times New Roman"/>
          <w:color w:val="000000"/>
          <w:sz w:val="28"/>
          <w:szCs w:val="28"/>
        </w:rPr>
        <w:t>раствор хлорной извести слоем в 2-3 см.</w:t>
      </w:r>
    </w:p>
    <w:p w:rsidR="00824FBB" w:rsidRPr="00824FBB" w:rsidRDefault="00D23C05" w:rsidP="000E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824FBB"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>.Извлечение останков погибшего (умершего) из братской могилы возможно в случаях перезахоронения останков всех захороненны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братской могиле по решению а</w:t>
      </w:r>
      <w:r w:rsidR="00824FBB"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12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A0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24FBB"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санитарно-эпидемиологического заключения.</w:t>
      </w:r>
      <w:r w:rsidR="0047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824FBB"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 останков (эксгумация) может быть произведено на основании судебного решения либо по решению следственных органов.</w:t>
      </w:r>
    </w:p>
    <w:p w:rsidR="00824FBB" w:rsidRPr="00824FBB" w:rsidRDefault="00D23C05" w:rsidP="00475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824FBB"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проводить перезахоронение ранее одного года.</w:t>
      </w:r>
    </w:p>
    <w:p w:rsidR="0047591E" w:rsidRDefault="0047591E" w:rsidP="0082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BB" w:rsidRPr="0047591E" w:rsidRDefault="00824FBB" w:rsidP="0047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D23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кремации при л</w:t>
      </w:r>
      <w:r w:rsidR="00A0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иквидации последствий катастрофы</w:t>
      </w:r>
      <w:r w:rsidRPr="0047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военное время</w:t>
      </w:r>
    </w:p>
    <w:p w:rsidR="00A03F0F" w:rsidRDefault="00A03F0F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BB" w:rsidRPr="00824FBB" w:rsidRDefault="00824FBB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Кремация – предание тел умерших огню с соблюдением того или иного обряда погребения.</w:t>
      </w:r>
    </w:p>
    <w:p w:rsidR="00824FBB" w:rsidRPr="00824FBB" w:rsidRDefault="00A03F0F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5.2.Захоронение</w:t>
      </w:r>
      <w:r w:rsidR="00824FBB"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останков после кремации (прахов) производится в погребальных урнах, шурфах, методом высыпания в могилу.</w:t>
      </w:r>
    </w:p>
    <w:p w:rsidR="00D23C05" w:rsidRDefault="00824FBB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Захоронение урн с прахом в братскую могилу допускается производить:</w:t>
      </w:r>
    </w:p>
    <w:p w:rsidR="00824FBB" w:rsidRPr="00824FBB" w:rsidRDefault="00824FBB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землю;</w:t>
      </w:r>
    </w:p>
    <w:p w:rsidR="00824FBB" w:rsidRPr="00824FBB" w:rsidRDefault="00824FBB" w:rsidP="00A03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стены колумбариев на территории кладбищ;</w:t>
      </w:r>
    </w:p>
    <w:p w:rsidR="00824FBB" w:rsidRPr="00824FBB" w:rsidRDefault="00824FBB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подпорных стенах в составе мемориальных сооружений;</w:t>
      </w:r>
    </w:p>
    <w:p w:rsidR="00824FBB" w:rsidRPr="00824FBB" w:rsidRDefault="00824FBB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</w:t>
      </w:r>
      <w:proofErr w:type="spellStart"/>
      <w:r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урнохранилищах</w:t>
      </w:r>
      <w:proofErr w:type="spellEnd"/>
      <w:r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кладбищах.</w:t>
      </w:r>
    </w:p>
    <w:p w:rsidR="00D10E40" w:rsidRDefault="00824FBB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Пропускная способность крематория (кремационной печи) определяется в среднем из расч</w:t>
      </w:r>
      <w:r w:rsidR="00A0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4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одного часа на одну кремацию.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D23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0E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12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1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места кремации, назначаются лица, уполномоченные на</w:t>
      </w:r>
      <w:r w:rsidR="00D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кремирование</w:t>
      </w:r>
      <w:proofErr w:type="spellEnd"/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порядок, сроки крема</w:t>
      </w:r>
      <w:r w:rsidR="000D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захоронения праха 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колумбариях (могилах).</w:t>
      </w:r>
    </w:p>
    <w:p w:rsidR="006F27FA" w:rsidRPr="000D1D60" w:rsidRDefault="006F27FA" w:rsidP="000D1D60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Регистрация и учет массовых погребений</w:t>
      </w:r>
    </w:p>
    <w:p w:rsidR="006F27FA" w:rsidRPr="006F27FA" w:rsidRDefault="000D1D60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F27FA"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 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Администрацией кладбища, на котором </w:t>
      </w:r>
      <w:r w:rsidR="00D23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захоронение, либо а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012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1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акт в 3-х экземплярах, в котором указывается: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захоронения;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захоронения;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участка захоронения;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захороненных</w:t>
      </w:r>
      <w:proofErr w:type="gramEnd"/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7FA" w:rsidRPr="006F27FA" w:rsidRDefault="00A03F0F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свидетельства о смерти, </w:t>
      </w:r>
      <w:r w:rsidR="006F27FA"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его выдачи и орган, его выдавший, на каждого захороненного;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трупа;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погибшего (умершего);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его рождения;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его обнаружения;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его места жительства.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акта остается в администрации кладбища, вто</w:t>
      </w:r>
      <w:r w:rsidR="00D23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экземпляр акта поступает в а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012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1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третий экземпляр </w:t>
      </w:r>
      <w:r w:rsidR="001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2A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в Республиканское государственное бюджетное учреждение здравоохранения «Зеленчукская центральная районная больница»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захоронении неопознанных тел погибших (умерших) их уч</w:t>
      </w:r>
      <w:r w:rsidR="00A03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производится в порядке, предусмотренном п. 6.2 настоящего Положения, за исключением указания в акте фамилии, имени, отчества погибшего (умершего), </w:t>
      </w:r>
      <w:r w:rsidR="00D23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его места жительства, даты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рождения.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работ по организации массового погребения в братских могилах, кремации и других захоронений жертв военных действий, а также финансирование содержания мест погребений, установка памятников, создание мемориалов осуществляется в соответствии с расходными об</w:t>
      </w:r>
      <w:r w:rsidR="002A57A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язательствами за счет бюджета</w:t>
      </w:r>
      <w:r w:rsidR="00D2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1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165EA6" w:rsidRPr="000D1D60" w:rsidRDefault="006F27FA" w:rsidP="000D1D60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7.Порядок работы специалистов по установлению личности нео</w:t>
      </w:r>
      <w:r w:rsidR="00A03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познанного погибшего (умершего)</w:t>
      </w:r>
    </w:p>
    <w:p w:rsidR="006F27FA" w:rsidRPr="006F27FA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Специалисты, уполномоченные на проведение исследований по установлению личности неопознанного погибшего (умершего), назначаются соответствую</w:t>
      </w:r>
      <w:r w:rsidR="00D23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нормативным правовым актом а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12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1F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EA6" w:rsidRDefault="006F27FA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специалисты выполняют исследования неопознанных трупов в соответствии с Методическими рекомендациями по вопросам срочного захоронения трупов в военное время и Правилами производства судебно-медицинских экспертиз в медико-криминалистических отделениях лабораторий Бюро судебно-медицинской экспертизы, введенными в действие приказ</w:t>
      </w:r>
      <w:r w:rsidR="002A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</w:t>
      </w:r>
      <w:r w:rsidRPr="006F2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здравоохранения Российской Федерации от 14.09.2001 № 361.</w:t>
      </w:r>
      <w:proofErr w:type="gramEnd"/>
    </w:p>
    <w:p w:rsidR="00165EA6" w:rsidRDefault="00165EA6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05" w:rsidRDefault="00D23C05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05" w:rsidRDefault="00D23C05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05" w:rsidRDefault="00D23C05" w:rsidP="00D23C05">
      <w:pPr>
        <w:pStyle w:val="aa"/>
        <w:rPr>
          <w:rFonts w:ascii="Times New Roman" w:hAnsi="Times New Roman" w:cs="Times New Roman"/>
          <w:sz w:val="28"/>
          <w:szCs w:val="28"/>
        </w:rPr>
      </w:pPr>
      <w:r w:rsidRPr="00906D3E">
        <w:rPr>
          <w:rFonts w:ascii="Times New Roman" w:hAnsi="Times New Roman" w:cs="Times New Roman"/>
          <w:sz w:val="28"/>
          <w:szCs w:val="28"/>
        </w:rPr>
        <w:t>Управделами администрации</w:t>
      </w:r>
    </w:p>
    <w:p w:rsidR="00D23C05" w:rsidRPr="00906D3E" w:rsidRDefault="00D23C05" w:rsidP="00D23C05">
      <w:pPr>
        <w:pStyle w:val="aa"/>
        <w:rPr>
          <w:rFonts w:ascii="Times New Roman" w:hAnsi="Times New Roman" w:cs="Times New Roman"/>
          <w:sz w:val="28"/>
          <w:szCs w:val="28"/>
        </w:rPr>
      </w:pPr>
      <w:r w:rsidRPr="00906D3E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3E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31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Кагиева</w:t>
      </w:r>
      <w:proofErr w:type="spellEnd"/>
    </w:p>
    <w:p w:rsidR="00D23C05" w:rsidRDefault="00D23C05" w:rsidP="000D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A6" w:rsidRDefault="00165EA6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A6" w:rsidRDefault="00165EA6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AE" w:rsidRDefault="002A57AE" w:rsidP="00DB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05" w:rsidRDefault="00D23C05" w:rsidP="009A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2C" w:rsidRDefault="009A2E2C" w:rsidP="009A2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71E33" w:rsidRDefault="00171E33" w:rsidP="008B3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94" w:rsidRDefault="008B3194" w:rsidP="008B3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371" w:rsidRDefault="005C3371" w:rsidP="002A57AE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165EA6">
        <w:rPr>
          <w:rFonts w:ascii="Times New Roman" w:hAnsi="Times New Roman" w:cs="Times New Roman"/>
          <w:sz w:val="28"/>
          <w:szCs w:val="28"/>
        </w:rPr>
        <w:t xml:space="preserve"> к</w:t>
      </w:r>
      <w:r w:rsidR="00B24D90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5C3371" w:rsidRDefault="008B3194" w:rsidP="002A57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4D90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5C3371" w:rsidRDefault="008B3194" w:rsidP="002A57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337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C3371" w:rsidRDefault="008B3194" w:rsidP="002A57A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5C3371">
        <w:rPr>
          <w:rFonts w:ascii="Times New Roman" w:hAnsi="Times New Roman" w:cs="Times New Roman"/>
          <w:sz w:val="28"/>
          <w:szCs w:val="28"/>
        </w:rPr>
        <w:t xml:space="preserve">от              </w:t>
      </w:r>
      <w:r w:rsidR="002A57AE">
        <w:rPr>
          <w:rFonts w:ascii="Times New Roman" w:hAnsi="Times New Roman" w:cs="Times New Roman"/>
          <w:sz w:val="28"/>
          <w:szCs w:val="28"/>
        </w:rPr>
        <w:t xml:space="preserve">      </w:t>
      </w:r>
      <w:r w:rsidR="005C3371">
        <w:rPr>
          <w:rFonts w:ascii="Times New Roman" w:hAnsi="Times New Roman" w:cs="Times New Roman"/>
          <w:sz w:val="28"/>
          <w:szCs w:val="28"/>
        </w:rPr>
        <w:t xml:space="preserve"> </w:t>
      </w:r>
      <w:r w:rsidR="00042846">
        <w:rPr>
          <w:rFonts w:ascii="Times New Roman" w:hAnsi="Times New Roman" w:cs="Times New Roman"/>
          <w:sz w:val="28"/>
          <w:szCs w:val="28"/>
        </w:rPr>
        <w:t>№</w:t>
      </w:r>
      <w:proofErr w:type="gramEnd"/>
    </w:p>
    <w:p w:rsidR="00042846" w:rsidRDefault="00042846" w:rsidP="005C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846" w:rsidRPr="00042846" w:rsidRDefault="00042846" w:rsidP="005C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371" w:rsidRPr="00042846" w:rsidRDefault="00042846" w:rsidP="00B24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8E34B2" w:rsidRDefault="005C3371" w:rsidP="00D23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846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proofErr w:type="gramStart"/>
      <w:r w:rsidRPr="00042846">
        <w:rPr>
          <w:rFonts w:ascii="Times New Roman" w:hAnsi="Times New Roman" w:cs="Times New Roman"/>
          <w:bCs/>
          <w:sz w:val="28"/>
          <w:szCs w:val="28"/>
        </w:rPr>
        <w:t>для организации работ</w:t>
      </w:r>
      <w:r w:rsidR="00D23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846">
        <w:rPr>
          <w:rFonts w:ascii="Times New Roman" w:hAnsi="Times New Roman" w:cs="Times New Roman"/>
          <w:bCs/>
          <w:sz w:val="28"/>
          <w:szCs w:val="28"/>
        </w:rPr>
        <w:t>по срочному захоронению трупов в военное время на территории</w:t>
      </w:r>
      <w:proofErr w:type="gramEnd"/>
      <w:r w:rsidR="00042846" w:rsidRPr="00042846">
        <w:rPr>
          <w:rFonts w:ascii="Times New Roman" w:hAnsi="Times New Roman" w:cs="Times New Roman"/>
          <w:bCs/>
          <w:sz w:val="28"/>
          <w:szCs w:val="28"/>
        </w:rPr>
        <w:t xml:space="preserve"> Зеленчукского муниципального района</w:t>
      </w:r>
    </w:p>
    <w:p w:rsidR="00042846" w:rsidRDefault="00042846" w:rsidP="0004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3194" w:rsidRPr="00042846" w:rsidRDefault="008B3194" w:rsidP="0004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835"/>
        <w:gridCol w:w="7371"/>
      </w:tblGrid>
      <w:tr w:rsidR="009154CB" w:rsidRPr="00505F52" w:rsidTr="008B3194">
        <w:trPr>
          <w:trHeight w:val="752"/>
        </w:trPr>
        <w:tc>
          <w:tcPr>
            <w:tcW w:w="2835" w:type="dxa"/>
            <w:shd w:val="clear" w:color="auto" w:fill="auto"/>
          </w:tcPr>
          <w:p w:rsidR="002A57AE" w:rsidRDefault="002A57AE" w:rsidP="002A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Вильхов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П.А.                  </w:t>
            </w:r>
          </w:p>
          <w:p w:rsidR="002A57AE" w:rsidRDefault="002A57AE" w:rsidP="002A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AE" w:rsidRDefault="002A57AE" w:rsidP="002A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4CB" w:rsidRDefault="00582EED" w:rsidP="002A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  <w:r w:rsidR="009154CB" w:rsidRPr="00505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846" w:rsidRDefault="00042846" w:rsidP="002A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46" w:rsidRDefault="00042846" w:rsidP="002A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46" w:rsidRDefault="00042846" w:rsidP="002A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46" w:rsidRDefault="00042846" w:rsidP="002A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846" w:rsidRPr="00025FE7" w:rsidRDefault="00042846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25FE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2846" w:rsidRPr="00505F52" w:rsidRDefault="00042846" w:rsidP="002A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2A57AE" w:rsidRDefault="002A57AE" w:rsidP="002A57A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администрации Зеленчукского муниципального района, председатель комиссии</w:t>
            </w:r>
          </w:p>
          <w:p w:rsidR="002A57AE" w:rsidRDefault="002A57AE" w:rsidP="002A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69" w:rsidRDefault="002A57AE" w:rsidP="002A57A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</w:t>
            </w:r>
            <w:r w:rsidR="00145E27">
              <w:rPr>
                <w:rFonts w:ascii="Times New Roman" w:hAnsi="Times New Roman" w:cs="Times New Roman"/>
                <w:sz w:val="28"/>
                <w:szCs w:val="28"/>
              </w:rPr>
              <w:t xml:space="preserve">разряда отдела по организационным и кадровым вопросам администрации </w:t>
            </w:r>
            <w:r w:rsidR="009154CB" w:rsidRPr="00505F52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</w:t>
            </w:r>
            <w:r w:rsidR="00042846">
              <w:rPr>
                <w:rFonts w:ascii="Times New Roman" w:hAnsi="Times New Roman" w:cs="Times New Roman"/>
                <w:sz w:val="28"/>
                <w:szCs w:val="28"/>
              </w:rPr>
              <w:t>о района, секретарь</w:t>
            </w:r>
            <w:r w:rsidR="009154CB"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</w:t>
            </w:r>
          </w:p>
          <w:p w:rsidR="00042846" w:rsidRDefault="00042846" w:rsidP="002A57A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5E" w:rsidRPr="00505F52" w:rsidRDefault="00F7315E" w:rsidP="002A57A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90E" w:rsidRPr="00505F52" w:rsidTr="008B3194">
        <w:trPr>
          <w:trHeight w:val="752"/>
        </w:trPr>
        <w:tc>
          <w:tcPr>
            <w:tcW w:w="2835" w:type="dxa"/>
            <w:shd w:val="clear" w:color="auto" w:fill="auto"/>
          </w:tcPr>
          <w:p w:rsidR="0017590E" w:rsidRPr="0017590E" w:rsidRDefault="0017590E" w:rsidP="002A57A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90E">
              <w:rPr>
                <w:rFonts w:ascii="Times New Roman" w:eastAsia="Calibri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17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371" w:type="dxa"/>
            <w:shd w:val="clear" w:color="auto" w:fill="auto"/>
          </w:tcPr>
          <w:p w:rsidR="0017590E" w:rsidRPr="0017590E" w:rsidRDefault="0017590E" w:rsidP="002A57AE">
            <w:pPr>
              <w:spacing w:before="120"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90E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РГБУ «Зеленчукская районная ветеринарная станция по борьбе с болезнями животных»</w:t>
            </w:r>
            <w:r w:rsidR="002A5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  <w:r w:rsidRPr="0017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FE7" w:rsidRPr="00505F52" w:rsidTr="008B3194">
        <w:trPr>
          <w:trHeight w:val="421"/>
        </w:trPr>
        <w:tc>
          <w:tcPr>
            <w:tcW w:w="2835" w:type="dxa"/>
            <w:shd w:val="clear" w:color="auto" w:fill="auto"/>
          </w:tcPr>
          <w:p w:rsidR="008B3194" w:rsidRDefault="008B3194" w:rsidP="002A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042846" w:rsidRDefault="00042846" w:rsidP="002A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А.Ф.</w:t>
            </w:r>
          </w:p>
        </w:tc>
        <w:tc>
          <w:tcPr>
            <w:tcW w:w="7371" w:type="dxa"/>
            <w:shd w:val="clear" w:color="auto" w:fill="auto"/>
          </w:tcPr>
          <w:p w:rsidR="008B3194" w:rsidRDefault="008B3194" w:rsidP="002A57A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9D2" w:rsidRPr="00C359D2" w:rsidRDefault="00C359D2" w:rsidP="002A57AE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</w:t>
            </w:r>
            <w:r w:rsidRPr="00C35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Зеленчукского местного пожарно-спасательного гарнизона </w:t>
            </w:r>
            <w:r w:rsidR="002A57AE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5FE7" w:rsidRPr="00906D3E" w:rsidTr="008B3194">
        <w:trPr>
          <w:trHeight w:val="508"/>
        </w:trPr>
        <w:tc>
          <w:tcPr>
            <w:tcW w:w="2835" w:type="dxa"/>
            <w:shd w:val="clear" w:color="auto" w:fill="auto"/>
          </w:tcPr>
          <w:p w:rsidR="008B3194" w:rsidRDefault="008B3194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Ижаев</w:t>
            </w:r>
            <w:proofErr w:type="spellEnd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 М.И.                     </w:t>
            </w: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D2" w:rsidRPr="00906D3E" w:rsidRDefault="00C359D2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27" w:rsidRPr="00906D3E" w:rsidRDefault="00C359D2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Стасенко А.А.    </w:t>
            </w:r>
          </w:p>
          <w:p w:rsidR="00042846" w:rsidRPr="00906D3E" w:rsidRDefault="00042846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2C" w:rsidRDefault="009A2E2C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AE" w:rsidRDefault="002A57AE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145E2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2C" w:rsidRPr="00906D3E" w:rsidRDefault="009A2E2C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Лайпанов Р.А.</w:t>
            </w: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Хомякова О.В.</w:t>
            </w:r>
          </w:p>
          <w:p w:rsidR="00025FE7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2C" w:rsidRPr="00906D3E" w:rsidRDefault="009A2E2C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 Х.М.  </w:t>
            </w:r>
          </w:p>
          <w:p w:rsidR="00025FE7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94" w:rsidRPr="00906D3E" w:rsidRDefault="008B3194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Баганцов</w:t>
            </w:r>
            <w:proofErr w:type="spellEnd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Чотчаев С.Д.</w:t>
            </w: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Эркенов</w:t>
            </w:r>
            <w:proofErr w:type="spellEnd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Кипкеев Ш.А.                                              </w:t>
            </w:r>
          </w:p>
          <w:p w:rsidR="00025FE7" w:rsidRPr="00906D3E" w:rsidRDefault="00025FE7" w:rsidP="002A57A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8B3194" w:rsidRDefault="008B3194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E27" w:rsidRPr="00906D3E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отдела </w:t>
            </w:r>
            <w:r w:rsidRPr="00906D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хозяйства, охраны окружающей среды и земельных отношений администрации</w:t>
            </w:r>
            <w:r w:rsidR="002A5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муниципального район</w:t>
            </w:r>
            <w:r w:rsidR="002A57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359D2" w:rsidRPr="00906D3E" w:rsidRDefault="00C359D2" w:rsidP="002A57AE">
            <w:pPr>
              <w:pStyle w:val="aa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FE7" w:rsidRPr="00906D3E" w:rsidRDefault="00C359D2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главного врача по ГО </w:t>
            </w:r>
            <w:proofErr w:type="spellStart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общебольничного</w:t>
            </w:r>
            <w:proofErr w:type="spellEnd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 немедицинского персонала РГБУЗ «Зеленчукская ЦРБ»</w:t>
            </w:r>
            <w:r w:rsidR="002A5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7AE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D23C05" w:rsidRDefault="00D23C05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Архызского</w:t>
            </w:r>
            <w:proofErr w:type="spellEnd"/>
            <w:r w:rsidR="002A5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(по согласованию)</w:t>
            </w:r>
          </w:p>
          <w:p w:rsidR="00D23C05" w:rsidRDefault="00D23C05" w:rsidP="00171E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C05D45">
              <w:rPr>
                <w:rFonts w:ascii="Times New Roman" w:hAnsi="Times New Roman" w:cs="Times New Roman"/>
                <w:sz w:val="28"/>
                <w:szCs w:val="28"/>
              </w:rPr>
              <w:t>усузского</w:t>
            </w:r>
            <w:proofErr w:type="spellEnd"/>
            <w:r w:rsidR="00C05D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</w:t>
            </w: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25FE7" w:rsidRPr="00906D3E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Зеленчукского сельского поселения  (по согласованию)</w:t>
            </w:r>
          </w:p>
          <w:p w:rsidR="009A2E2C" w:rsidRPr="00906D3E" w:rsidRDefault="009A2E2C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171E33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5D45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</w:t>
            </w:r>
            <w:proofErr w:type="spellStart"/>
            <w:r w:rsidR="00C05D45">
              <w:rPr>
                <w:rFonts w:ascii="Times New Roman" w:hAnsi="Times New Roman" w:cs="Times New Roman"/>
                <w:sz w:val="28"/>
                <w:szCs w:val="28"/>
              </w:rPr>
              <w:t>Марухского</w:t>
            </w:r>
            <w:proofErr w:type="spellEnd"/>
            <w:r w:rsidR="0017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(по согласованию)</w:t>
            </w:r>
          </w:p>
          <w:p w:rsidR="00025FE7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194" w:rsidRPr="00906D3E" w:rsidRDefault="008B3194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r w:rsidR="00C05D45">
              <w:rPr>
                <w:rFonts w:ascii="Times New Roman" w:hAnsi="Times New Roman" w:cs="Times New Roman"/>
                <w:sz w:val="28"/>
                <w:szCs w:val="28"/>
              </w:rPr>
              <w:t>авненского</w:t>
            </w:r>
            <w:proofErr w:type="spellEnd"/>
            <w:r w:rsidR="00C05D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25FE7" w:rsidRPr="00906D3E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171E33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Кардоникского</w:t>
            </w:r>
            <w:proofErr w:type="spellEnd"/>
            <w:r w:rsidR="00171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D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</w:t>
            </w: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25FE7" w:rsidRPr="00906D3E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Стор</w:t>
            </w:r>
            <w:r w:rsidR="00C05D45">
              <w:rPr>
                <w:rFonts w:ascii="Times New Roman" w:hAnsi="Times New Roman" w:cs="Times New Roman"/>
                <w:sz w:val="28"/>
                <w:szCs w:val="28"/>
              </w:rPr>
              <w:t>ожевского сельского поселения (</w:t>
            </w: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25FE7" w:rsidRPr="00906D3E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025FE7" w:rsidP="002A57AE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Кызыл-Окт</w:t>
            </w:r>
            <w:r w:rsidR="00C05D45">
              <w:rPr>
                <w:rFonts w:ascii="Times New Roman" w:hAnsi="Times New Roman" w:cs="Times New Roman"/>
                <w:sz w:val="28"/>
                <w:szCs w:val="28"/>
              </w:rPr>
              <w:t>ябрьского сельского поселения (</w:t>
            </w:r>
            <w:r w:rsidRPr="00906D3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D23C05" w:rsidRPr="00906D3E" w:rsidRDefault="00D23C05" w:rsidP="008B31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FE7" w:rsidRPr="00906D3E" w:rsidRDefault="00171E33" w:rsidP="00171E33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Хасаут-</w:t>
            </w:r>
            <w:r w:rsidR="00025FE7" w:rsidRPr="00906D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5D45">
              <w:rPr>
                <w:rFonts w:ascii="Times New Roman" w:hAnsi="Times New Roman" w:cs="Times New Roman"/>
                <w:sz w:val="28"/>
                <w:szCs w:val="28"/>
              </w:rPr>
              <w:t>реческого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D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(по согласованию)</w:t>
            </w:r>
          </w:p>
        </w:tc>
      </w:tr>
    </w:tbl>
    <w:p w:rsidR="00D25515" w:rsidRDefault="00D25515" w:rsidP="002A57AE">
      <w:pPr>
        <w:spacing w:after="0" w:line="240" w:lineRule="auto"/>
        <w:jc w:val="both"/>
        <w:rPr>
          <w:sz w:val="28"/>
          <w:szCs w:val="28"/>
        </w:rPr>
      </w:pPr>
    </w:p>
    <w:p w:rsidR="00906D3E" w:rsidRDefault="00906D3E" w:rsidP="0065527E">
      <w:pPr>
        <w:spacing w:after="0" w:line="240" w:lineRule="auto"/>
        <w:jc w:val="both"/>
        <w:rPr>
          <w:sz w:val="28"/>
          <w:szCs w:val="28"/>
        </w:rPr>
      </w:pPr>
    </w:p>
    <w:p w:rsidR="00906D3E" w:rsidRPr="000414D1" w:rsidRDefault="00906D3E" w:rsidP="0065527E">
      <w:pPr>
        <w:spacing w:after="0" w:line="240" w:lineRule="auto"/>
        <w:jc w:val="both"/>
        <w:rPr>
          <w:sz w:val="28"/>
          <w:szCs w:val="28"/>
        </w:rPr>
      </w:pPr>
    </w:p>
    <w:p w:rsidR="00906D3E" w:rsidRDefault="00906D3E" w:rsidP="00906D3E">
      <w:pPr>
        <w:pStyle w:val="aa"/>
        <w:rPr>
          <w:rFonts w:ascii="Times New Roman" w:hAnsi="Times New Roman" w:cs="Times New Roman"/>
          <w:sz w:val="28"/>
          <w:szCs w:val="28"/>
        </w:rPr>
      </w:pPr>
      <w:r w:rsidRPr="00906D3E">
        <w:rPr>
          <w:rFonts w:ascii="Times New Roman" w:hAnsi="Times New Roman" w:cs="Times New Roman"/>
          <w:sz w:val="28"/>
          <w:szCs w:val="28"/>
        </w:rPr>
        <w:t>Управделами администрации</w:t>
      </w:r>
    </w:p>
    <w:p w:rsidR="00583668" w:rsidRPr="00906D3E" w:rsidRDefault="00906D3E" w:rsidP="00906D3E">
      <w:pPr>
        <w:pStyle w:val="aa"/>
        <w:rPr>
          <w:rFonts w:ascii="Times New Roman" w:hAnsi="Times New Roman" w:cs="Times New Roman"/>
          <w:sz w:val="28"/>
          <w:szCs w:val="28"/>
        </w:rPr>
      </w:pPr>
      <w:r w:rsidRPr="00906D3E">
        <w:rPr>
          <w:rFonts w:ascii="Times New Roman" w:hAnsi="Times New Roman" w:cs="Times New Roman"/>
          <w:sz w:val="28"/>
          <w:szCs w:val="28"/>
        </w:rPr>
        <w:t>Зеленчукского</w:t>
      </w:r>
      <w:r w:rsidR="00171E33">
        <w:rPr>
          <w:rFonts w:ascii="Times New Roman" w:hAnsi="Times New Roman" w:cs="Times New Roman"/>
          <w:sz w:val="28"/>
          <w:szCs w:val="28"/>
        </w:rPr>
        <w:t xml:space="preserve"> </w:t>
      </w:r>
      <w:r w:rsidRPr="00906D3E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33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2E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33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31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Ф.А. Кагиева</w:t>
      </w:r>
    </w:p>
    <w:sectPr w:rsidR="00583668" w:rsidRPr="00906D3E" w:rsidSect="008B3194">
      <w:pgSz w:w="11906" w:h="16838"/>
      <w:pgMar w:top="709" w:right="566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defaultTabStop w:val="708"/>
  <w:characterSpacingControl w:val="doNotCompress"/>
  <w:compat/>
  <w:rsids>
    <w:rsidRoot w:val="009A590D"/>
    <w:rsid w:val="00012A96"/>
    <w:rsid w:val="00025FE7"/>
    <w:rsid w:val="00037059"/>
    <w:rsid w:val="000414CF"/>
    <w:rsid w:val="000414D1"/>
    <w:rsid w:val="00042846"/>
    <w:rsid w:val="0005685C"/>
    <w:rsid w:val="0006528D"/>
    <w:rsid w:val="000C0F70"/>
    <w:rsid w:val="000D1D60"/>
    <w:rsid w:val="000E16BE"/>
    <w:rsid w:val="00105706"/>
    <w:rsid w:val="00145E27"/>
    <w:rsid w:val="00161E31"/>
    <w:rsid w:val="00164A94"/>
    <w:rsid w:val="00165EA6"/>
    <w:rsid w:val="0017062C"/>
    <w:rsid w:val="00171E33"/>
    <w:rsid w:val="0017590E"/>
    <w:rsid w:val="001C1A07"/>
    <w:rsid w:val="001D5955"/>
    <w:rsid w:val="001E24DB"/>
    <w:rsid w:val="001F3334"/>
    <w:rsid w:val="002028B9"/>
    <w:rsid w:val="00207563"/>
    <w:rsid w:val="002116FE"/>
    <w:rsid w:val="002221F3"/>
    <w:rsid w:val="00246669"/>
    <w:rsid w:val="002542CA"/>
    <w:rsid w:val="00273775"/>
    <w:rsid w:val="002803DF"/>
    <w:rsid w:val="002A57AE"/>
    <w:rsid w:val="002B46D3"/>
    <w:rsid w:val="002E07BD"/>
    <w:rsid w:val="002E1A1C"/>
    <w:rsid w:val="002F10A6"/>
    <w:rsid w:val="003226C9"/>
    <w:rsid w:val="00391096"/>
    <w:rsid w:val="00394625"/>
    <w:rsid w:val="003E2274"/>
    <w:rsid w:val="003F53FB"/>
    <w:rsid w:val="0042561D"/>
    <w:rsid w:val="00436654"/>
    <w:rsid w:val="0045092D"/>
    <w:rsid w:val="00454A1E"/>
    <w:rsid w:val="00455B35"/>
    <w:rsid w:val="0047591E"/>
    <w:rsid w:val="004B5B43"/>
    <w:rsid w:val="004B7C77"/>
    <w:rsid w:val="004E0E71"/>
    <w:rsid w:val="005048C5"/>
    <w:rsid w:val="00505F52"/>
    <w:rsid w:val="005112C9"/>
    <w:rsid w:val="005210C4"/>
    <w:rsid w:val="00533DA8"/>
    <w:rsid w:val="00534B03"/>
    <w:rsid w:val="005440B6"/>
    <w:rsid w:val="00571C7A"/>
    <w:rsid w:val="00573AD2"/>
    <w:rsid w:val="00576784"/>
    <w:rsid w:val="00582EED"/>
    <w:rsid w:val="00583668"/>
    <w:rsid w:val="005932B3"/>
    <w:rsid w:val="005C3371"/>
    <w:rsid w:val="005F78CE"/>
    <w:rsid w:val="00633915"/>
    <w:rsid w:val="00635DE9"/>
    <w:rsid w:val="0065527E"/>
    <w:rsid w:val="006625F3"/>
    <w:rsid w:val="006631E4"/>
    <w:rsid w:val="00672CEE"/>
    <w:rsid w:val="00673FCA"/>
    <w:rsid w:val="0068374A"/>
    <w:rsid w:val="006A77E7"/>
    <w:rsid w:val="006C38CF"/>
    <w:rsid w:val="006D27D6"/>
    <w:rsid w:val="006D4EDD"/>
    <w:rsid w:val="006F27FA"/>
    <w:rsid w:val="00715B20"/>
    <w:rsid w:val="00751C3F"/>
    <w:rsid w:val="00794DC2"/>
    <w:rsid w:val="007B459B"/>
    <w:rsid w:val="00824FBB"/>
    <w:rsid w:val="0085063A"/>
    <w:rsid w:val="00854282"/>
    <w:rsid w:val="0087272D"/>
    <w:rsid w:val="00882F6C"/>
    <w:rsid w:val="00893A9D"/>
    <w:rsid w:val="00894644"/>
    <w:rsid w:val="008A232F"/>
    <w:rsid w:val="008B3194"/>
    <w:rsid w:val="008B5296"/>
    <w:rsid w:val="008C7BAC"/>
    <w:rsid w:val="008E34B2"/>
    <w:rsid w:val="008F7643"/>
    <w:rsid w:val="00906D3E"/>
    <w:rsid w:val="009154CB"/>
    <w:rsid w:val="00937769"/>
    <w:rsid w:val="00975032"/>
    <w:rsid w:val="00976CFD"/>
    <w:rsid w:val="009A2E2C"/>
    <w:rsid w:val="009A590D"/>
    <w:rsid w:val="009A6FE9"/>
    <w:rsid w:val="009D3098"/>
    <w:rsid w:val="00A03F0F"/>
    <w:rsid w:val="00A11A41"/>
    <w:rsid w:val="00A353DB"/>
    <w:rsid w:val="00A80DD9"/>
    <w:rsid w:val="00A97542"/>
    <w:rsid w:val="00AC7353"/>
    <w:rsid w:val="00B0747B"/>
    <w:rsid w:val="00B164BA"/>
    <w:rsid w:val="00B24D90"/>
    <w:rsid w:val="00B810DB"/>
    <w:rsid w:val="00C0367E"/>
    <w:rsid w:val="00C05D45"/>
    <w:rsid w:val="00C074F1"/>
    <w:rsid w:val="00C359D2"/>
    <w:rsid w:val="00C44FEB"/>
    <w:rsid w:val="00C4558F"/>
    <w:rsid w:val="00CB0B87"/>
    <w:rsid w:val="00CE1B41"/>
    <w:rsid w:val="00D10E40"/>
    <w:rsid w:val="00D12EBF"/>
    <w:rsid w:val="00D17102"/>
    <w:rsid w:val="00D23C05"/>
    <w:rsid w:val="00D25515"/>
    <w:rsid w:val="00D423F8"/>
    <w:rsid w:val="00D92016"/>
    <w:rsid w:val="00DA5BE2"/>
    <w:rsid w:val="00DB4CF9"/>
    <w:rsid w:val="00DB5126"/>
    <w:rsid w:val="00DE3E6A"/>
    <w:rsid w:val="00E06031"/>
    <w:rsid w:val="00E5107B"/>
    <w:rsid w:val="00E63151"/>
    <w:rsid w:val="00E82C7A"/>
    <w:rsid w:val="00EB3B66"/>
    <w:rsid w:val="00EB586C"/>
    <w:rsid w:val="00EF5E73"/>
    <w:rsid w:val="00F17AAA"/>
    <w:rsid w:val="00F17F7F"/>
    <w:rsid w:val="00F50BD9"/>
    <w:rsid w:val="00F66347"/>
    <w:rsid w:val="00F7315E"/>
    <w:rsid w:val="00FA1A84"/>
    <w:rsid w:val="00FB6FE7"/>
    <w:rsid w:val="00FD39D1"/>
    <w:rsid w:val="00FE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C2"/>
  </w:style>
  <w:style w:type="paragraph" w:styleId="1">
    <w:name w:val="heading 1"/>
    <w:basedOn w:val="a"/>
    <w:link w:val="10"/>
    <w:uiPriority w:val="9"/>
    <w:qFormat/>
    <w:rsid w:val="009A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3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A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590D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FD39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FD39D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FD39D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FD39D1"/>
  </w:style>
  <w:style w:type="paragraph" w:styleId="a8">
    <w:name w:val="Balloon Text"/>
    <w:basedOn w:val="a"/>
    <w:link w:val="a9"/>
    <w:uiPriority w:val="99"/>
    <w:semiHidden/>
    <w:unhideWhenUsed/>
    <w:rsid w:val="008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B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73FC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836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BF94-FA40-4491-A960-2E95E7AC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22</cp:revision>
  <cp:lastPrinted>2018-07-19T10:42:00Z</cp:lastPrinted>
  <dcterms:created xsi:type="dcterms:W3CDTF">2017-01-13T05:29:00Z</dcterms:created>
  <dcterms:modified xsi:type="dcterms:W3CDTF">2018-07-19T10:42:00Z</dcterms:modified>
</cp:coreProperties>
</file>