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250"/>
        <w:gridCol w:w="3147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9743AB" w:rsidRDefault="002A3D5B" w:rsidP="00E01CD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   </w:t>
            </w:r>
            <w:r w:rsidR="009743AB" w:rsidRPr="009743AB">
              <w:rPr>
                <w:sz w:val="24"/>
                <w:szCs w:val="24"/>
              </w:rPr>
              <w:t>04.05.2017</w:t>
            </w:r>
            <w:r w:rsidRPr="009743A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</w:t>
            </w:r>
            <w:r w:rsidR="009743AB">
              <w:rPr>
                <w:sz w:val="28"/>
                <w:szCs w:val="28"/>
              </w:rPr>
              <w:t>286</w:t>
            </w:r>
            <w:bookmarkStart w:id="0" w:name="_GoBack"/>
            <w:bookmarkEnd w:id="0"/>
            <w:r w:rsidR="00A7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071E1D" w:rsidP="00071E1D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2A3D5B">
        <w:rPr>
          <w:sz w:val="28"/>
        </w:rPr>
        <w:t>О внесении  изменени</w:t>
      </w:r>
      <w:r w:rsidR="0010543E">
        <w:rPr>
          <w:sz w:val="28"/>
        </w:rPr>
        <w:t>й</w:t>
      </w:r>
      <w:r w:rsidR="002A3D5B">
        <w:rPr>
          <w:sz w:val="28"/>
        </w:rPr>
        <w:t xml:space="preserve"> в постановление администрации Зеленчукского муниципального района от </w:t>
      </w:r>
      <w:r w:rsidR="001F431A">
        <w:rPr>
          <w:sz w:val="28"/>
        </w:rPr>
        <w:t>17.12.2015</w:t>
      </w:r>
      <w:r w:rsidR="002A3D5B">
        <w:rPr>
          <w:sz w:val="28"/>
        </w:rPr>
        <w:t xml:space="preserve"> № </w:t>
      </w:r>
      <w:r w:rsidR="001F431A">
        <w:rPr>
          <w:sz w:val="28"/>
        </w:rPr>
        <w:t>719</w:t>
      </w:r>
      <w:r w:rsidR="002A3D5B">
        <w:rPr>
          <w:sz w:val="28"/>
        </w:rPr>
        <w:t xml:space="preserve"> «Об утверждении Административного регламента по предоставлению </w:t>
      </w:r>
      <w:r w:rsidR="0036246C">
        <w:rPr>
          <w:sz w:val="28"/>
        </w:rPr>
        <w:t>а</w:t>
      </w:r>
      <w:r w:rsidR="001F431A">
        <w:rPr>
          <w:sz w:val="28"/>
        </w:rPr>
        <w:t xml:space="preserve">дминистрацией Зеленчукского муниципального района </w:t>
      </w:r>
      <w:r w:rsidR="0055507C">
        <w:rPr>
          <w:sz w:val="28"/>
        </w:rPr>
        <w:t xml:space="preserve">муниципальной услуги по </w:t>
      </w:r>
      <w:r w:rsidR="001F431A">
        <w:rPr>
          <w:sz w:val="28"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="002A3D5B">
        <w:rPr>
          <w:sz w:val="28"/>
        </w:rPr>
        <w:t>»</w:t>
      </w:r>
    </w:p>
    <w:p w:rsidR="00C954BC" w:rsidRPr="00745786" w:rsidRDefault="009743AB">
      <w:pPr>
        <w:rPr>
          <w:sz w:val="28"/>
          <w:szCs w:val="28"/>
        </w:rPr>
      </w:pPr>
    </w:p>
    <w:p w:rsidR="002A3D5B" w:rsidRPr="002177F4" w:rsidRDefault="00071E1D" w:rsidP="00071E1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F0F51">
        <w:rPr>
          <w:sz w:val="28"/>
        </w:rPr>
        <w:t>В</w:t>
      </w:r>
      <w:r w:rsidR="002A3D5B">
        <w:rPr>
          <w:sz w:val="28"/>
        </w:rPr>
        <w:t xml:space="preserve"> целях </w:t>
      </w:r>
      <w:r w:rsidR="00FF0F51">
        <w:rPr>
          <w:sz w:val="28"/>
        </w:rPr>
        <w:t xml:space="preserve">приведения </w:t>
      </w:r>
      <w:r w:rsidR="0010543E">
        <w:rPr>
          <w:sz w:val="28"/>
        </w:rPr>
        <w:t>в соответствие</w:t>
      </w:r>
      <w:r w:rsidR="00E01CDE">
        <w:rPr>
          <w:sz w:val="28"/>
        </w:rPr>
        <w:t xml:space="preserve"> с </w:t>
      </w:r>
      <w:r w:rsidR="0010543E">
        <w:rPr>
          <w:sz w:val="28"/>
        </w:rPr>
        <w:t>действующим 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10543E" w:rsidRPr="0010543E" w:rsidRDefault="0010543E" w:rsidP="0010543E">
      <w:pPr>
        <w:pStyle w:val="21"/>
        <w:tabs>
          <w:tab w:val="clear" w:pos="1785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1. Внести в постановление </w:t>
      </w:r>
      <w:r w:rsidR="00E01CDE">
        <w:rPr>
          <w:szCs w:val="28"/>
        </w:rPr>
        <w:t xml:space="preserve">администрации Зеленчукского муниципального района от </w:t>
      </w:r>
      <w:r w:rsidR="001F431A">
        <w:rPr>
          <w:szCs w:val="28"/>
        </w:rPr>
        <w:t>17.12.2015</w:t>
      </w:r>
      <w:r w:rsidR="00E01CDE">
        <w:rPr>
          <w:szCs w:val="28"/>
        </w:rPr>
        <w:t xml:space="preserve"> №</w:t>
      </w:r>
      <w:r w:rsidR="00B43219">
        <w:rPr>
          <w:szCs w:val="28"/>
        </w:rPr>
        <w:t xml:space="preserve"> 719</w:t>
      </w:r>
      <w:r>
        <w:rPr>
          <w:szCs w:val="28"/>
        </w:rPr>
        <w:t xml:space="preserve"> </w:t>
      </w:r>
      <w:r>
        <w:t xml:space="preserve">«Об утверждении Административного регламента по предоставлению </w:t>
      </w:r>
      <w:r w:rsidR="0036246C">
        <w:t>а</w:t>
      </w:r>
      <w:r>
        <w:t>дминистрацией Зеленчукского муниципального района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 следующие изменения</w:t>
      </w:r>
      <w:r w:rsidRPr="0010543E">
        <w:t>:</w:t>
      </w:r>
    </w:p>
    <w:p w:rsidR="002A3D5B" w:rsidRPr="0036246C" w:rsidRDefault="0036246C" w:rsidP="0036246C">
      <w:pPr>
        <w:pStyle w:val="21"/>
        <w:tabs>
          <w:tab w:val="clear" w:pos="1785"/>
        </w:tabs>
        <w:rPr>
          <w:szCs w:val="28"/>
        </w:rPr>
      </w:pPr>
      <w:r w:rsidRPr="0036246C">
        <w:rPr>
          <w:szCs w:val="28"/>
        </w:rPr>
        <w:t xml:space="preserve">    </w:t>
      </w:r>
      <w:r w:rsidR="0010543E">
        <w:rPr>
          <w:szCs w:val="28"/>
        </w:rPr>
        <w:t>а)</w:t>
      </w:r>
      <w:r w:rsidR="00FA536C">
        <w:rPr>
          <w:szCs w:val="28"/>
        </w:rPr>
        <w:t xml:space="preserve"> </w:t>
      </w:r>
      <w:r w:rsidR="00AB30E1" w:rsidRPr="00AB30E1">
        <w:rPr>
          <w:szCs w:val="28"/>
        </w:rPr>
        <w:t xml:space="preserve"> </w:t>
      </w:r>
      <w:r w:rsidR="00FA536C">
        <w:rPr>
          <w:szCs w:val="28"/>
        </w:rPr>
        <w:t xml:space="preserve">пункт 2.10 </w:t>
      </w:r>
      <w:r w:rsidR="0010543E">
        <w:rPr>
          <w:szCs w:val="28"/>
        </w:rPr>
        <w:t>приложения к постановлению признать утратившим силу</w:t>
      </w:r>
      <w:r w:rsidRPr="0036246C">
        <w:rPr>
          <w:szCs w:val="28"/>
        </w:rPr>
        <w:t>;</w:t>
      </w:r>
    </w:p>
    <w:p w:rsidR="00ED6E21" w:rsidRPr="00AB30E1" w:rsidRDefault="0036246C" w:rsidP="0036246C">
      <w:pPr>
        <w:pStyle w:val="21"/>
        <w:tabs>
          <w:tab w:val="clear" w:pos="1785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Pr="0036246C">
        <w:rPr>
          <w:szCs w:val="28"/>
        </w:rPr>
        <w:t xml:space="preserve">   </w:t>
      </w:r>
      <w:r w:rsidR="0010543E">
        <w:rPr>
          <w:szCs w:val="28"/>
        </w:rPr>
        <w:t>б</w:t>
      </w:r>
      <w:r w:rsidR="0010543E" w:rsidRPr="0010543E">
        <w:rPr>
          <w:szCs w:val="28"/>
        </w:rPr>
        <w:t>)</w:t>
      </w:r>
      <w:r w:rsidR="00B43219">
        <w:rPr>
          <w:szCs w:val="28"/>
        </w:rPr>
        <w:t xml:space="preserve"> </w:t>
      </w:r>
      <w:r w:rsidR="00AB30E1" w:rsidRPr="00396847">
        <w:rPr>
          <w:szCs w:val="28"/>
        </w:rPr>
        <w:t xml:space="preserve">    </w:t>
      </w:r>
      <w:r w:rsidR="0010543E">
        <w:rPr>
          <w:szCs w:val="28"/>
        </w:rPr>
        <w:t>абзац 6 п</w:t>
      </w:r>
      <w:r w:rsidR="00672147">
        <w:rPr>
          <w:szCs w:val="28"/>
        </w:rPr>
        <w:t xml:space="preserve">ункта 2.12 </w:t>
      </w:r>
      <w:r w:rsidR="00C20060">
        <w:rPr>
          <w:szCs w:val="28"/>
        </w:rPr>
        <w:t>исключить</w:t>
      </w:r>
      <w:r w:rsidR="00AB30E1" w:rsidRPr="00AB30E1">
        <w:rPr>
          <w:szCs w:val="28"/>
        </w:rPr>
        <w:t>;</w:t>
      </w:r>
    </w:p>
    <w:p w:rsidR="00C20060" w:rsidRPr="00C20060" w:rsidRDefault="00C20060" w:rsidP="0036246C">
      <w:pPr>
        <w:pStyle w:val="21"/>
        <w:tabs>
          <w:tab w:val="clear" w:pos="1785"/>
        </w:tabs>
        <w:ind w:firstLine="0"/>
        <w:rPr>
          <w:szCs w:val="28"/>
        </w:rPr>
      </w:pPr>
      <w:r w:rsidRPr="00C20060">
        <w:rPr>
          <w:szCs w:val="28"/>
        </w:rPr>
        <w:t xml:space="preserve">         </w:t>
      </w:r>
      <w:r>
        <w:rPr>
          <w:szCs w:val="28"/>
        </w:rPr>
        <w:t>в</w:t>
      </w:r>
      <w:r w:rsidR="00AB30E1">
        <w:rPr>
          <w:szCs w:val="28"/>
        </w:rPr>
        <w:t>)</w:t>
      </w:r>
      <w:r w:rsidR="00AB30E1" w:rsidRPr="00AB30E1">
        <w:rPr>
          <w:szCs w:val="28"/>
        </w:rPr>
        <w:t xml:space="preserve"> </w:t>
      </w:r>
      <w:r>
        <w:rPr>
          <w:szCs w:val="28"/>
        </w:rPr>
        <w:t>пункт 2.15 «Исчерпывающий перечень оснований для приостановления или отказа в предоставлении муниципальной услуги» изложить в следующей  редакции</w:t>
      </w:r>
      <w:r w:rsidRPr="00C20060">
        <w:rPr>
          <w:szCs w:val="28"/>
        </w:rPr>
        <w:t>:</w:t>
      </w:r>
    </w:p>
    <w:p w:rsidR="00C20060" w:rsidRDefault="00C20060" w:rsidP="00C20060">
      <w:pPr>
        <w:pStyle w:val="21"/>
      </w:pPr>
      <w:r>
        <w:t>2.15.1 Администрация отказывает заявителю в предоставлении муниципальной услуги в следующих случаях:</w:t>
      </w:r>
    </w:p>
    <w:p w:rsidR="00C20060" w:rsidRDefault="00AB30E1" w:rsidP="00C20060">
      <w:pPr>
        <w:pStyle w:val="21"/>
      </w:pPr>
      <w:r>
        <w:t xml:space="preserve">  </w:t>
      </w:r>
      <w:r w:rsidR="00C20060">
        <w:t xml:space="preserve">1) отсутствие документов, указанных в </w:t>
      </w:r>
      <w:r>
        <w:t>пункте 2.9 настоящего административного регламента</w:t>
      </w:r>
      <w:r w:rsidR="00C20060">
        <w:t>;</w:t>
      </w:r>
    </w:p>
    <w:p w:rsidR="00C20060" w:rsidRDefault="00AB30E1" w:rsidP="00C20060">
      <w:pPr>
        <w:pStyle w:val="21"/>
      </w:pPr>
      <w:r>
        <w:t xml:space="preserve">  </w:t>
      </w:r>
      <w:r w:rsidR="00C20060"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20060" w:rsidRDefault="00AB30E1" w:rsidP="00C20060">
      <w:pPr>
        <w:pStyle w:val="21"/>
      </w:pPr>
      <w:r>
        <w:t xml:space="preserve">  </w:t>
      </w:r>
      <w:r w:rsidR="00C20060">
        <w:t>3) несоответствие объекта капитального строительства требованиям, установленным в разрешении на строительство;</w:t>
      </w:r>
    </w:p>
    <w:p w:rsidR="00C20060" w:rsidRDefault="00AB30E1" w:rsidP="00C20060">
      <w:pPr>
        <w:pStyle w:val="21"/>
      </w:pPr>
      <w:r>
        <w:t xml:space="preserve">  </w:t>
      </w:r>
      <w:r w:rsidR="00C20060"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20060" w:rsidRDefault="00C20060" w:rsidP="00C20060">
      <w:pPr>
        <w:pStyle w:val="21"/>
      </w:pPr>
    </w:p>
    <w:p w:rsidR="00C20060" w:rsidRPr="00C20060" w:rsidRDefault="00C20060" w:rsidP="00C20060">
      <w:pPr>
        <w:pStyle w:val="21"/>
        <w:tabs>
          <w:tab w:val="clear" w:pos="1785"/>
        </w:tabs>
        <w:ind w:firstLine="0"/>
      </w:pPr>
    </w:p>
    <w:p w:rsidR="00ED6E21" w:rsidRPr="00ED6E21" w:rsidRDefault="0036246C" w:rsidP="00672147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2</w:t>
      </w:r>
      <w:r w:rsidR="00ED6E21">
        <w:rPr>
          <w:szCs w:val="28"/>
        </w:rPr>
        <w:t>.</w:t>
      </w:r>
      <w:r w:rsidR="00ED6E21" w:rsidRPr="00ED6E21">
        <w:rPr>
          <w:szCs w:val="28"/>
        </w:rPr>
        <w:t xml:space="preserve">   </w:t>
      </w:r>
      <w:r w:rsidR="00ED6E21">
        <w:rPr>
          <w:szCs w:val="28"/>
        </w:rPr>
        <w:t xml:space="preserve">   </w:t>
      </w:r>
      <w:proofErr w:type="gramStart"/>
      <w:r w:rsidR="00ED6E21" w:rsidRPr="00ED6E21">
        <w:rPr>
          <w:szCs w:val="28"/>
        </w:rPr>
        <w:t>Контроль за</w:t>
      </w:r>
      <w:proofErr w:type="gramEnd"/>
      <w:r w:rsidR="00ED6E21" w:rsidRPr="00ED6E21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36246C" w:rsidP="00ED6E21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 w:rsidR="00672147">
        <w:rPr>
          <w:szCs w:val="28"/>
        </w:rPr>
        <w:t xml:space="preserve">  </w:t>
      </w:r>
      <w:r w:rsidR="00ED6E21" w:rsidRPr="00ED6E21">
        <w:rPr>
          <w:szCs w:val="28"/>
        </w:rPr>
        <w:t>Настоящее постановление вступает</w:t>
      </w:r>
      <w:r w:rsidR="00ED6E21">
        <w:rPr>
          <w:szCs w:val="28"/>
        </w:rPr>
        <w:t xml:space="preserve"> в силу со дня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1F431A" w:rsidRDefault="001F431A" w:rsidP="00D37110">
      <w:pPr>
        <w:pStyle w:val="2"/>
        <w:rPr>
          <w:rFonts w:eastAsia="Arial Unicode MS"/>
          <w:szCs w:val="28"/>
        </w:rPr>
      </w:pPr>
    </w:p>
    <w:p w:rsidR="00071E1D" w:rsidRPr="00071E1D" w:rsidRDefault="00071E1D" w:rsidP="00071E1D">
      <w:pPr>
        <w:widowControl w:val="0"/>
        <w:suppressAutoHyphens/>
        <w:rPr>
          <w:bCs/>
          <w:kern w:val="2"/>
          <w:sz w:val="28"/>
          <w:szCs w:val="28"/>
        </w:rPr>
      </w:pPr>
      <w:r w:rsidRPr="00071E1D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071E1D" w:rsidRPr="00071E1D" w:rsidRDefault="00071E1D" w:rsidP="00071E1D">
      <w:pPr>
        <w:widowControl w:val="0"/>
        <w:suppressAutoHyphens/>
        <w:rPr>
          <w:bCs/>
          <w:kern w:val="2"/>
          <w:sz w:val="28"/>
          <w:szCs w:val="28"/>
        </w:rPr>
      </w:pPr>
      <w:r w:rsidRPr="00071E1D">
        <w:rPr>
          <w:bCs/>
          <w:kern w:val="2"/>
          <w:sz w:val="28"/>
          <w:szCs w:val="28"/>
        </w:rPr>
        <w:t xml:space="preserve">муниципального района                                  </w:t>
      </w:r>
      <w:r>
        <w:rPr>
          <w:bCs/>
          <w:kern w:val="2"/>
          <w:sz w:val="28"/>
          <w:szCs w:val="28"/>
        </w:rPr>
        <w:t xml:space="preserve">                            </w:t>
      </w:r>
      <w:r w:rsidRPr="00071E1D">
        <w:rPr>
          <w:bCs/>
          <w:kern w:val="2"/>
          <w:sz w:val="28"/>
          <w:szCs w:val="28"/>
        </w:rPr>
        <w:t xml:space="preserve">С.И. </w:t>
      </w:r>
      <w:proofErr w:type="spellStart"/>
      <w:r w:rsidRPr="00071E1D">
        <w:rPr>
          <w:bCs/>
          <w:kern w:val="2"/>
          <w:sz w:val="28"/>
          <w:szCs w:val="28"/>
        </w:rPr>
        <w:t>Самоходкин</w:t>
      </w:r>
      <w:proofErr w:type="spellEnd"/>
    </w:p>
    <w:p w:rsidR="00071E1D" w:rsidRPr="00071E1D" w:rsidRDefault="00071E1D" w:rsidP="00071E1D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</w:p>
    <w:sectPr w:rsidR="00071E1D" w:rsidRPr="00071E1D" w:rsidSect="001F43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071E1D"/>
    <w:rsid w:val="0010543E"/>
    <w:rsid w:val="001F431A"/>
    <w:rsid w:val="001F5F88"/>
    <w:rsid w:val="0026496A"/>
    <w:rsid w:val="002A3D5B"/>
    <w:rsid w:val="002C2539"/>
    <w:rsid w:val="003470BC"/>
    <w:rsid w:val="0036246C"/>
    <w:rsid w:val="00396847"/>
    <w:rsid w:val="00411048"/>
    <w:rsid w:val="004A42AC"/>
    <w:rsid w:val="0055507C"/>
    <w:rsid w:val="00672147"/>
    <w:rsid w:val="006F3A1A"/>
    <w:rsid w:val="00745786"/>
    <w:rsid w:val="007F7BC3"/>
    <w:rsid w:val="008856A7"/>
    <w:rsid w:val="008A273E"/>
    <w:rsid w:val="0091248F"/>
    <w:rsid w:val="009743AB"/>
    <w:rsid w:val="00996C98"/>
    <w:rsid w:val="009A1219"/>
    <w:rsid w:val="00A30632"/>
    <w:rsid w:val="00A31635"/>
    <w:rsid w:val="00A7478F"/>
    <w:rsid w:val="00AB30E1"/>
    <w:rsid w:val="00B33C02"/>
    <w:rsid w:val="00B43219"/>
    <w:rsid w:val="00B4791C"/>
    <w:rsid w:val="00B956FA"/>
    <w:rsid w:val="00C20060"/>
    <w:rsid w:val="00C55DB6"/>
    <w:rsid w:val="00C86648"/>
    <w:rsid w:val="00CC0E8C"/>
    <w:rsid w:val="00D37110"/>
    <w:rsid w:val="00E01CDE"/>
    <w:rsid w:val="00E70B13"/>
    <w:rsid w:val="00ED6E21"/>
    <w:rsid w:val="00EE2DF6"/>
    <w:rsid w:val="00EE4588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2017-04-18T12:23:00Z</cp:lastPrinted>
  <dcterms:created xsi:type="dcterms:W3CDTF">2017-05-04T12:27:00Z</dcterms:created>
  <dcterms:modified xsi:type="dcterms:W3CDTF">2017-05-04T12:27:00Z</dcterms:modified>
</cp:coreProperties>
</file>