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220" w:rsidRDefault="00C35F19" w:rsidP="00887A5C">
      <w:pPr>
        <w:spacing w:line="276" w:lineRule="auto"/>
        <w:jc w:val="center"/>
        <w:rPr>
          <w:sz w:val="28"/>
          <w:szCs w:val="28"/>
        </w:rPr>
      </w:pPr>
      <w:r>
        <w:rPr>
          <w:sz w:val="28"/>
          <w:szCs w:val="28"/>
        </w:rPr>
        <w:t>РОССИЙСКАЯ ФЕДЕРАЦИЯ</w:t>
      </w:r>
    </w:p>
    <w:p w:rsidR="00CE7220" w:rsidRDefault="00C35F19" w:rsidP="00887A5C">
      <w:pPr>
        <w:spacing w:line="276" w:lineRule="auto"/>
        <w:jc w:val="center"/>
        <w:rPr>
          <w:sz w:val="28"/>
          <w:szCs w:val="28"/>
        </w:rPr>
      </w:pPr>
      <w:r>
        <w:rPr>
          <w:sz w:val="28"/>
          <w:szCs w:val="28"/>
        </w:rPr>
        <w:t>КАРАЧАЕВО-ЧЕРКЕССКАЯ РЕСПУБЛИКА</w:t>
      </w:r>
    </w:p>
    <w:p w:rsidR="00CE7220" w:rsidRDefault="00C35F19" w:rsidP="00887A5C">
      <w:pPr>
        <w:spacing w:line="276" w:lineRule="auto"/>
        <w:jc w:val="center"/>
        <w:rPr>
          <w:sz w:val="28"/>
          <w:szCs w:val="28"/>
        </w:rPr>
      </w:pPr>
      <w:r>
        <w:rPr>
          <w:sz w:val="28"/>
          <w:szCs w:val="28"/>
        </w:rPr>
        <w:t>АДМИНИСТРАЦИЯ ЗЕЛЕНЧУКСКОГО МУНИЦИПАЛЬНОГО РАЙОНА</w:t>
      </w:r>
    </w:p>
    <w:p w:rsidR="00CE7220" w:rsidRDefault="00CE7220" w:rsidP="00887A5C">
      <w:pPr>
        <w:spacing w:line="276" w:lineRule="auto"/>
        <w:jc w:val="center"/>
        <w:rPr>
          <w:b/>
          <w:sz w:val="28"/>
          <w:szCs w:val="28"/>
        </w:rPr>
      </w:pPr>
    </w:p>
    <w:p w:rsidR="00CE7220" w:rsidRPr="004A3C73" w:rsidRDefault="00C35F19" w:rsidP="00887A5C">
      <w:pPr>
        <w:spacing w:line="276" w:lineRule="auto"/>
        <w:jc w:val="center"/>
        <w:rPr>
          <w:b/>
          <w:bCs/>
          <w:sz w:val="28"/>
          <w:szCs w:val="28"/>
        </w:rPr>
      </w:pPr>
      <w:r w:rsidRPr="004A3C73">
        <w:rPr>
          <w:b/>
          <w:bCs/>
          <w:sz w:val="28"/>
          <w:szCs w:val="28"/>
        </w:rPr>
        <w:t>ПОСТАНОВЛЕНИЕ</w:t>
      </w:r>
    </w:p>
    <w:p w:rsidR="00CE7220" w:rsidRDefault="00CE7220" w:rsidP="00887A5C">
      <w:pPr>
        <w:spacing w:line="276" w:lineRule="auto"/>
        <w:jc w:val="center"/>
        <w:rPr>
          <w:b/>
          <w:sz w:val="28"/>
          <w:szCs w:val="28"/>
        </w:rPr>
      </w:pPr>
    </w:p>
    <w:p w:rsidR="00CE7220" w:rsidRDefault="00F16017" w:rsidP="00887A5C">
      <w:pPr>
        <w:spacing w:line="276" w:lineRule="auto"/>
        <w:jc w:val="center"/>
        <w:rPr>
          <w:sz w:val="28"/>
          <w:szCs w:val="28"/>
        </w:rPr>
      </w:pPr>
      <w:r>
        <w:rPr>
          <w:sz w:val="28"/>
          <w:szCs w:val="28"/>
        </w:rPr>
        <w:t>31.08.</w:t>
      </w:r>
      <w:r w:rsidR="00C35F19">
        <w:rPr>
          <w:sz w:val="28"/>
          <w:szCs w:val="28"/>
        </w:rPr>
        <w:t>2015                      ст. Зеленчукская                             №</w:t>
      </w:r>
      <w:r>
        <w:rPr>
          <w:sz w:val="28"/>
          <w:szCs w:val="28"/>
        </w:rPr>
        <w:t xml:space="preserve"> 376</w:t>
      </w:r>
    </w:p>
    <w:p w:rsidR="00CE7220" w:rsidRDefault="00CE7220" w:rsidP="00887A5C">
      <w:pPr>
        <w:spacing w:line="276" w:lineRule="auto"/>
        <w:jc w:val="center"/>
        <w:rPr>
          <w:sz w:val="28"/>
          <w:szCs w:val="28"/>
        </w:rPr>
      </w:pPr>
    </w:p>
    <w:p w:rsidR="00CE7220" w:rsidRPr="002812B3" w:rsidRDefault="00C35F19" w:rsidP="00887A5C">
      <w:pPr>
        <w:spacing w:line="276" w:lineRule="auto"/>
        <w:jc w:val="both"/>
        <w:rPr>
          <w:sz w:val="28"/>
          <w:szCs w:val="28"/>
        </w:rPr>
      </w:pPr>
      <w:r>
        <w:rPr>
          <w:sz w:val="28"/>
          <w:szCs w:val="28"/>
        </w:rPr>
        <w:t xml:space="preserve">Об утверждении Административного регламента  предоставления муниципальной услуги </w:t>
      </w:r>
      <w:r>
        <w:rPr>
          <w:color w:val="000000"/>
          <w:sz w:val="28"/>
          <w:szCs w:val="28"/>
        </w:rPr>
        <w:t>«</w:t>
      </w:r>
      <w:r w:rsidR="002812B3">
        <w:rPr>
          <w:sz w:val="28"/>
          <w:szCs w:val="28"/>
        </w:rPr>
        <w:t>П</w:t>
      </w:r>
      <w:r w:rsidR="002812B3" w:rsidRPr="00800E7D">
        <w:rPr>
          <w:sz w:val="28"/>
          <w:szCs w:val="28"/>
        </w:rPr>
        <w:t>родажа находящихся в государственной</w:t>
      </w:r>
      <w:r w:rsidR="002309C0">
        <w:rPr>
          <w:sz w:val="28"/>
          <w:szCs w:val="28"/>
        </w:rPr>
        <w:t xml:space="preserve"> или муниципальной</w:t>
      </w:r>
      <w:r w:rsidR="002812B3" w:rsidRPr="00800E7D">
        <w:rPr>
          <w:sz w:val="28"/>
          <w:szCs w:val="28"/>
        </w:rPr>
        <w:t xml:space="preserve"> собственности земельных участков, на которых расположены здания, сооружения, собственникам таких зданий,</w:t>
      </w:r>
      <w:r w:rsidR="002812B3">
        <w:rPr>
          <w:sz w:val="28"/>
          <w:szCs w:val="28"/>
        </w:rPr>
        <w:t xml:space="preserve"> </w:t>
      </w:r>
      <w:r w:rsidR="002812B3" w:rsidRPr="00800E7D">
        <w:rPr>
          <w:sz w:val="28"/>
          <w:szCs w:val="28"/>
        </w:rPr>
        <w:t>сооружений</w:t>
      </w:r>
      <w:r>
        <w:rPr>
          <w:color w:val="000000"/>
          <w:sz w:val="28"/>
          <w:szCs w:val="28"/>
        </w:rPr>
        <w:t>»</w:t>
      </w:r>
    </w:p>
    <w:p w:rsidR="00CE7220" w:rsidRPr="008C190F" w:rsidRDefault="00C35F19" w:rsidP="00887A5C">
      <w:pPr>
        <w:spacing w:before="240" w:line="276" w:lineRule="auto"/>
        <w:ind w:firstLine="720"/>
        <w:jc w:val="both"/>
        <w:rPr>
          <w:sz w:val="28"/>
          <w:szCs w:val="28"/>
        </w:rPr>
      </w:pPr>
      <w:r w:rsidRPr="008C190F">
        <w:rPr>
          <w:sz w:val="28"/>
          <w:szCs w:val="28"/>
        </w:rPr>
        <w:t>В</w:t>
      </w:r>
      <w:r w:rsidR="008C190F">
        <w:rPr>
          <w:sz w:val="28"/>
          <w:szCs w:val="28"/>
        </w:rPr>
        <w:t xml:space="preserve"> </w:t>
      </w:r>
      <w:r w:rsidRPr="008C190F">
        <w:rPr>
          <w:sz w:val="28"/>
          <w:szCs w:val="28"/>
        </w:rPr>
        <w:t>соответствии</w:t>
      </w:r>
      <w:r w:rsidR="008C190F">
        <w:rPr>
          <w:sz w:val="28"/>
          <w:szCs w:val="28"/>
        </w:rPr>
        <w:t xml:space="preserve"> </w:t>
      </w:r>
      <w:r w:rsidR="0006737C">
        <w:rPr>
          <w:sz w:val="28"/>
          <w:szCs w:val="28"/>
        </w:rPr>
        <w:t>с</w:t>
      </w:r>
      <w:r w:rsidR="008C190F">
        <w:rPr>
          <w:sz w:val="28"/>
          <w:szCs w:val="28"/>
        </w:rPr>
        <w:t xml:space="preserve"> </w:t>
      </w:r>
      <w:r w:rsidR="0006737C">
        <w:rPr>
          <w:sz w:val="28"/>
          <w:szCs w:val="28"/>
        </w:rPr>
        <w:t>постановлением</w:t>
      </w:r>
      <w:r w:rsidR="008C190F">
        <w:rPr>
          <w:sz w:val="28"/>
          <w:szCs w:val="28"/>
        </w:rPr>
        <w:t xml:space="preserve"> </w:t>
      </w:r>
      <w:r w:rsidR="00C22C99" w:rsidRPr="008C190F">
        <w:rPr>
          <w:sz w:val="28"/>
          <w:szCs w:val="28"/>
        </w:rPr>
        <w:t xml:space="preserve">Правительства </w:t>
      </w:r>
      <w:r w:rsidR="008C190F">
        <w:rPr>
          <w:sz w:val="28"/>
          <w:szCs w:val="28"/>
        </w:rPr>
        <w:t xml:space="preserve">Российской </w:t>
      </w:r>
      <w:r w:rsidRPr="008C190F">
        <w:rPr>
          <w:sz w:val="28"/>
          <w:szCs w:val="28"/>
        </w:rPr>
        <w:t>Ф</w:t>
      </w:r>
      <w:r w:rsidR="00C22C99" w:rsidRPr="008C190F">
        <w:rPr>
          <w:sz w:val="28"/>
          <w:szCs w:val="28"/>
        </w:rPr>
        <w:t>едерации от 16.05.2011 №</w:t>
      </w:r>
      <w:r w:rsidR="008C190F">
        <w:rPr>
          <w:sz w:val="28"/>
          <w:szCs w:val="28"/>
        </w:rPr>
        <w:t xml:space="preserve"> </w:t>
      </w:r>
      <w:r w:rsidR="00C22C99" w:rsidRPr="008C190F">
        <w:rPr>
          <w:sz w:val="28"/>
          <w:szCs w:val="28"/>
        </w:rPr>
        <w:t>373</w:t>
      </w:r>
      <w:r w:rsidR="008C190F">
        <w:rPr>
          <w:sz w:val="28"/>
          <w:szCs w:val="28"/>
        </w:rPr>
        <w:t xml:space="preserve"> </w:t>
      </w:r>
      <w:r w:rsidR="00C22C99" w:rsidRPr="008C190F">
        <w:rPr>
          <w:sz w:val="28"/>
          <w:szCs w:val="28"/>
        </w:rPr>
        <w:t xml:space="preserve">«О </w:t>
      </w:r>
      <w:r w:rsidR="0006737C">
        <w:rPr>
          <w:sz w:val="28"/>
          <w:szCs w:val="28"/>
        </w:rPr>
        <w:t>разработке</w:t>
      </w:r>
      <w:r w:rsidR="008C190F">
        <w:rPr>
          <w:sz w:val="28"/>
          <w:szCs w:val="28"/>
        </w:rPr>
        <w:t xml:space="preserve"> </w:t>
      </w:r>
      <w:r w:rsidRPr="008C190F">
        <w:rPr>
          <w:sz w:val="28"/>
          <w:szCs w:val="28"/>
        </w:rPr>
        <w:t>и утверждении административных регламенто</w:t>
      </w:r>
      <w:r w:rsidR="00C22C99" w:rsidRPr="008C190F">
        <w:rPr>
          <w:sz w:val="28"/>
          <w:szCs w:val="28"/>
        </w:rPr>
        <w:t>в исполнения</w:t>
      </w:r>
      <w:r w:rsidR="008C190F">
        <w:rPr>
          <w:sz w:val="28"/>
          <w:szCs w:val="28"/>
        </w:rPr>
        <w:t xml:space="preserve"> </w:t>
      </w:r>
      <w:r w:rsidR="00C22C99" w:rsidRPr="008C190F">
        <w:rPr>
          <w:sz w:val="28"/>
          <w:szCs w:val="28"/>
        </w:rPr>
        <w:t xml:space="preserve">государственных </w:t>
      </w:r>
      <w:r w:rsidRPr="008C190F">
        <w:rPr>
          <w:sz w:val="28"/>
          <w:szCs w:val="28"/>
        </w:rPr>
        <w:t>функци</w:t>
      </w:r>
      <w:r w:rsidR="00C22C99" w:rsidRPr="008C190F">
        <w:rPr>
          <w:sz w:val="28"/>
          <w:szCs w:val="28"/>
        </w:rPr>
        <w:t>й</w:t>
      </w:r>
      <w:r w:rsidR="008C190F">
        <w:rPr>
          <w:sz w:val="28"/>
          <w:szCs w:val="28"/>
        </w:rPr>
        <w:t xml:space="preserve"> </w:t>
      </w:r>
      <w:r w:rsidR="00C22C99" w:rsidRPr="008C190F">
        <w:rPr>
          <w:sz w:val="28"/>
          <w:szCs w:val="28"/>
        </w:rPr>
        <w:t xml:space="preserve">и административных </w:t>
      </w:r>
      <w:r w:rsidR="008C190F" w:rsidRPr="008C190F">
        <w:rPr>
          <w:sz w:val="28"/>
          <w:szCs w:val="28"/>
        </w:rPr>
        <w:t>регламентов предоставления</w:t>
      </w:r>
      <w:r w:rsidR="0006737C">
        <w:rPr>
          <w:sz w:val="28"/>
          <w:szCs w:val="28"/>
        </w:rPr>
        <w:t xml:space="preserve"> </w:t>
      </w:r>
      <w:r w:rsidR="008C190F" w:rsidRPr="008C190F">
        <w:rPr>
          <w:sz w:val="28"/>
          <w:szCs w:val="28"/>
        </w:rPr>
        <w:t xml:space="preserve">государственных </w:t>
      </w:r>
      <w:r w:rsidR="004A3C73">
        <w:rPr>
          <w:sz w:val="28"/>
          <w:szCs w:val="28"/>
        </w:rPr>
        <w:t>услуг»</w:t>
      </w:r>
    </w:p>
    <w:p w:rsidR="00CE7220" w:rsidRDefault="00C35F19" w:rsidP="00887A5C">
      <w:pPr>
        <w:spacing w:before="240" w:after="240" w:line="276" w:lineRule="auto"/>
        <w:jc w:val="both"/>
        <w:rPr>
          <w:sz w:val="28"/>
          <w:szCs w:val="28"/>
        </w:rPr>
      </w:pPr>
      <w:r>
        <w:rPr>
          <w:sz w:val="28"/>
          <w:szCs w:val="28"/>
        </w:rPr>
        <w:t>ПОСТАНОВЛЯЮ:</w:t>
      </w:r>
    </w:p>
    <w:p w:rsidR="00CE7220" w:rsidRPr="009C2965" w:rsidRDefault="00C22C99" w:rsidP="0030756C">
      <w:pPr>
        <w:pStyle w:val="ad"/>
        <w:numPr>
          <w:ilvl w:val="0"/>
          <w:numId w:val="2"/>
        </w:numPr>
        <w:tabs>
          <w:tab w:val="left" w:pos="1276"/>
        </w:tabs>
        <w:spacing w:line="276" w:lineRule="auto"/>
        <w:ind w:left="0" w:firstLine="709"/>
        <w:jc w:val="both"/>
        <w:rPr>
          <w:sz w:val="28"/>
          <w:szCs w:val="28"/>
        </w:rPr>
      </w:pPr>
      <w:r w:rsidRPr="009C2965">
        <w:rPr>
          <w:sz w:val="28"/>
          <w:szCs w:val="28"/>
        </w:rPr>
        <w:t xml:space="preserve">Утвердить Административный </w:t>
      </w:r>
      <w:r w:rsidR="00C35F19" w:rsidRPr="009C2965">
        <w:rPr>
          <w:sz w:val="28"/>
          <w:szCs w:val="28"/>
        </w:rPr>
        <w:t xml:space="preserve">регламент </w:t>
      </w:r>
      <w:r w:rsidRPr="009C2965">
        <w:rPr>
          <w:sz w:val="28"/>
          <w:szCs w:val="28"/>
        </w:rPr>
        <w:t>предоставления муниципаль</w:t>
      </w:r>
      <w:r w:rsidR="002309C0" w:rsidRPr="009C2965">
        <w:rPr>
          <w:sz w:val="28"/>
          <w:szCs w:val="28"/>
        </w:rPr>
        <w:t xml:space="preserve">ной </w:t>
      </w:r>
      <w:r w:rsidR="00C35F19" w:rsidRPr="009C2965">
        <w:rPr>
          <w:sz w:val="28"/>
          <w:szCs w:val="28"/>
        </w:rPr>
        <w:t>услуги «</w:t>
      </w:r>
      <w:r w:rsidR="002812B3" w:rsidRPr="009C2965">
        <w:rPr>
          <w:sz w:val="28"/>
          <w:szCs w:val="28"/>
        </w:rPr>
        <w:t>Продажа находящихся в государственной</w:t>
      </w:r>
      <w:r w:rsidR="002309C0" w:rsidRPr="009C2965">
        <w:rPr>
          <w:sz w:val="28"/>
          <w:szCs w:val="28"/>
        </w:rPr>
        <w:t xml:space="preserve"> или муниципальной</w:t>
      </w:r>
      <w:r w:rsidR="002812B3" w:rsidRPr="009C2965">
        <w:rPr>
          <w:sz w:val="28"/>
          <w:szCs w:val="28"/>
        </w:rPr>
        <w:t xml:space="preserve"> собственности земельных участков, на которых расположены здания, сооружения, собственникам таких зданий, сооружений</w:t>
      </w:r>
      <w:r w:rsidR="004A3C73" w:rsidRPr="009C2965">
        <w:rPr>
          <w:sz w:val="28"/>
          <w:szCs w:val="28"/>
        </w:rPr>
        <w:t>»</w:t>
      </w:r>
      <w:r w:rsidR="00C35F19" w:rsidRPr="009C2965">
        <w:rPr>
          <w:sz w:val="28"/>
          <w:szCs w:val="28"/>
        </w:rPr>
        <w:t xml:space="preserve"> согласно приложению.</w:t>
      </w:r>
    </w:p>
    <w:p w:rsidR="00CE7220" w:rsidRPr="009C2965" w:rsidRDefault="00C35F19" w:rsidP="0030756C">
      <w:pPr>
        <w:pStyle w:val="ad"/>
        <w:numPr>
          <w:ilvl w:val="0"/>
          <w:numId w:val="2"/>
        </w:numPr>
        <w:tabs>
          <w:tab w:val="left" w:pos="1276"/>
        </w:tabs>
        <w:spacing w:line="276" w:lineRule="auto"/>
        <w:ind w:left="0" w:firstLine="709"/>
        <w:jc w:val="both"/>
        <w:rPr>
          <w:sz w:val="28"/>
          <w:szCs w:val="28"/>
        </w:rPr>
      </w:pPr>
      <w:r w:rsidRPr="009C2965">
        <w:rPr>
          <w:sz w:val="28"/>
          <w:szCs w:val="28"/>
        </w:rPr>
        <w:t xml:space="preserve">Разместить Административный регламент </w:t>
      </w:r>
      <w:r w:rsidR="004A3C73" w:rsidRPr="009C2965">
        <w:rPr>
          <w:sz w:val="28"/>
          <w:szCs w:val="28"/>
        </w:rPr>
        <w:t>предоставления муниципаль</w:t>
      </w:r>
      <w:r w:rsidR="00C22C99" w:rsidRPr="009C2965">
        <w:rPr>
          <w:sz w:val="28"/>
          <w:szCs w:val="28"/>
        </w:rPr>
        <w:t xml:space="preserve">ной </w:t>
      </w:r>
      <w:r w:rsidRPr="009C2965">
        <w:rPr>
          <w:sz w:val="28"/>
          <w:szCs w:val="28"/>
        </w:rPr>
        <w:t>услуги «</w:t>
      </w:r>
      <w:r w:rsidR="002309C0" w:rsidRPr="009C2965">
        <w:rPr>
          <w:sz w:val="28"/>
          <w:szCs w:val="28"/>
        </w:rPr>
        <w:t>Продажа находящихся в государственной или муниципальной собственности земельных участков, на которых расположены здания, сооружения, собственникам таких зданий, сооружений</w:t>
      </w:r>
      <w:r w:rsidRPr="009C2965">
        <w:rPr>
          <w:sz w:val="28"/>
          <w:szCs w:val="28"/>
        </w:rPr>
        <w:t xml:space="preserve">» </w:t>
      </w:r>
      <w:r w:rsidR="00C22C99" w:rsidRPr="009C2965">
        <w:rPr>
          <w:sz w:val="28"/>
          <w:szCs w:val="28"/>
        </w:rPr>
        <w:t xml:space="preserve">на официальном сайте администрации Зеленчукского </w:t>
      </w:r>
      <w:r w:rsidRPr="009C2965">
        <w:rPr>
          <w:sz w:val="28"/>
          <w:szCs w:val="28"/>
        </w:rPr>
        <w:t>муницип</w:t>
      </w:r>
      <w:r w:rsidR="00C22C99" w:rsidRPr="009C2965">
        <w:rPr>
          <w:sz w:val="28"/>
          <w:szCs w:val="28"/>
        </w:rPr>
        <w:t xml:space="preserve">ального района в сети Интернет </w:t>
      </w:r>
      <w:r w:rsidRPr="009C2965">
        <w:rPr>
          <w:sz w:val="28"/>
          <w:szCs w:val="28"/>
        </w:rPr>
        <w:t>www.zelenchukadmin.ru</w:t>
      </w:r>
      <w:r w:rsidR="00C22C99" w:rsidRPr="009C2965">
        <w:rPr>
          <w:sz w:val="28"/>
          <w:szCs w:val="28"/>
        </w:rPr>
        <w:t>.</w:t>
      </w:r>
    </w:p>
    <w:p w:rsidR="00CE7220" w:rsidRPr="009C2965" w:rsidRDefault="00C22C99" w:rsidP="0030756C">
      <w:pPr>
        <w:pStyle w:val="ad"/>
        <w:numPr>
          <w:ilvl w:val="0"/>
          <w:numId w:val="2"/>
        </w:numPr>
        <w:tabs>
          <w:tab w:val="left" w:pos="1276"/>
        </w:tabs>
        <w:spacing w:line="276" w:lineRule="auto"/>
        <w:ind w:left="0" w:firstLine="709"/>
        <w:jc w:val="both"/>
        <w:rPr>
          <w:rFonts w:eastAsia="Calibri"/>
          <w:sz w:val="28"/>
          <w:szCs w:val="28"/>
        </w:rPr>
      </w:pPr>
      <w:r w:rsidRPr="009C2965">
        <w:rPr>
          <w:sz w:val="28"/>
          <w:szCs w:val="28"/>
        </w:rPr>
        <w:t xml:space="preserve">Контроль </w:t>
      </w:r>
      <w:r w:rsidR="004A3C73" w:rsidRPr="009C2965">
        <w:rPr>
          <w:sz w:val="28"/>
          <w:szCs w:val="28"/>
        </w:rPr>
        <w:t>за</w:t>
      </w:r>
      <w:r w:rsidRPr="009C2965">
        <w:rPr>
          <w:sz w:val="28"/>
          <w:szCs w:val="28"/>
        </w:rPr>
        <w:t xml:space="preserve"> выполнением настоящего постановления возложить </w:t>
      </w:r>
      <w:r w:rsidR="00C35F19" w:rsidRPr="009C2965">
        <w:rPr>
          <w:sz w:val="28"/>
          <w:szCs w:val="28"/>
        </w:rPr>
        <w:t>на заместителя главы</w:t>
      </w:r>
      <w:r w:rsidRPr="009C2965">
        <w:rPr>
          <w:sz w:val="28"/>
          <w:szCs w:val="28"/>
        </w:rPr>
        <w:t xml:space="preserve"> администрации Зеленчукского муниципального </w:t>
      </w:r>
      <w:r w:rsidR="00C35F19" w:rsidRPr="009C2965">
        <w:rPr>
          <w:sz w:val="28"/>
          <w:szCs w:val="28"/>
        </w:rPr>
        <w:t>района,</w:t>
      </w:r>
      <w:r w:rsidR="001D586F" w:rsidRPr="009C2965">
        <w:rPr>
          <w:rFonts w:eastAsia="Calibri"/>
          <w:sz w:val="28"/>
          <w:szCs w:val="28"/>
        </w:rPr>
        <w:t xml:space="preserve"> </w:t>
      </w:r>
    </w:p>
    <w:p w:rsidR="00CE7220" w:rsidRPr="009C2965" w:rsidRDefault="00C35F19" w:rsidP="0030756C">
      <w:pPr>
        <w:pStyle w:val="ad"/>
        <w:numPr>
          <w:ilvl w:val="0"/>
          <w:numId w:val="2"/>
        </w:numPr>
        <w:tabs>
          <w:tab w:val="left" w:pos="1276"/>
        </w:tabs>
        <w:spacing w:line="276" w:lineRule="auto"/>
        <w:ind w:left="0" w:firstLine="709"/>
        <w:jc w:val="both"/>
        <w:rPr>
          <w:sz w:val="28"/>
          <w:szCs w:val="28"/>
        </w:rPr>
      </w:pPr>
      <w:r w:rsidRPr="009C2965">
        <w:rPr>
          <w:sz w:val="28"/>
          <w:szCs w:val="28"/>
        </w:rPr>
        <w:t>курирующего данные вопросы.</w:t>
      </w:r>
    </w:p>
    <w:p w:rsidR="00CE7220" w:rsidRPr="009C2965" w:rsidRDefault="00C22C99" w:rsidP="0030756C">
      <w:pPr>
        <w:pStyle w:val="ad"/>
        <w:numPr>
          <w:ilvl w:val="0"/>
          <w:numId w:val="2"/>
        </w:numPr>
        <w:tabs>
          <w:tab w:val="left" w:pos="1276"/>
        </w:tabs>
        <w:spacing w:line="276" w:lineRule="auto"/>
        <w:ind w:left="0" w:firstLine="709"/>
        <w:jc w:val="both"/>
        <w:rPr>
          <w:sz w:val="28"/>
          <w:szCs w:val="28"/>
        </w:rPr>
      </w:pPr>
      <w:r w:rsidRPr="009C2965">
        <w:rPr>
          <w:sz w:val="28"/>
          <w:szCs w:val="28"/>
        </w:rPr>
        <w:t xml:space="preserve">Настоящее постановление </w:t>
      </w:r>
      <w:r w:rsidR="00C35F19" w:rsidRPr="009C2965">
        <w:rPr>
          <w:sz w:val="28"/>
          <w:szCs w:val="28"/>
        </w:rPr>
        <w:t>вступ</w:t>
      </w:r>
      <w:r w:rsidRPr="009C2965">
        <w:rPr>
          <w:sz w:val="28"/>
          <w:szCs w:val="28"/>
        </w:rPr>
        <w:t xml:space="preserve">ает в силу со </w:t>
      </w:r>
      <w:r w:rsidR="00C35F19" w:rsidRPr="009C2965">
        <w:rPr>
          <w:sz w:val="28"/>
          <w:szCs w:val="28"/>
        </w:rPr>
        <w:t>дня его официального опубликования (обнародования) в установленном порядке.</w:t>
      </w:r>
    </w:p>
    <w:p w:rsidR="00CE7220" w:rsidRDefault="00CE7220" w:rsidP="00887A5C">
      <w:pPr>
        <w:spacing w:line="276" w:lineRule="auto"/>
        <w:jc w:val="both"/>
        <w:rPr>
          <w:sz w:val="28"/>
          <w:szCs w:val="28"/>
        </w:rPr>
      </w:pPr>
    </w:p>
    <w:p w:rsidR="008C190F" w:rsidRDefault="008C190F" w:rsidP="00887A5C">
      <w:pPr>
        <w:spacing w:line="276" w:lineRule="auto"/>
        <w:jc w:val="both"/>
        <w:rPr>
          <w:sz w:val="28"/>
          <w:szCs w:val="28"/>
        </w:rPr>
      </w:pPr>
    </w:p>
    <w:p w:rsidR="00951C13" w:rsidRDefault="00951C13" w:rsidP="00887A5C">
      <w:pPr>
        <w:spacing w:line="276" w:lineRule="auto"/>
        <w:jc w:val="both"/>
        <w:rPr>
          <w:position w:val="1"/>
          <w:sz w:val="28"/>
          <w:szCs w:val="28"/>
        </w:rPr>
      </w:pPr>
    </w:p>
    <w:p w:rsidR="00CE7220" w:rsidRDefault="008C190F" w:rsidP="00887A5C">
      <w:pPr>
        <w:spacing w:line="276" w:lineRule="auto"/>
        <w:jc w:val="both"/>
        <w:rPr>
          <w:position w:val="1"/>
          <w:sz w:val="28"/>
          <w:szCs w:val="28"/>
        </w:rPr>
      </w:pPr>
      <w:r>
        <w:rPr>
          <w:position w:val="1"/>
          <w:sz w:val="28"/>
          <w:szCs w:val="28"/>
        </w:rPr>
        <w:t>Глава</w:t>
      </w:r>
      <w:r w:rsidR="00C35F19">
        <w:rPr>
          <w:position w:val="1"/>
          <w:sz w:val="28"/>
          <w:szCs w:val="28"/>
        </w:rPr>
        <w:t xml:space="preserve"> администрации Зеленчукского</w:t>
      </w:r>
    </w:p>
    <w:p w:rsidR="00CE7220" w:rsidRDefault="00C22C99" w:rsidP="00887A5C">
      <w:pPr>
        <w:spacing w:line="276" w:lineRule="auto"/>
        <w:ind w:left="7230" w:hanging="7230"/>
        <w:rPr>
          <w:sz w:val="28"/>
          <w:szCs w:val="28"/>
        </w:rPr>
      </w:pPr>
      <w:r>
        <w:rPr>
          <w:position w:val="6"/>
          <w:sz w:val="28"/>
          <w:szCs w:val="28"/>
        </w:rPr>
        <w:t>муниципального района</w:t>
      </w:r>
      <w:r>
        <w:rPr>
          <w:position w:val="6"/>
          <w:sz w:val="28"/>
          <w:szCs w:val="28"/>
        </w:rPr>
        <w:tab/>
      </w:r>
      <w:r w:rsidR="00C35F19">
        <w:rPr>
          <w:position w:val="6"/>
          <w:sz w:val="28"/>
          <w:szCs w:val="28"/>
        </w:rPr>
        <w:t>С.И. Самоходкин</w:t>
      </w:r>
    </w:p>
    <w:p w:rsidR="00CE7220" w:rsidRDefault="00C35F19" w:rsidP="00887A5C">
      <w:pPr>
        <w:spacing w:line="276" w:lineRule="auto"/>
        <w:rPr>
          <w:sz w:val="28"/>
          <w:szCs w:val="28"/>
        </w:rPr>
      </w:pPr>
      <w:r>
        <w:rPr>
          <w:sz w:val="28"/>
          <w:szCs w:val="28"/>
        </w:rPr>
        <w:lastRenderedPageBreak/>
        <w:t>Проект постановления согл</w:t>
      </w:r>
      <w:r w:rsidR="00C22C99">
        <w:rPr>
          <w:sz w:val="28"/>
          <w:szCs w:val="28"/>
        </w:rPr>
        <w:t>асовали:</w:t>
      </w:r>
    </w:p>
    <w:p w:rsidR="00CE7220" w:rsidRDefault="008C190F" w:rsidP="00887A5C">
      <w:pPr>
        <w:spacing w:line="276" w:lineRule="auto"/>
        <w:rPr>
          <w:sz w:val="28"/>
          <w:szCs w:val="28"/>
        </w:rPr>
      </w:pPr>
      <w:r>
        <w:rPr>
          <w:sz w:val="28"/>
          <w:szCs w:val="28"/>
        </w:rPr>
        <w:t xml:space="preserve">и.о. </w:t>
      </w:r>
      <w:r w:rsidR="00C35F19">
        <w:rPr>
          <w:sz w:val="28"/>
          <w:szCs w:val="28"/>
        </w:rPr>
        <w:t>начальник</w:t>
      </w:r>
      <w:r>
        <w:rPr>
          <w:sz w:val="28"/>
          <w:szCs w:val="28"/>
        </w:rPr>
        <w:t>а</w:t>
      </w:r>
      <w:r w:rsidR="00C35F19">
        <w:rPr>
          <w:sz w:val="28"/>
          <w:szCs w:val="28"/>
        </w:rPr>
        <w:t xml:space="preserve"> отдела сельского хозяйства,</w:t>
      </w:r>
    </w:p>
    <w:p w:rsidR="00CE7220" w:rsidRDefault="00C35F19" w:rsidP="00887A5C">
      <w:pPr>
        <w:spacing w:line="276" w:lineRule="auto"/>
        <w:rPr>
          <w:sz w:val="28"/>
          <w:szCs w:val="28"/>
        </w:rPr>
      </w:pPr>
      <w:r>
        <w:rPr>
          <w:sz w:val="28"/>
          <w:szCs w:val="28"/>
        </w:rPr>
        <w:t>охра</w:t>
      </w:r>
      <w:r w:rsidR="00C22C99">
        <w:rPr>
          <w:sz w:val="28"/>
          <w:szCs w:val="28"/>
        </w:rPr>
        <w:t>ны окружающей среды и земельных</w:t>
      </w:r>
    </w:p>
    <w:p w:rsidR="00CE7220" w:rsidRDefault="00C35F19" w:rsidP="00887A5C">
      <w:pPr>
        <w:spacing w:line="276" w:lineRule="auto"/>
        <w:rPr>
          <w:sz w:val="28"/>
          <w:szCs w:val="28"/>
        </w:rPr>
      </w:pPr>
      <w:r>
        <w:rPr>
          <w:sz w:val="28"/>
          <w:szCs w:val="28"/>
        </w:rPr>
        <w:t>отношений администрации Зеленчукского</w:t>
      </w:r>
    </w:p>
    <w:p w:rsidR="00CE7220" w:rsidRDefault="00C35F19" w:rsidP="00887A5C">
      <w:pPr>
        <w:spacing w:line="276" w:lineRule="auto"/>
        <w:ind w:left="7655" w:hanging="7655"/>
        <w:rPr>
          <w:sz w:val="28"/>
          <w:szCs w:val="28"/>
        </w:rPr>
      </w:pPr>
      <w:r>
        <w:rPr>
          <w:sz w:val="28"/>
          <w:szCs w:val="28"/>
        </w:rPr>
        <w:t>муниципального</w:t>
      </w:r>
      <w:r w:rsidR="008C190F">
        <w:rPr>
          <w:sz w:val="28"/>
          <w:szCs w:val="28"/>
        </w:rPr>
        <w:t xml:space="preserve"> района                                                                   Н.С. </w:t>
      </w:r>
      <w:proofErr w:type="spellStart"/>
      <w:r w:rsidR="008C190F">
        <w:rPr>
          <w:sz w:val="28"/>
          <w:szCs w:val="28"/>
        </w:rPr>
        <w:t>Перваков</w:t>
      </w:r>
      <w:proofErr w:type="spellEnd"/>
    </w:p>
    <w:p w:rsidR="00CE7220" w:rsidRDefault="00CE7220" w:rsidP="00887A5C">
      <w:pPr>
        <w:spacing w:line="276" w:lineRule="auto"/>
        <w:rPr>
          <w:sz w:val="28"/>
          <w:szCs w:val="28"/>
        </w:rPr>
      </w:pPr>
    </w:p>
    <w:p w:rsidR="00CE7220" w:rsidRDefault="00C22C99" w:rsidP="00887A5C">
      <w:pPr>
        <w:spacing w:line="276" w:lineRule="auto"/>
        <w:rPr>
          <w:sz w:val="28"/>
          <w:szCs w:val="28"/>
        </w:rPr>
      </w:pPr>
      <w:r>
        <w:rPr>
          <w:sz w:val="28"/>
          <w:szCs w:val="28"/>
        </w:rPr>
        <w:t>начальник юридического отдела</w:t>
      </w:r>
    </w:p>
    <w:p w:rsidR="00CE7220" w:rsidRDefault="00C22C99" w:rsidP="00887A5C">
      <w:pPr>
        <w:spacing w:line="276" w:lineRule="auto"/>
        <w:rPr>
          <w:sz w:val="28"/>
          <w:szCs w:val="28"/>
        </w:rPr>
      </w:pPr>
      <w:r>
        <w:rPr>
          <w:sz w:val="28"/>
          <w:szCs w:val="28"/>
        </w:rPr>
        <w:t>администрации Зеленчукского</w:t>
      </w:r>
    </w:p>
    <w:p w:rsidR="00CE7220" w:rsidRDefault="00C35F19" w:rsidP="00887A5C">
      <w:pPr>
        <w:spacing w:line="276" w:lineRule="auto"/>
        <w:ind w:left="6804" w:hanging="6804"/>
        <w:rPr>
          <w:sz w:val="28"/>
          <w:szCs w:val="28"/>
        </w:rPr>
      </w:pPr>
      <w:r>
        <w:rPr>
          <w:sz w:val="28"/>
          <w:szCs w:val="28"/>
        </w:rPr>
        <w:t>муниципального района</w:t>
      </w:r>
      <w:r w:rsidR="00C22C99">
        <w:rPr>
          <w:sz w:val="28"/>
          <w:szCs w:val="28"/>
        </w:rPr>
        <w:tab/>
      </w:r>
      <w:r w:rsidR="009C2965">
        <w:rPr>
          <w:sz w:val="28"/>
          <w:szCs w:val="28"/>
        </w:rPr>
        <w:t xml:space="preserve"> </w:t>
      </w:r>
      <w:r>
        <w:rPr>
          <w:sz w:val="28"/>
          <w:szCs w:val="28"/>
        </w:rPr>
        <w:t>Н.А. Добровольская</w:t>
      </w:r>
    </w:p>
    <w:p w:rsidR="00CE7220" w:rsidRDefault="00CE7220" w:rsidP="00887A5C">
      <w:pPr>
        <w:pStyle w:val="6"/>
        <w:tabs>
          <w:tab w:val="clear" w:pos="0"/>
        </w:tabs>
        <w:spacing w:line="276" w:lineRule="auto"/>
        <w:ind w:left="0" w:firstLine="0"/>
        <w:rPr>
          <w:b w:val="0"/>
          <w:bCs w:val="0"/>
          <w:sz w:val="28"/>
          <w:szCs w:val="28"/>
        </w:rPr>
      </w:pPr>
    </w:p>
    <w:p w:rsidR="00CE7220" w:rsidRDefault="00C35F19" w:rsidP="00887A5C">
      <w:pPr>
        <w:spacing w:line="276" w:lineRule="auto"/>
        <w:rPr>
          <w:sz w:val="28"/>
          <w:szCs w:val="28"/>
        </w:rPr>
      </w:pPr>
      <w:r>
        <w:rPr>
          <w:sz w:val="28"/>
          <w:szCs w:val="28"/>
        </w:rPr>
        <w:t>управляющий делами администрации</w:t>
      </w:r>
    </w:p>
    <w:p w:rsidR="00CE7220" w:rsidRDefault="00C35F19" w:rsidP="00887A5C">
      <w:pPr>
        <w:spacing w:line="276" w:lineRule="auto"/>
        <w:ind w:left="7655" w:hanging="7655"/>
        <w:rPr>
          <w:sz w:val="28"/>
          <w:szCs w:val="28"/>
        </w:rPr>
      </w:pPr>
      <w:r>
        <w:rPr>
          <w:sz w:val="28"/>
          <w:szCs w:val="28"/>
        </w:rPr>
        <w:t>Зеленчукского муниципального района</w:t>
      </w:r>
      <w:r w:rsidR="00C22C99">
        <w:rPr>
          <w:sz w:val="28"/>
          <w:szCs w:val="28"/>
        </w:rPr>
        <w:tab/>
      </w:r>
      <w:r w:rsidR="009C2965">
        <w:rPr>
          <w:sz w:val="28"/>
          <w:szCs w:val="28"/>
        </w:rPr>
        <w:t xml:space="preserve"> </w:t>
      </w:r>
      <w:r>
        <w:rPr>
          <w:sz w:val="28"/>
          <w:szCs w:val="28"/>
        </w:rPr>
        <w:t>Ф.А. Кагиева</w:t>
      </w:r>
    </w:p>
    <w:p w:rsidR="00CE7220" w:rsidRDefault="00CE7220" w:rsidP="00887A5C">
      <w:pPr>
        <w:spacing w:line="276" w:lineRule="auto"/>
        <w:rPr>
          <w:sz w:val="28"/>
          <w:szCs w:val="28"/>
        </w:rPr>
      </w:pPr>
    </w:p>
    <w:p w:rsidR="00CE7220" w:rsidRDefault="00C35F19" w:rsidP="00887A5C">
      <w:pPr>
        <w:spacing w:line="276" w:lineRule="auto"/>
        <w:rPr>
          <w:sz w:val="28"/>
          <w:szCs w:val="28"/>
        </w:rPr>
      </w:pPr>
      <w:r>
        <w:rPr>
          <w:sz w:val="28"/>
          <w:szCs w:val="28"/>
        </w:rPr>
        <w:t>Проект постановления подготовил:</w:t>
      </w:r>
    </w:p>
    <w:p w:rsidR="00CE7220" w:rsidRDefault="00C35F19" w:rsidP="00887A5C">
      <w:pPr>
        <w:spacing w:line="276" w:lineRule="auto"/>
        <w:rPr>
          <w:sz w:val="28"/>
          <w:szCs w:val="28"/>
        </w:rPr>
      </w:pPr>
      <w:r>
        <w:rPr>
          <w:sz w:val="28"/>
          <w:szCs w:val="28"/>
        </w:rPr>
        <w:t xml:space="preserve">специалист </w:t>
      </w:r>
      <w:r>
        <w:rPr>
          <w:sz w:val="28"/>
          <w:szCs w:val="28"/>
          <w:lang w:val="en-US"/>
        </w:rPr>
        <w:t>I</w:t>
      </w:r>
      <w:r w:rsidR="00C22C99">
        <w:rPr>
          <w:sz w:val="28"/>
          <w:szCs w:val="28"/>
        </w:rPr>
        <w:t xml:space="preserve"> разряда отдела сельского</w:t>
      </w:r>
    </w:p>
    <w:p w:rsidR="00CE7220" w:rsidRDefault="00C35F19" w:rsidP="00887A5C">
      <w:pPr>
        <w:spacing w:line="276" w:lineRule="auto"/>
        <w:rPr>
          <w:sz w:val="28"/>
          <w:szCs w:val="28"/>
        </w:rPr>
      </w:pPr>
      <w:r>
        <w:rPr>
          <w:sz w:val="28"/>
          <w:szCs w:val="28"/>
        </w:rPr>
        <w:t>хозяй</w:t>
      </w:r>
      <w:r w:rsidR="00C22C99">
        <w:rPr>
          <w:sz w:val="28"/>
          <w:szCs w:val="28"/>
        </w:rPr>
        <w:t>ства, охраны окружающей среды и</w:t>
      </w:r>
    </w:p>
    <w:p w:rsidR="00CE7220" w:rsidRDefault="00C35F19" w:rsidP="00887A5C">
      <w:pPr>
        <w:spacing w:line="276" w:lineRule="auto"/>
        <w:rPr>
          <w:sz w:val="28"/>
          <w:szCs w:val="28"/>
        </w:rPr>
      </w:pPr>
      <w:r>
        <w:rPr>
          <w:sz w:val="28"/>
          <w:szCs w:val="28"/>
        </w:rPr>
        <w:t xml:space="preserve">земельных отношений  </w:t>
      </w:r>
      <w:r w:rsidR="00C22C99">
        <w:rPr>
          <w:sz w:val="28"/>
          <w:szCs w:val="28"/>
        </w:rPr>
        <w:t>администрации</w:t>
      </w:r>
    </w:p>
    <w:p w:rsidR="00C35F19" w:rsidRDefault="00C35F19" w:rsidP="00887A5C">
      <w:pPr>
        <w:spacing w:line="276" w:lineRule="auto"/>
        <w:ind w:left="7513" w:hanging="7513"/>
        <w:rPr>
          <w:sz w:val="28"/>
          <w:szCs w:val="28"/>
        </w:rPr>
      </w:pPr>
      <w:r>
        <w:rPr>
          <w:sz w:val="28"/>
          <w:szCs w:val="28"/>
        </w:rPr>
        <w:t>Зеленчукского муниципального района</w:t>
      </w:r>
      <w:r w:rsidR="00C22C99">
        <w:rPr>
          <w:sz w:val="28"/>
          <w:szCs w:val="28"/>
        </w:rPr>
        <w:tab/>
      </w:r>
      <w:r w:rsidR="009C2965">
        <w:rPr>
          <w:sz w:val="28"/>
          <w:szCs w:val="28"/>
        </w:rPr>
        <w:t xml:space="preserve"> </w:t>
      </w:r>
      <w:r w:rsidR="002812B3">
        <w:rPr>
          <w:sz w:val="28"/>
          <w:szCs w:val="28"/>
        </w:rPr>
        <w:t>О.С. Яковенко</w:t>
      </w:r>
    </w:p>
    <w:p w:rsidR="00887A5C" w:rsidRDefault="00887A5C" w:rsidP="00887A5C">
      <w:pPr>
        <w:spacing w:line="276" w:lineRule="auto"/>
        <w:ind w:left="7513" w:hanging="7513"/>
        <w:rPr>
          <w:sz w:val="28"/>
          <w:szCs w:val="28"/>
        </w:rPr>
      </w:pPr>
    </w:p>
    <w:p w:rsidR="00887A5C" w:rsidRDefault="00887A5C" w:rsidP="00887A5C">
      <w:pPr>
        <w:spacing w:line="276" w:lineRule="auto"/>
        <w:ind w:left="7513" w:hanging="7513"/>
        <w:rPr>
          <w:sz w:val="28"/>
          <w:szCs w:val="28"/>
        </w:rPr>
      </w:pPr>
    </w:p>
    <w:p w:rsidR="00887A5C" w:rsidRDefault="00887A5C" w:rsidP="00887A5C">
      <w:pPr>
        <w:spacing w:line="276" w:lineRule="auto"/>
        <w:ind w:left="7513" w:hanging="7513"/>
        <w:rPr>
          <w:sz w:val="28"/>
          <w:szCs w:val="28"/>
        </w:rPr>
      </w:pPr>
    </w:p>
    <w:p w:rsidR="00887A5C" w:rsidRDefault="00887A5C" w:rsidP="00887A5C">
      <w:pPr>
        <w:spacing w:line="276" w:lineRule="auto"/>
        <w:ind w:left="7513" w:hanging="7513"/>
        <w:rPr>
          <w:sz w:val="28"/>
          <w:szCs w:val="28"/>
        </w:rPr>
      </w:pPr>
    </w:p>
    <w:p w:rsidR="00887A5C" w:rsidRDefault="00887A5C" w:rsidP="00887A5C">
      <w:pPr>
        <w:spacing w:line="276" w:lineRule="auto"/>
        <w:ind w:left="7513" w:hanging="7513"/>
        <w:rPr>
          <w:sz w:val="28"/>
          <w:szCs w:val="28"/>
        </w:rPr>
      </w:pPr>
    </w:p>
    <w:p w:rsidR="00887A5C" w:rsidRDefault="00887A5C" w:rsidP="00887A5C">
      <w:pPr>
        <w:spacing w:line="276" w:lineRule="auto"/>
        <w:ind w:left="7513" w:hanging="7513"/>
        <w:rPr>
          <w:sz w:val="28"/>
          <w:szCs w:val="28"/>
        </w:rPr>
      </w:pPr>
    </w:p>
    <w:p w:rsidR="00887A5C" w:rsidRDefault="00887A5C" w:rsidP="00887A5C">
      <w:pPr>
        <w:spacing w:line="276" w:lineRule="auto"/>
        <w:ind w:left="7513" w:hanging="7513"/>
        <w:rPr>
          <w:sz w:val="28"/>
          <w:szCs w:val="28"/>
        </w:rPr>
      </w:pPr>
    </w:p>
    <w:p w:rsidR="00887A5C" w:rsidRDefault="00887A5C" w:rsidP="00887A5C">
      <w:pPr>
        <w:spacing w:line="276" w:lineRule="auto"/>
        <w:ind w:left="7513" w:hanging="7513"/>
        <w:rPr>
          <w:sz w:val="28"/>
          <w:szCs w:val="28"/>
        </w:rPr>
      </w:pPr>
    </w:p>
    <w:p w:rsidR="00887A5C" w:rsidRDefault="00887A5C" w:rsidP="00887A5C">
      <w:pPr>
        <w:spacing w:line="276" w:lineRule="auto"/>
        <w:ind w:left="7513" w:hanging="7513"/>
        <w:rPr>
          <w:sz w:val="28"/>
          <w:szCs w:val="28"/>
        </w:rPr>
      </w:pPr>
    </w:p>
    <w:p w:rsidR="00887A5C" w:rsidRDefault="00887A5C" w:rsidP="00887A5C">
      <w:pPr>
        <w:spacing w:line="276" w:lineRule="auto"/>
        <w:ind w:left="7513" w:hanging="7513"/>
        <w:rPr>
          <w:sz w:val="28"/>
          <w:szCs w:val="28"/>
        </w:rPr>
      </w:pPr>
    </w:p>
    <w:p w:rsidR="00887A5C" w:rsidRDefault="00887A5C" w:rsidP="00887A5C">
      <w:pPr>
        <w:spacing w:line="276" w:lineRule="auto"/>
        <w:ind w:left="7513" w:hanging="7513"/>
        <w:rPr>
          <w:sz w:val="28"/>
          <w:szCs w:val="28"/>
        </w:rPr>
      </w:pPr>
    </w:p>
    <w:p w:rsidR="00887A5C" w:rsidRDefault="00887A5C" w:rsidP="00887A5C">
      <w:pPr>
        <w:spacing w:line="276" w:lineRule="auto"/>
        <w:ind w:left="7513" w:hanging="7513"/>
        <w:rPr>
          <w:sz w:val="28"/>
          <w:szCs w:val="28"/>
        </w:rPr>
      </w:pPr>
    </w:p>
    <w:p w:rsidR="00887A5C" w:rsidRDefault="00887A5C" w:rsidP="00887A5C">
      <w:pPr>
        <w:spacing w:line="276" w:lineRule="auto"/>
        <w:ind w:left="7513" w:hanging="7513"/>
        <w:rPr>
          <w:sz w:val="28"/>
          <w:szCs w:val="28"/>
        </w:rPr>
      </w:pPr>
    </w:p>
    <w:p w:rsidR="00887A5C" w:rsidRDefault="00887A5C" w:rsidP="00887A5C">
      <w:pPr>
        <w:spacing w:line="276" w:lineRule="auto"/>
        <w:ind w:left="7513" w:hanging="7513"/>
        <w:rPr>
          <w:sz w:val="28"/>
          <w:szCs w:val="28"/>
        </w:rPr>
      </w:pPr>
    </w:p>
    <w:p w:rsidR="00887A5C" w:rsidRDefault="00887A5C" w:rsidP="00887A5C">
      <w:pPr>
        <w:spacing w:line="276" w:lineRule="auto"/>
        <w:ind w:left="7513" w:hanging="7513"/>
        <w:rPr>
          <w:sz w:val="28"/>
          <w:szCs w:val="28"/>
        </w:rPr>
      </w:pPr>
    </w:p>
    <w:p w:rsidR="00887A5C" w:rsidRDefault="00887A5C" w:rsidP="00887A5C">
      <w:pPr>
        <w:spacing w:line="276" w:lineRule="auto"/>
        <w:ind w:left="7513" w:hanging="7513"/>
        <w:rPr>
          <w:sz w:val="28"/>
          <w:szCs w:val="28"/>
        </w:rPr>
      </w:pPr>
    </w:p>
    <w:p w:rsidR="00887A5C" w:rsidRDefault="00887A5C" w:rsidP="00887A5C">
      <w:pPr>
        <w:spacing w:line="276" w:lineRule="auto"/>
        <w:ind w:left="7513" w:hanging="7513"/>
        <w:rPr>
          <w:sz w:val="28"/>
          <w:szCs w:val="28"/>
        </w:rPr>
      </w:pPr>
    </w:p>
    <w:p w:rsidR="00887A5C" w:rsidRDefault="00887A5C" w:rsidP="00887A5C">
      <w:pPr>
        <w:spacing w:line="276" w:lineRule="auto"/>
        <w:ind w:left="7513" w:hanging="7513"/>
        <w:rPr>
          <w:sz w:val="28"/>
          <w:szCs w:val="28"/>
        </w:rPr>
      </w:pPr>
    </w:p>
    <w:p w:rsidR="00887A5C" w:rsidRDefault="00887A5C" w:rsidP="00887A5C">
      <w:pPr>
        <w:spacing w:line="276" w:lineRule="auto"/>
        <w:ind w:left="7513" w:hanging="7513"/>
        <w:rPr>
          <w:sz w:val="28"/>
          <w:szCs w:val="28"/>
        </w:rPr>
      </w:pPr>
    </w:p>
    <w:p w:rsidR="00887A5C" w:rsidRDefault="00887A5C" w:rsidP="00887A5C">
      <w:pPr>
        <w:spacing w:line="276" w:lineRule="auto"/>
        <w:ind w:left="7513" w:hanging="7513"/>
        <w:rPr>
          <w:sz w:val="28"/>
          <w:szCs w:val="28"/>
        </w:rPr>
      </w:pPr>
    </w:p>
    <w:p w:rsidR="00887A5C" w:rsidRDefault="00887A5C" w:rsidP="00887A5C">
      <w:pPr>
        <w:spacing w:line="276" w:lineRule="auto"/>
        <w:ind w:left="7513" w:hanging="7513"/>
        <w:rPr>
          <w:sz w:val="28"/>
          <w:szCs w:val="28"/>
        </w:rPr>
      </w:pPr>
    </w:p>
    <w:p w:rsidR="00887A5C" w:rsidRDefault="00887A5C" w:rsidP="00887A5C">
      <w:pPr>
        <w:spacing w:line="276" w:lineRule="auto"/>
        <w:ind w:left="7513" w:hanging="7513"/>
        <w:rPr>
          <w:sz w:val="28"/>
          <w:szCs w:val="28"/>
        </w:rPr>
      </w:pPr>
    </w:p>
    <w:p w:rsidR="00887A5C" w:rsidRPr="00887A5C" w:rsidRDefault="00887A5C" w:rsidP="00887A5C">
      <w:pPr>
        <w:autoSpaceDE/>
        <w:spacing w:line="276" w:lineRule="auto"/>
        <w:ind w:left="5672"/>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lastRenderedPageBreak/>
        <w:t>Приложение к постановлению</w:t>
      </w:r>
    </w:p>
    <w:p w:rsidR="00887A5C" w:rsidRPr="00887A5C" w:rsidRDefault="00887A5C" w:rsidP="00887A5C">
      <w:pPr>
        <w:autoSpaceDE/>
        <w:spacing w:line="276" w:lineRule="auto"/>
        <w:ind w:left="5672"/>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администрации Зеленчукского</w:t>
      </w:r>
    </w:p>
    <w:p w:rsidR="00887A5C" w:rsidRPr="00887A5C" w:rsidRDefault="00887A5C" w:rsidP="00887A5C">
      <w:pPr>
        <w:autoSpaceDE/>
        <w:spacing w:line="276" w:lineRule="auto"/>
        <w:ind w:left="5672"/>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муниципального района</w:t>
      </w:r>
    </w:p>
    <w:p w:rsidR="00887A5C" w:rsidRPr="00887A5C" w:rsidRDefault="00887A5C" w:rsidP="00887A5C">
      <w:pPr>
        <w:autoSpaceDE/>
        <w:spacing w:line="276" w:lineRule="auto"/>
        <w:ind w:left="5672"/>
        <w:jc w:val="both"/>
        <w:rPr>
          <w:rFonts w:eastAsia="Arial Unicode MS" w:cs="Mangal"/>
          <w:kern w:val="1"/>
          <w:sz w:val="28"/>
          <w:szCs w:val="28"/>
          <w:lang w:eastAsia="hi-IN" w:bidi="hi-IN"/>
        </w:rPr>
      </w:pPr>
      <w:proofErr w:type="gramStart"/>
      <w:r w:rsidRPr="00887A5C">
        <w:rPr>
          <w:rFonts w:eastAsia="Arial Unicode MS" w:cs="Mangal"/>
          <w:kern w:val="1"/>
          <w:sz w:val="28"/>
          <w:szCs w:val="28"/>
          <w:lang w:eastAsia="hi-IN" w:bidi="hi-IN"/>
        </w:rPr>
        <w:t xml:space="preserve">от </w:t>
      </w:r>
      <w:r>
        <w:rPr>
          <w:rFonts w:eastAsia="Arial Unicode MS" w:cs="Mangal"/>
          <w:kern w:val="1"/>
          <w:sz w:val="28"/>
          <w:szCs w:val="28"/>
          <w:lang w:eastAsia="hi-IN" w:bidi="hi-IN"/>
        </w:rPr>
        <w:t xml:space="preserve"> </w:t>
      </w:r>
      <w:r w:rsidRPr="00887A5C">
        <w:rPr>
          <w:rFonts w:eastAsia="Arial Unicode MS" w:cs="Mangal"/>
          <w:kern w:val="1"/>
          <w:sz w:val="28"/>
          <w:szCs w:val="28"/>
          <w:lang w:eastAsia="hi-IN" w:bidi="hi-IN"/>
        </w:rPr>
        <w:t>31.08.2015</w:t>
      </w:r>
      <w:proofErr w:type="gramEnd"/>
      <w:r w:rsidRPr="00887A5C">
        <w:rPr>
          <w:rFonts w:eastAsia="Arial Unicode MS" w:cs="Mangal"/>
          <w:kern w:val="1"/>
          <w:sz w:val="28"/>
          <w:szCs w:val="28"/>
          <w:lang w:eastAsia="hi-IN" w:bidi="hi-IN"/>
        </w:rPr>
        <w:t xml:space="preserve"> № 376</w:t>
      </w:r>
    </w:p>
    <w:p w:rsidR="00887A5C" w:rsidRPr="00887A5C" w:rsidRDefault="00887A5C" w:rsidP="007E351A">
      <w:pPr>
        <w:autoSpaceDE/>
        <w:spacing w:before="240" w:line="276" w:lineRule="auto"/>
        <w:jc w:val="center"/>
        <w:rPr>
          <w:rFonts w:eastAsia="Arial Unicode MS" w:cs="Mangal"/>
          <w:kern w:val="1"/>
          <w:sz w:val="28"/>
          <w:szCs w:val="28"/>
          <w:lang w:eastAsia="hi-IN" w:bidi="hi-IN"/>
        </w:rPr>
      </w:pPr>
      <w:r w:rsidRPr="00887A5C">
        <w:rPr>
          <w:rFonts w:eastAsia="Arial Unicode MS" w:cs="Mangal"/>
          <w:kern w:val="1"/>
          <w:sz w:val="28"/>
          <w:szCs w:val="28"/>
          <w:lang w:eastAsia="hi-IN" w:bidi="hi-IN"/>
        </w:rPr>
        <w:t>АДМИНИСТРАТИВНЫЙ РЕГЛАМЕНТ</w:t>
      </w:r>
    </w:p>
    <w:p w:rsidR="00887A5C" w:rsidRPr="00887A5C" w:rsidRDefault="00887A5C" w:rsidP="00887A5C">
      <w:pPr>
        <w:autoSpaceDE/>
        <w:spacing w:line="276" w:lineRule="auto"/>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предоставления администрацией Зеленчукского муниципального района муниципальной услуги «Продажа находящихся в государственной или муниципальной собственности земельных участков, на которых расположены здания, сооружения, собственникам таких зданий»</w:t>
      </w:r>
    </w:p>
    <w:p w:rsidR="00887A5C" w:rsidRPr="00887A5C" w:rsidRDefault="00887A5C" w:rsidP="00887A5C">
      <w:pPr>
        <w:numPr>
          <w:ilvl w:val="0"/>
          <w:numId w:val="1"/>
        </w:numPr>
        <w:tabs>
          <w:tab w:val="clear" w:pos="0"/>
        </w:tabs>
        <w:autoSpaceDE/>
        <w:spacing w:before="240" w:after="240" w:line="276" w:lineRule="auto"/>
        <w:ind w:left="720" w:hanging="360"/>
        <w:jc w:val="center"/>
        <w:rPr>
          <w:rFonts w:eastAsia="Arial Unicode MS" w:cs="Mangal"/>
          <w:kern w:val="1"/>
          <w:sz w:val="28"/>
          <w:szCs w:val="28"/>
          <w:lang w:eastAsia="hi-IN" w:bidi="hi-IN"/>
        </w:rPr>
      </w:pPr>
      <w:r>
        <w:rPr>
          <w:rFonts w:eastAsia="Arial Unicode MS" w:cs="Mangal"/>
          <w:kern w:val="1"/>
          <w:sz w:val="28"/>
          <w:szCs w:val="28"/>
          <w:lang w:eastAsia="hi-IN" w:bidi="hi-IN"/>
        </w:rPr>
        <w:t xml:space="preserve">1. </w:t>
      </w:r>
      <w:r w:rsidRPr="00887A5C">
        <w:rPr>
          <w:rFonts w:eastAsia="Arial Unicode MS" w:cs="Mangal"/>
          <w:kern w:val="1"/>
          <w:sz w:val="28"/>
          <w:szCs w:val="28"/>
          <w:lang w:eastAsia="hi-IN" w:bidi="hi-IN"/>
        </w:rPr>
        <w:t>ОБЩИЕ ПОЛОЖЕНИЯ</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1.1.</w:t>
      </w:r>
      <w:r>
        <w:rPr>
          <w:rFonts w:eastAsia="Arial Unicode MS" w:cs="Mangal"/>
          <w:kern w:val="1"/>
          <w:sz w:val="28"/>
          <w:szCs w:val="28"/>
          <w:lang w:eastAsia="hi-IN" w:bidi="hi-IN"/>
        </w:rPr>
        <w:tab/>
      </w:r>
      <w:r w:rsidRPr="00887A5C">
        <w:rPr>
          <w:rFonts w:eastAsia="Arial Unicode MS" w:cs="Mangal"/>
          <w:kern w:val="1"/>
          <w:sz w:val="28"/>
          <w:szCs w:val="28"/>
          <w:lang w:eastAsia="hi-IN" w:bidi="hi-IN"/>
        </w:rPr>
        <w:t>Настоящий Административный регламент разработан в целях повышения качества и доступности предоставления муниципальной услуги по продаже находящихся в государственной или муниципальной собственности земельных участков, на которых расположены здания, сооружения, собственникам таких зданий, и определяет порядок и стандарт предоставления государственной услуги.</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1.2.</w:t>
      </w:r>
      <w:r w:rsidRPr="00887A5C">
        <w:rPr>
          <w:rFonts w:eastAsia="Arial Unicode MS" w:cs="Mangal"/>
          <w:kern w:val="1"/>
          <w:sz w:val="28"/>
          <w:szCs w:val="28"/>
          <w:lang w:eastAsia="hi-IN" w:bidi="hi-IN"/>
        </w:rPr>
        <w:tab/>
        <w:t>Заявителями в целях предоставления муниципальной услуги являются граждане, юридические лица, являющиеся собственниками расположенных на земельных участках зданий, сооружений (далее – заявители).</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1.3.</w:t>
      </w:r>
      <w:r w:rsidRPr="00887A5C">
        <w:rPr>
          <w:rFonts w:eastAsia="Arial Unicode MS" w:cs="Mangal"/>
          <w:kern w:val="1"/>
          <w:sz w:val="28"/>
          <w:szCs w:val="28"/>
          <w:lang w:eastAsia="hi-IN" w:bidi="hi-IN"/>
        </w:rPr>
        <w:tab/>
        <w:t>От имени физических лиц заявления о предоставлении в собственность земельных участков, находящихся в государственной или муниципальной собственности, могут подавать представители, действующие на основании надлежаще оформленной доверенности.</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1.4.</w:t>
      </w:r>
      <w:r w:rsidRPr="00887A5C">
        <w:rPr>
          <w:rFonts w:eastAsia="Arial Unicode MS" w:cs="Mangal"/>
          <w:kern w:val="1"/>
          <w:sz w:val="28"/>
          <w:szCs w:val="28"/>
          <w:lang w:eastAsia="hi-IN" w:bidi="hi-IN"/>
        </w:rPr>
        <w:tab/>
        <w:t>От имени юридических лиц заявления о предоставлении в собственность земельных участков, находящихся в государственной или муниципальной собственности Зеленчукского муниципального района,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1.5.</w:t>
      </w:r>
      <w:r w:rsidRPr="00887A5C">
        <w:rPr>
          <w:rFonts w:eastAsia="Arial Unicode MS" w:cs="Mangal"/>
          <w:kern w:val="1"/>
          <w:sz w:val="28"/>
          <w:szCs w:val="28"/>
          <w:lang w:eastAsia="hi-IN" w:bidi="hi-IN"/>
        </w:rPr>
        <w:tab/>
        <w:t>Муниципальная услуга предоставляется администрацией Зеленчукского муниципального района. Исполнителем муниципальной услуги является отдел сельского хозяйства, охраны окружающей среды и земельных отношений администрации Зеленчукского муниципального района (далее — отдел).</w:t>
      </w:r>
    </w:p>
    <w:p w:rsidR="00887A5C" w:rsidRPr="00887A5C" w:rsidRDefault="00887A5C" w:rsidP="00887A5C">
      <w:pPr>
        <w:autoSpaceDE/>
        <w:spacing w:line="276" w:lineRule="auto"/>
        <w:ind w:firstLine="709"/>
        <w:jc w:val="both"/>
        <w:rPr>
          <w:rFonts w:eastAsia="Arial Unicode MS" w:cs="Mangal"/>
          <w:color w:val="000000"/>
          <w:kern w:val="1"/>
          <w:sz w:val="28"/>
          <w:szCs w:val="28"/>
          <w:lang w:eastAsia="hi-IN" w:bidi="hi-IN"/>
        </w:rPr>
      </w:pPr>
      <w:r w:rsidRPr="00887A5C">
        <w:rPr>
          <w:rFonts w:eastAsia="Arial Unicode MS" w:cs="Mangal"/>
          <w:color w:val="000000"/>
          <w:kern w:val="1"/>
          <w:sz w:val="28"/>
          <w:szCs w:val="28"/>
          <w:lang w:eastAsia="hi-IN" w:bidi="hi-IN"/>
        </w:rPr>
        <w:t xml:space="preserve">Местонахождение администрации Зеленчукского муниципального района (далее — администрация): ул. Ленина, 81, ст. Зеленчукская, Зеленчукский муниципальный район, Карачаево-Черкесская Республика, </w:t>
      </w:r>
      <w:r w:rsidRPr="00887A5C">
        <w:rPr>
          <w:rFonts w:eastAsia="Arial Unicode MS" w:cs="Mangal"/>
          <w:color w:val="000000"/>
          <w:kern w:val="1"/>
          <w:sz w:val="28"/>
          <w:szCs w:val="28"/>
          <w:lang w:eastAsia="hi-IN" w:bidi="hi-IN"/>
        </w:rPr>
        <w:lastRenderedPageBreak/>
        <w:t>Российская Федерация.</w:t>
      </w:r>
    </w:p>
    <w:p w:rsidR="00887A5C" w:rsidRPr="00887A5C" w:rsidRDefault="00887A5C" w:rsidP="00887A5C">
      <w:pPr>
        <w:autoSpaceDE/>
        <w:spacing w:line="276" w:lineRule="auto"/>
        <w:ind w:firstLine="709"/>
        <w:jc w:val="both"/>
        <w:rPr>
          <w:rFonts w:eastAsia="Arial Unicode MS" w:cs="Mangal"/>
          <w:color w:val="000000"/>
          <w:kern w:val="1"/>
          <w:sz w:val="28"/>
          <w:szCs w:val="28"/>
          <w:lang w:eastAsia="hi-IN" w:bidi="hi-IN"/>
        </w:rPr>
      </w:pPr>
      <w:r w:rsidRPr="00887A5C">
        <w:rPr>
          <w:rFonts w:eastAsia="Arial Unicode MS" w:cs="Mangal"/>
          <w:color w:val="000000"/>
          <w:kern w:val="1"/>
          <w:sz w:val="28"/>
          <w:szCs w:val="28"/>
          <w:lang w:eastAsia="hi-IN" w:bidi="hi-IN"/>
        </w:rPr>
        <w:t xml:space="preserve">Администрация работает по следующему графику: понедельник, вторник, среда, четверг, пятница с 8-00 до 17-00 часов, перерыв на обед с 12-00 до 13-00 часов. В предпраздничные </w:t>
      </w:r>
      <w:r w:rsidR="00E159A7">
        <w:rPr>
          <w:rFonts w:eastAsia="Arial Unicode MS" w:cs="Mangal"/>
          <w:color w:val="000000"/>
          <w:kern w:val="1"/>
          <w:sz w:val="28"/>
          <w:szCs w:val="28"/>
          <w:lang w:eastAsia="hi-IN" w:bidi="hi-IN"/>
        </w:rPr>
        <w:t xml:space="preserve">дни продолжительность рабочего </w:t>
      </w:r>
      <w:r w:rsidRPr="00887A5C">
        <w:rPr>
          <w:rFonts w:eastAsia="Arial Unicode MS" w:cs="Mangal"/>
          <w:color w:val="000000"/>
          <w:kern w:val="1"/>
          <w:sz w:val="28"/>
          <w:szCs w:val="28"/>
          <w:lang w:eastAsia="hi-IN" w:bidi="hi-IN"/>
        </w:rPr>
        <w:t xml:space="preserve">дня сокращается на один час; приемные дни: понедельник, вторник с 8-00 до 17-00 часов, перерыв на обед с 12-00 до 13-00; суббота, воскресенье — выходные дни. </w:t>
      </w:r>
    </w:p>
    <w:p w:rsidR="00887A5C" w:rsidRPr="00887A5C" w:rsidRDefault="00887A5C" w:rsidP="00887A5C">
      <w:pPr>
        <w:autoSpaceDE/>
        <w:spacing w:line="276" w:lineRule="auto"/>
        <w:ind w:firstLine="709"/>
        <w:jc w:val="both"/>
        <w:rPr>
          <w:rFonts w:eastAsia="Arial Unicode MS" w:cs="Mangal"/>
          <w:color w:val="000000"/>
          <w:kern w:val="1"/>
          <w:sz w:val="28"/>
          <w:szCs w:val="28"/>
          <w:lang w:eastAsia="hi-IN" w:bidi="hi-IN"/>
        </w:rPr>
      </w:pPr>
      <w:r w:rsidRPr="00887A5C">
        <w:rPr>
          <w:rFonts w:eastAsia="Arial Unicode MS" w:cs="Mangal"/>
          <w:color w:val="000000"/>
          <w:kern w:val="1"/>
          <w:sz w:val="28"/>
          <w:szCs w:val="28"/>
          <w:lang w:eastAsia="hi-IN" w:bidi="hi-IN"/>
        </w:rPr>
        <w:t>Адрес официального сайта администрации Зеленчукского муниципального района в сети «Интернет»: http://www.http</w:t>
      </w:r>
      <w:r w:rsidR="00E159A7">
        <w:rPr>
          <w:rFonts w:eastAsia="Arial Unicode MS" w:cs="Mangal"/>
          <w:color w:val="000000"/>
          <w:kern w:val="1"/>
          <w:sz w:val="28"/>
          <w:szCs w:val="28"/>
          <w:lang w:eastAsia="hi-IN" w:bidi="hi-IN"/>
        </w:rPr>
        <w:t>://zelenchukadmin.ru/.</w:t>
      </w:r>
    </w:p>
    <w:p w:rsidR="00887A5C" w:rsidRPr="00887A5C" w:rsidRDefault="00887A5C" w:rsidP="00887A5C">
      <w:pPr>
        <w:autoSpaceDE/>
        <w:spacing w:line="276" w:lineRule="auto"/>
        <w:ind w:firstLine="709"/>
        <w:jc w:val="both"/>
        <w:rPr>
          <w:rFonts w:eastAsia="Arial Unicode MS" w:cs="Mangal"/>
          <w:color w:val="000000"/>
          <w:kern w:val="1"/>
          <w:sz w:val="28"/>
          <w:szCs w:val="28"/>
          <w:lang w:eastAsia="hi-IN" w:bidi="hi-IN"/>
        </w:rPr>
      </w:pPr>
      <w:r w:rsidRPr="00887A5C">
        <w:rPr>
          <w:rFonts w:eastAsia="Arial Unicode MS" w:cs="Mangal"/>
          <w:color w:val="000000"/>
          <w:kern w:val="1"/>
          <w:sz w:val="28"/>
          <w:szCs w:val="28"/>
          <w:lang w:eastAsia="hi-IN" w:bidi="hi-IN"/>
        </w:rPr>
        <w:t xml:space="preserve">Контактные телефоны: </w:t>
      </w:r>
    </w:p>
    <w:p w:rsidR="00887A5C" w:rsidRPr="00887A5C" w:rsidRDefault="00887A5C" w:rsidP="00887A5C">
      <w:pPr>
        <w:autoSpaceDE/>
        <w:spacing w:line="276" w:lineRule="auto"/>
        <w:ind w:firstLine="709"/>
        <w:rPr>
          <w:rFonts w:eastAsia="Arial Unicode MS" w:cs="Mangal"/>
          <w:color w:val="000000"/>
          <w:kern w:val="1"/>
          <w:sz w:val="28"/>
          <w:szCs w:val="28"/>
          <w:lang w:eastAsia="hi-IN" w:bidi="hi-IN"/>
        </w:rPr>
      </w:pPr>
      <w:r w:rsidRPr="00887A5C">
        <w:rPr>
          <w:rFonts w:eastAsia="Arial Unicode MS" w:cs="Mangal"/>
          <w:color w:val="000000"/>
          <w:kern w:val="1"/>
          <w:sz w:val="28"/>
          <w:szCs w:val="28"/>
          <w:lang w:eastAsia="hi-IN" w:bidi="hi-IN"/>
        </w:rPr>
        <w:t>Приемная главы администрации – (87878) 5-12-45.</w:t>
      </w:r>
    </w:p>
    <w:p w:rsidR="00887A5C" w:rsidRPr="00887A5C" w:rsidRDefault="00887A5C" w:rsidP="00887A5C">
      <w:pPr>
        <w:autoSpaceDE/>
        <w:spacing w:line="276" w:lineRule="auto"/>
        <w:ind w:firstLine="709"/>
        <w:rPr>
          <w:rFonts w:eastAsia="Arial Unicode MS" w:cs="Mangal"/>
          <w:color w:val="000000"/>
          <w:kern w:val="1"/>
          <w:sz w:val="28"/>
          <w:szCs w:val="28"/>
          <w:u w:val="single"/>
          <w:lang/>
        </w:rPr>
      </w:pPr>
      <w:r w:rsidRPr="00887A5C">
        <w:rPr>
          <w:rFonts w:eastAsia="Arial Unicode MS" w:cs="Mangal"/>
          <w:color w:val="000000"/>
          <w:kern w:val="1"/>
          <w:sz w:val="28"/>
          <w:szCs w:val="28"/>
          <w:lang w:eastAsia="hi-IN" w:bidi="hi-IN"/>
        </w:rPr>
        <w:t>E-</w:t>
      </w:r>
      <w:proofErr w:type="spellStart"/>
      <w:r w:rsidRPr="00887A5C">
        <w:rPr>
          <w:rFonts w:eastAsia="Arial Unicode MS" w:cs="Mangal"/>
          <w:color w:val="000000"/>
          <w:kern w:val="1"/>
          <w:sz w:val="28"/>
          <w:szCs w:val="28"/>
          <w:lang w:eastAsia="hi-IN" w:bidi="hi-IN"/>
        </w:rPr>
        <w:t>mail</w:t>
      </w:r>
      <w:proofErr w:type="spellEnd"/>
      <w:r w:rsidRPr="00887A5C">
        <w:rPr>
          <w:rFonts w:eastAsia="Arial Unicode MS" w:cs="Mangal"/>
          <w:color w:val="000000"/>
          <w:kern w:val="1"/>
          <w:sz w:val="28"/>
          <w:szCs w:val="28"/>
          <w:lang w:eastAsia="hi-IN" w:bidi="hi-IN"/>
        </w:rPr>
        <w:t xml:space="preserve"> администрации: </w:t>
      </w:r>
      <w:hyperlink r:id="rId5" w:history="1">
        <w:r w:rsidRPr="00887A5C">
          <w:rPr>
            <w:rFonts w:eastAsia="Arial Unicode MS" w:cs="Mangal"/>
            <w:color w:val="000080"/>
            <w:kern w:val="1"/>
            <w:sz w:val="24"/>
            <w:szCs w:val="24"/>
            <w:u w:val="single"/>
            <w:lang/>
          </w:rPr>
          <w:t>zelenadm@mail.ru</w:t>
        </w:r>
      </w:hyperlink>
      <w:r w:rsidRPr="00887A5C">
        <w:rPr>
          <w:rFonts w:eastAsia="Arial Unicode MS" w:cs="Mangal"/>
          <w:color w:val="000000"/>
          <w:kern w:val="1"/>
          <w:sz w:val="28"/>
          <w:szCs w:val="28"/>
          <w:u w:val="single"/>
          <w:lang/>
        </w:rPr>
        <w:t>.</w:t>
      </w:r>
    </w:p>
    <w:p w:rsidR="00887A5C" w:rsidRPr="00887A5C" w:rsidRDefault="00887A5C" w:rsidP="00887A5C">
      <w:pPr>
        <w:autoSpaceDE/>
        <w:spacing w:line="276" w:lineRule="auto"/>
        <w:ind w:right="-195" w:firstLine="709"/>
        <w:rPr>
          <w:rFonts w:eastAsia="Arial Unicode MS" w:cs="Mangal"/>
          <w:color w:val="000000"/>
          <w:kern w:val="1"/>
          <w:sz w:val="28"/>
          <w:szCs w:val="28"/>
          <w:lang w:eastAsia="hi-IN" w:bidi="hi-IN"/>
        </w:rPr>
      </w:pPr>
      <w:r w:rsidRPr="00887A5C">
        <w:rPr>
          <w:rFonts w:eastAsia="Arial Unicode MS" w:cs="Mangal"/>
          <w:color w:val="000000"/>
          <w:kern w:val="1"/>
          <w:sz w:val="28"/>
          <w:szCs w:val="28"/>
          <w:lang w:eastAsia="hi-IN" w:bidi="hi-IN"/>
        </w:rPr>
        <w:t>Начальник отдела – (87878) 5-44-49.</w:t>
      </w:r>
    </w:p>
    <w:p w:rsidR="00887A5C" w:rsidRPr="00887A5C" w:rsidRDefault="00887A5C" w:rsidP="00887A5C">
      <w:pPr>
        <w:autoSpaceDE/>
        <w:spacing w:line="276" w:lineRule="auto"/>
        <w:ind w:firstLine="709"/>
        <w:rPr>
          <w:rFonts w:eastAsia="Arial Unicode MS" w:cs="Mangal"/>
          <w:color w:val="000000"/>
          <w:kern w:val="1"/>
          <w:sz w:val="28"/>
          <w:szCs w:val="28"/>
          <w:u w:val="single"/>
          <w:lang/>
        </w:rPr>
      </w:pPr>
      <w:r w:rsidRPr="00887A5C">
        <w:rPr>
          <w:rFonts w:eastAsia="Arial Unicode MS" w:cs="Mangal"/>
          <w:color w:val="000000"/>
          <w:kern w:val="1"/>
          <w:sz w:val="28"/>
          <w:szCs w:val="28"/>
          <w:u w:val="single"/>
          <w:lang/>
        </w:rPr>
        <w:t>Специалисты отдела – (87878) 5-12-30, (87878)5-24-71</w:t>
      </w:r>
    </w:p>
    <w:p w:rsidR="00887A5C" w:rsidRPr="00887A5C" w:rsidRDefault="00887A5C" w:rsidP="00887A5C">
      <w:pPr>
        <w:autoSpaceDE/>
        <w:spacing w:line="276" w:lineRule="auto"/>
        <w:ind w:firstLine="709"/>
        <w:rPr>
          <w:rFonts w:eastAsia="Arial Unicode MS" w:cs="Mangal"/>
          <w:color w:val="000000"/>
          <w:kern w:val="1"/>
          <w:sz w:val="28"/>
          <w:szCs w:val="28"/>
          <w:lang w:eastAsia="hi-IN" w:bidi="hi-IN"/>
        </w:rPr>
      </w:pPr>
      <w:r w:rsidRPr="00887A5C">
        <w:rPr>
          <w:rFonts w:eastAsia="Arial Unicode MS" w:cs="Mangal"/>
          <w:color w:val="000000"/>
          <w:kern w:val="1"/>
          <w:sz w:val="28"/>
          <w:szCs w:val="28"/>
          <w:lang w:eastAsia="hi-IN" w:bidi="hi-IN"/>
        </w:rPr>
        <w:t>E-</w:t>
      </w:r>
      <w:proofErr w:type="spellStart"/>
      <w:r w:rsidRPr="00887A5C">
        <w:rPr>
          <w:rFonts w:eastAsia="Arial Unicode MS" w:cs="Mangal"/>
          <w:color w:val="000000"/>
          <w:kern w:val="1"/>
          <w:sz w:val="28"/>
          <w:szCs w:val="28"/>
          <w:lang w:eastAsia="hi-IN" w:bidi="hi-IN"/>
        </w:rPr>
        <w:t>mail</w:t>
      </w:r>
      <w:proofErr w:type="spellEnd"/>
      <w:r w:rsidRPr="00887A5C">
        <w:rPr>
          <w:rFonts w:eastAsia="Arial Unicode MS" w:cs="Mangal"/>
          <w:color w:val="000000"/>
          <w:kern w:val="1"/>
          <w:sz w:val="28"/>
          <w:szCs w:val="28"/>
          <w:lang w:eastAsia="hi-IN" w:bidi="hi-IN"/>
        </w:rPr>
        <w:t xml:space="preserve"> отдела: zelselxoz@mail.ru.</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1.6.</w:t>
      </w:r>
      <w:r w:rsidRPr="00887A5C">
        <w:rPr>
          <w:rFonts w:eastAsia="Arial Unicode MS" w:cs="Mangal"/>
          <w:kern w:val="1"/>
          <w:sz w:val="28"/>
          <w:szCs w:val="28"/>
          <w:lang w:eastAsia="hi-IN" w:bidi="hi-IN"/>
        </w:rPr>
        <w:tab/>
        <w:t>Консультации о предоставлении муниципальной услуги предоставляются специалистами отдела, в должностные обязанности которых входит прием заявлений на утверждение схемы расположения земельного участка на кадастровом плане территории.</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1.7.</w:t>
      </w:r>
      <w:r w:rsidRPr="00887A5C">
        <w:rPr>
          <w:rFonts w:eastAsia="Arial Unicode MS" w:cs="Mangal"/>
          <w:kern w:val="1"/>
          <w:sz w:val="28"/>
          <w:szCs w:val="28"/>
          <w:lang w:eastAsia="hi-IN" w:bidi="hi-IN"/>
        </w:rPr>
        <w:tab/>
        <w:t>Индивидуальное консультирование производится в устной и письменной форме.</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1.8.</w:t>
      </w:r>
      <w:r w:rsidRPr="00887A5C">
        <w:rPr>
          <w:rFonts w:eastAsia="Arial Unicode MS" w:cs="Mangal"/>
          <w:kern w:val="1"/>
          <w:sz w:val="28"/>
          <w:szCs w:val="28"/>
          <w:lang w:eastAsia="hi-IN" w:bidi="hi-IN"/>
        </w:rPr>
        <w:tab/>
        <w:t>Индивидуальное устное консультирование по процедуре предоставления муниципальной услуги осуществляется начальником и специалистами отдела:</w:t>
      </w:r>
    </w:p>
    <w:p w:rsidR="00887A5C" w:rsidRPr="002F2BB3" w:rsidRDefault="00887A5C" w:rsidP="002F2BB3">
      <w:pPr>
        <w:pStyle w:val="ad"/>
        <w:numPr>
          <w:ilvl w:val="0"/>
          <w:numId w:val="6"/>
        </w:numPr>
        <w:tabs>
          <w:tab w:val="left" w:pos="1134"/>
        </w:tabs>
        <w:autoSpaceDE/>
        <w:spacing w:line="276" w:lineRule="auto"/>
        <w:rPr>
          <w:rFonts w:eastAsia="Arial Unicode MS" w:cs="Mangal"/>
          <w:color w:val="000000"/>
          <w:kern w:val="1"/>
          <w:sz w:val="28"/>
          <w:szCs w:val="28"/>
          <w:lang w:eastAsia="hi-IN" w:bidi="hi-IN"/>
        </w:rPr>
      </w:pPr>
      <w:r w:rsidRPr="002F2BB3">
        <w:rPr>
          <w:rFonts w:eastAsia="Arial Unicode MS" w:cs="Mangal"/>
          <w:color w:val="000000"/>
          <w:kern w:val="1"/>
          <w:sz w:val="28"/>
          <w:szCs w:val="28"/>
          <w:lang w:eastAsia="hi-IN" w:bidi="hi-IN"/>
        </w:rPr>
        <w:t>по личному обращению;</w:t>
      </w:r>
    </w:p>
    <w:p w:rsidR="00887A5C" w:rsidRPr="002F2BB3" w:rsidRDefault="00887A5C" w:rsidP="002F2BB3">
      <w:pPr>
        <w:pStyle w:val="ad"/>
        <w:numPr>
          <w:ilvl w:val="0"/>
          <w:numId w:val="6"/>
        </w:numPr>
        <w:tabs>
          <w:tab w:val="left" w:pos="1134"/>
        </w:tabs>
        <w:autoSpaceDE/>
        <w:spacing w:line="276" w:lineRule="auto"/>
        <w:rPr>
          <w:rFonts w:eastAsia="Arial Unicode MS" w:cs="Mangal"/>
          <w:color w:val="000000"/>
          <w:kern w:val="1"/>
          <w:sz w:val="28"/>
          <w:szCs w:val="28"/>
          <w:lang w:eastAsia="hi-IN" w:bidi="hi-IN"/>
        </w:rPr>
      </w:pPr>
      <w:r w:rsidRPr="002F2BB3">
        <w:rPr>
          <w:rFonts w:eastAsia="Arial Unicode MS" w:cs="Mangal"/>
          <w:color w:val="000000"/>
          <w:kern w:val="1"/>
          <w:sz w:val="28"/>
          <w:szCs w:val="28"/>
          <w:lang w:eastAsia="hi-IN" w:bidi="hi-IN"/>
        </w:rPr>
        <w:t>по письменному обращению;</w:t>
      </w:r>
    </w:p>
    <w:p w:rsidR="00887A5C" w:rsidRPr="002F2BB3" w:rsidRDefault="00887A5C" w:rsidP="002F2BB3">
      <w:pPr>
        <w:pStyle w:val="ad"/>
        <w:numPr>
          <w:ilvl w:val="0"/>
          <w:numId w:val="6"/>
        </w:numPr>
        <w:tabs>
          <w:tab w:val="left" w:pos="1134"/>
        </w:tabs>
        <w:autoSpaceDE/>
        <w:spacing w:line="276" w:lineRule="auto"/>
        <w:rPr>
          <w:rFonts w:eastAsia="Arial Unicode MS" w:cs="Mangal"/>
          <w:color w:val="000000"/>
          <w:kern w:val="1"/>
          <w:sz w:val="28"/>
          <w:szCs w:val="28"/>
          <w:lang w:eastAsia="hi-IN" w:bidi="hi-IN"/>
        </w:rPr>
      </w:pPr>
      <w:r w:rsidRPr="002F2BB3">
        <w:rPr>
          <w:rFonts w:eastAsia="Arial Unicode MS" w:cs="Mangal"/>
          <w:color w:val="000000"/>
          <w:kern w:val="1"/>
          <w:sz w:val="28"/>
          <w:szCs w:val="28"/>
          <w:lang w:eastAsia="hi-IN" w:bidi="hi-IN"/>
        </w:rPr>
        <w:t>по телефону;</w:t>
      </w:r>
    </w:p>
    <w:p w:rsidR="00887A5C" w:rsidRPr="002F2BB3" w:rsidRDefault="00887A5C" w:rsidP="002F2BB3">
      <w:pPr>
        <w:pStyle w:val="ad"/>
        <w:numPr>
          <w:ilvl w:val="0"/>
          <w:numId w:val="6"/>
        </w:numPr>
        <w:tabs>
          <w:tab w:val="left" w:pos="1134"/>
        </w:tabs>
        <w:autoSpaceDE/>
        <w:spacing w:line="276" w:lineRule="auto"/>
        <w:rPr>
          <w:rFonts w:eastAsia="Arial Unicode MS" w:cs="Mangal"/>
          <w:color w:val="000000"/>
          <w:kern w:val="1"/>
          <w:sz w:val="28"/>
          <w:szCs w:val="28"/>
          <w:lang w:eastAsia="hi-IN" w:bidi="hi-IN"/>
        </w:rPr>
      </w:pPr>
      <w:r w:rsidRPr="002F2BB3">
        <w:rPr>
          <w:rFonts w:eastAsia="Arial Unicode MS" w:cs="Mangal"/>
          <w:color w:val="000000"/>
          <w:kern w:val="1"/>
          <w:sz w:val="28"/>
          <w:szCs w:val="28"/>
          <w:lang w:eastAsia="hi-IN" w:bidi="hi-IN"/>
        </w:rPr>
        <w:t xml:space="preserve">по электронной почте. </w:t>
      </w:r>
    </w:p>
    <w:p w:rsidR="00887A5C" w:rsidRPr="00887A5C" w:rsidRDefault="00887A5C" w:rsidP="00887A5C">
      <w:pPr>
        <w:autoSpaceDE/>
        <w:spacing w:line="276" w:lineRule="auto"/>
        <w:ind w:firstLine="709"/>
        <w:jc w:val="both"/>
        <w:rPr>
          <w:rFonts w:eastAsia="Arial Unicode MS" w:cs="Mangal"/>
          <w:color w:val="000000"/>
          <w:kern w:val="1"/>
          <w:sz w:val="28"/>
          <w:szCs w:val="28"/>
          <w:lang w:eastAsia="hi-IN" w:bidi="hi-IN"/>
        </w:rPr>
      </w:pPr>
      <w:r w:rsidRPr="00887A5C">
        <w:rPr>
          <w:rFonts w:eastAsia="Arial Unicode MS" w:cs="Mangal"/>
          <w:color w:val="000000"/>
          <w:kern w:val="1"/>
          <w:sz w:val="28"/>
          <w:szCs w:val="28"/>
          <w:lang w:eastAsia="hi-IN" w:bidi="hi-IN"/>
        </w:rPr>
        <w:t>1.9.</w:t>
      </w:r>
      <w:r w:rsidRPr="00887A5C">
        <w:rPr>
          <w:rFonts w:eastAsia="Arial Unicode MS" w:cs="Mangal"/>
          <w:color w:val="000000"/>
          <w:kern w:val="1"/>
          <w:sz w:val="28"/>
          <w:szCs w:val="28"/>
          <w:lang w:eastAsia="hi-IN" w:bidi="hi-IN"/>
        </w:rPr>
        <w:tab/>
        <w:t>Консультации предоставляются по следующим вопросам:</w:t>
      </w:r>
    </w:p>
    <w:p w:rsidR="00887A5C" w:rsidRPr="00887A5C" w:rsidRDefault="00887A5C" w:rsidP="00E159A7">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w:t>
      </w:r>
      <w:r w:rsidRPr="00887A5C">
        <w:rPr>
          <w:rFonts w:eastAsia="Arial Unicode MS" w:cs="Mangal"/>
          <w:kern w:val="1"/>
          <w:sz w:val="28"/>
          <w:szCs w:val="28"/>
          <w:lang w:eastAsia="hi-IN" w:bidi="hi-IN"/>
        </w:rPr>
        <w:tab/>
        <w:t>перечень документов необходимых для предоставления муници</w:t>
      </w:r>
      <w:r w:rsidR="00E159A7">
        <w:rPr>
          <w:rFonts w:eastAsia="Arial Unicode MS" w:cs="Mangal"/>
          <w:kern w:val="1"/>
          <w:sz w:val="28"/>
          <w:szCs w:val="28"/>
          <w:lang w:eastAsia="hi-IN" w:bidi="hi-IN"/>
        </w:rPr>
        <w:t>пальной услуги;</w:t>
      </w:r>
    </w:p>
    <w:p w:rsidR="00887A5C" w:rsidRPr="00887A5C" w:rsidRDefault="00887A5C" w:rsidP="00E159A7">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w:t>
      </w:r>
      <w:r w:rsidRPr="00887A5C">
        <w:rPr>
          <w:rFonts w:eastAsia="Arial Unicode MS" w:cs="Mangal"/>
          <w:kern w:val="1"/>
          <w:sz w:val="28"/>
          <w:szCs w:val="28"/>
          <w:lang w:eastAsia="hi-IN" w:bidi="hi-IN"/>
        </w:rPr>
        <w:tab/>
        <w:t>требования к документам, прилагаемым к заявлению;</w:t>
      </w:r>
    </w:p>
    <w:p w:rsidR="00887A5C" w:rsidRPr="00887A5C" w:rsidRDefault="00887A5C" w:rsidP="00E159A7">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w:t>
      </w:r>
      <w:r w:rsidRPr="00887A5C">
        <w:rPr>
          <w:rFonts w:eastAsia="Arial Unicode MS" w:cs="Mangal"/>
          <w:kern w:val="1"/>
          <w:sz w:val="28"/>
          <w:szCs w:val="28"/>
          <w:lang w:eastAsia="hi-IN" w:bidi="hi-IN"/>
        </w:rPr>
        <w:tab/>
        <w:t>время приема и выдачи документов;</w:t>
      </w:r>
    </w:p>
    <w:p w:rsidR="00887A5C" w:rsidRPr="00887A5C" w:rsidRDefault="00887A5C" w:rsidP="00E159A7">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4)</w:t>
      </w:r>
      <w:r w:rsidRPr="00887A5C">
        <w:rPr>
          <w:rFonts w:eastAsia="Arial Unicode MS" w:cs="Mangal"/>
          <w:kern w:val="1"/>
          <w:sz w:val="28"/>
          <w:szCs w:val="28"/>
          <w:lang w:eastAsia="hi-IN" w:bidi="hi-IN"/>
        </w:rPr>
        <w:tab/>
        <w:t>сроки исполнения муниципальной услуги;</w:t>
      </w:r>
    </w:p>
    <w:p w:rsidR="00887A5C" w:rsidRPr="00887A5C" w:rsidRDefault="00887A5C" w:rsidP="00E159A7">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5)</w:t>
      </w:r>
      <w:r w:rsidRPr="00887A5C">
        <w:rPr>
          <w:rFonts w:eastAsia="Arial Unicode MS" w:cs="Mangal"/>
          <w:kern w:val="1"/>
          <w:sz w:val="28"/>
          <w:szCs w:val="28"/>
          <w:lang w:eastAsia="hi-IN" w:bidi="hi-IN"/>
        </w:rPr>
        <w:tab/>
        <w:t>порядок обжалования действий (бездействия) и решений, принимаемых в ходе исполнения муниципальной услуги;</w:t>
      </w:r>
    </w:p>
    <w:p w:rsidR="00887A5C" w:rsidRPr="00887A5C" w:rsidRDefault="00887A5C" w:rsidP="00E159A7">
      <w:pPr>
        <w:tabs>
          <w:tab w:val="left" w:pos="1134"/>
        </w:tabs>
        <w:autoSpaceDE/>
        <w:spacing w:line="276" w:lineRule="auto"/>
        <w:ind w:firstLine="709"/>
        <w:jc w:val="both"/>
        <w:rPr>
          <w:rFonts w:eastAsia="Arial Unicode MS" w:cs="Mangal"/>
          <w:color w:val="000000"/>
          <w:kern w:val="1"/>
          <w:sz w:val="28"/>
          <w:szCs w:val="28"/>
          <w:lang w:eastAsia="hi-IN" w:bidi="hi-IN"/>
        </w:rPr>
      </w:pPr>
      <w:r w:rsidRPr="00887A5C">
        <w:rPr>
          <w:rFonts w:eastAsia="Arial Unicode MS" w:cs="Mangal"/>
          <w:color w:val="000000"/>
          <w:kern w:val="1"/>
          <w:sz w:val="28"/>
          <w:szCs w:val="28"/>
          <w:lang w:eastAsia="hi-IN" w:bidi="hi-IN"/>
        </w:rPr>
        <w:t>6)</w:t>
      </w:r>
      <w:r w:rsidRPr="00887A5C">
        <w:rPr>
          <w:rFonts w:eastAsia="Arial Unicode MS" w:cs="Mangal"/>
          <w:color w:val="000000"/>
          <w:kern w:val="1"/>
          <w:sz w:val="28"/>
          <w:szCs w:val="28"/>
          <w:lang w:eastAsia="hi-IN" w:bidi="hi-IN"/>
        </w:rPr>
        <w:tab/>
        <w:t>иные вопросы, касающиеся предоставления муниципальной услуги.</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1.10.</w:t>
      </w:r>
      <w:r w:rsidRPr="00887A5C">
        <w:rPr>
          <w:rFonts w:eastAsia="Arial Unicode MS" w:cs="Mangal"/>
          <w:kern w:val="1"/>
          <w:sz w:val="28"/>
          <w:szCs w:val="28"/>
          <w:lang w:eastAsia="hi-IN" w:bidi="hi-IN"/>
        </w:rPr>
        <w:tab/>
        <w:t xml:space="preserve">Индивидуальное письменное консультирование осуществляется при письменном обращении заинтересованного лица в администрацию. </w:t>
      </w:r>
      <w:r w:rsidRPr="00887A5C">
        <w:rPr>
          <w:rFonts w:eastAsia="Arial Unicode MS" w:cs="Mangal"/>
          <w:kern w:val="1"/>
          <w:sz w:val="28"/>
          <w:szCs w:val="28"/>
          <w:lang w:eastAsia="hi-IN" w:bidi="hi-IN"/>
        </w:rPr>
        <w:lastRenderedPageBreak/>
        <w:t>Письменный ответ подписывается главой или заместителем главы администрации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1.11.</w:t>
      </w:r>
      <w:r w:rsidRPr="00887A5C">
        <w:rPr>
          <w:rFonts w:eastAsia="Arial Unicode MS" w:cs="Mangal"/>
          <w:kern w:val="1"/>
          <w:sz w:val="28"/>
          <w:szCs w:val="28"/>
          <w:lang w:eastAsia="hi-IN" w:bidi="hi-IN"/>
        </w:rPr>
        <w:tab/>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1.5 настоящего Административного регламента.</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1.12.</w:t>
      </w:r>
      <w:r w:rsidRPr="00887A5C">
        <w:rPr>
          <w:rFonts w:eastAsia="Arial Unicode MS" w:cs="Mangal"/>
          <w:kern w:val="1"/>
          <w:sz w:val="28"/>
          <w:szCs w:val="28"/>
          <w:lang w:eastAsia="hi-IN" w:bidi="hi-IN"/>
        </w:rPr>
        <w:tab/>
        <w:t>При ответах на телефонные звонки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1.13.</w:t>
      </w:r>
      <w:r w:rsidRPr="00887A5C">
        <w:rPr>
          <w:rFonts w:eastAsia="Arial Unicode MS" w:cs="Mangal"/>
          <w:kern w:val="1"/>
          <w:sz w:val="28"/>
          <w:szCs w:val="28"/>
          <w:lang w:eastAsia="hi-IN" w:bidi="hi-IN"/>
        </w:rPr>
        <w:tab/>
        <w:t>Рекомендуемое время для консультации по телефону — 5 минут.</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1.14.</w:t>
      </w:r>
      <w:r w:rsidRPr="00887A5C">
        <w:rPr>
          <w:rFonts w:eastAsia="Arial Unicode MS" w:cs="Mangal"/>
          <w:kern w:val="1"/>
          <w:sz w:val="28"/>
          <w:szCs w:val="28"/>
          <w:lang w:eastAsia="hi-IN" w:bidi="hi-IN"/>
        </w:rPr>
        <w:tab/>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отдела, или должен быть сообщен телефонный номер, по которому можно получить информацию.</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1.15.</w:t>
      </w:r>
      <w:r w:rsidRPr="00887A5C">
        <w:rPr>
          <w:rFonts w:eastAsia="Arial Unicode MS" w:cs="Mangal"/>
          <w:kern w:val="1"/>
          <w:sz w:val="28"/>
          <w:szCs w:val="28"/>
          <w:lang w:eastAsia="hi-IN" w:bidi="hi-IN"/>
        </w:rPr>
        <w:tab/>
        <w:t>Во время разговора специалист отдела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1.16.</w:t>
      </w:r>
      <w:r w:rsidRPr="00887A5C">
        <w:rPr>
          <w:rFonts w:eastAsia="Arial Unicode MS" w:cs="Mangal"/>
          <w:kern w:val="1"/>
          <w:sz w:val="28"/>
          <w:szCs w:val="28"/>
          <w:lang w:eastAsia="hi-IN" w:bidi="hi-IN"/>
        </w:rPr>
        <w:tab/>
        <w:t>Одновременное консультирование по телефону и прием документов не допускается.</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1.17.</w:t>
      </w:r>
      <w:r w:rsidRPr="00887A5C">
        <w:rPr>
          <w:rFonts w:eastAsia="Arial Unicode MS" w:cs="Mangal"/>
          <w:kern w:val="1"/>
          <w:sz w:val="28"/>
          <w:szCs w:val="28"/>
          <w:lang w:eastAsia="hi-IN" w:bidi="hi-IN"/>
        </w:rPr>
        <w:tab/>
        <w:t>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администрации Зеленчукского муниципального района.</w:t>
      </w:r>
    </w:p>
    <w:p w:rsidR="00887A5C" w:rsidRPr="00887A5C" w:rsidRDefault="00887A5C" w:rsidP="00951C13">
      <w:pPr>
        <w:autoSpaceDE/>
        <w:spacing w:before="240" w:after="240" w:line="276" w:lineRule="auto"/>
        <w:jc w:val="center"/>
        <w:rPr>
          <w:rFonts w:eastAsia="Arial Unicode MS" w:cs="Mangal"/>
          <w:color w:val="000000"/>
          <w:kern w:val="1"/>
          <w:sz w:val="28"/>
          <w:szCs w:val="28"/>
          <w:lang w:eastAsia="hi-IN" w:bidi="hi-IN"/>
        </w:rPr>
      </w:pPr>
      <w:r w:rsidRPr="00887A5C">
        <w:rPr>
          <w:rFonts w:eastAsia="Arial Unicode MS" w:cs="Mangal"/>
          <w:kern w:val="1"/>
          <w:sz w:val="28"/>
          <w:szCs w:val="28"/>
          <w:lang w:eastAsia="hi-IN" w:bidi="hi-IN"/>
        </w:rPr>
        <w:t>2. СТАНДАРТ ПРЕДОСТАВЛЕНИЯ МУНИЦИПАЛЬНОЙ УСЛУГИ</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2.1.</w:t>
      </w:r>
      <w:r w:rsidRPr="00887A5C">
        <w:rPr>
          <w:rFonts w:eastAsia="Arial Unicode MS" w:cs="Mangal"/>
          <w:kern w:val="1"/>
          <w:sz w:val="28"/>
          <w:szCs w:val="28"/>
          <w:lang w:eastAsia="hi-IN" w:bidi="hi-IN"/>
        </w:rPr>
        <w:tab/>
        <w:t>Наименование муниципальной услуги – «Продажа находящихся в государственной или муниципальной собственности земельных участков, на которых расположены здания, сооружения, собственникам таких зданий» (далее – муниципальная услуга).</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2.2.</w:t>
      </w:r>
      <w:r w:rsidRPr="00887A5C">
        <w:rPr>
          <w:rFonts w:eastAsia="Arial Unicode MS" w:cs="Mangal"/>
          <w:kern w:val="1"/>
          <w:sz w:val="28"/>
          <w:szCs w:val="28"/>
          <w:lang w:eastAsia="hi-IN" w:bidi="hi-IN"/>
        </w:rPr>
        <w:tab/>
        <w:t>Муниципальная услуга предоставляется Участниками, определёнными в п. 1.5. настоящего административного регламента.</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2.3.</w:t>
      </w:r>
      <w:r w:rsidRPr="00887A5C">
        <w:rPr>
          <w:rFonts w:eastAsia="Arial Unicode MS" w:cs="Mangal"/>
          <w:kern w:val="1"/>
          <w:sz w:val="28"/>
          <w:szCs w:val="28"/>
          <w:lang w:eastAsia="hi-IN" w:bidi="hi-IN"/>
        </w:rPr>
        <w:tab/>
        <w:t>Результатом предоставления муниципальной услуги является:</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lastRenderedPageBreak/>
        <w:t>1)</w:t>
      </w:r>
      <w:r w:rsidRPr="00887A5C">
        <w:rPr>
          <w:rFonts w:eastAsia="Arial Unicode MS" w:cs="Mangal"/>
          <w:kern w:val="1"/>
          <w:sz w:val="28"/>
          <w:szCs w:val="28"/>
          <w:lang w:eastAsia="hi-IN" w:bidi="hi-IN"/>
        </w:rPr>
        <w:tab/>
        <w:t>подготовка проекта договора купли-продажи земельного участка;</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w:t>
      </w:r>
      <w:r w:rsidRPr="00887A5C">
        <w:rPr>
          <w:rFonts w:eastAsia="Arial Unicode MS" w:cs="Mangal"/>
          <w:kern w:val="1"/>
          <w:sz w:val="28"/>
          <w:szCs w:val="28"/>
          <w:lang w:eastAsia="hi-IN" w:bidi="hi-IN"/>
        </w:rPr>
        <w:tab/>
        <w:t>его подписание со стороны администрации Зеленчукского муниципального района;</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w:t>
      </w:r>
      <w:r w:rsidRPr="00887A5C">
        <w:rPr>
          <w:rFonts w:eastAsia="Arial Unicode MS" w:cs="Mangal"/>
          <w:kern w:val="1"/>
          <w:sz w:val="28"/>
          <w:szCs w:val="28"/>
          <w:lang w:eastAsia="hi-IN" w:bidi="hi-IN"/>
        </w:rPr>
        <w:tab/>
        <w:t>направление указанного проекта для подписания заявителю;</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4)</w:t>
      </w:r>
      <w:r w:rsidRPr="00887A5C">
        <w:rPr>
          <w:rFonts w:eastAsia="Arial Unicode MS" w:cs="Mangal"/>
          <w:kern w:val="1"/>
          <w:sz w:val="28"/>
          <w:szCs w:val="28"/>
          <w:lang w:eastAsia="hi-IN" w:bidi="hi-IN"/>
        </w:rPr>
        <w:tab/>
        <w:t>отказ в предоставлении земе</w:t>
      </w:r>
      <w:r w:rsidR="00AC21F9">
        <w:rPr>
          <w:rFonts w:eastAsia="Arial Unicode MS" w:cs="Mangal"/>
          <w:kern w:val="1"/>
          <w:sz w:val="28"/>
          <w:szCs w:val="28"/>
          <w:lang w:eastAsia="hi-IN" w:bidi="hi-IN"/>
        </w:rPr>
        <w:t>льного участка в собственность.</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2.4.</w:t>
      </w:r>
      <w:r w:rsidRPr="00887A5C">
        <w:rPr>
          <w:rFonts w:eastAsia="Arial Unicode MS" w:cs="Mangal"/>
          <w:kern w:val="1"/>
          <w:sz w:val="28"/>
          <w:szCs w:val="28"/>
          <w:lang w:eastAsia="hi-IN" w:bidi="hi-IN"/>
        </w:rPr>
        <w:tab/>
        <w:t>Срок предоставления муниципальной услуги. Сроки предоставления муниципальной услуги указаны в разделе 3 данного административного регламента.</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2.5.</w:t>
      </w:r>
      <w:r w:rsidRPr="00887A5C">
        <w:rPr>
          <w:rFonts w:eastAsia="Arial Unicode MS" w:cs="Mangal"/>
          <w:kern w:val="1"/>
          <w:sz w:val="28"/>
          <w:szCs w:val="28"/>
          <w:lang w:eastAsia="hi-IN" w:bidi="hi-IN"/>
        </w:rPr>
        <w:tab/>
        <w:t>Правовые основания для предоставления государственной услуги. Правовыми основаниями для предоставления государственной услуги являются:</w:t>
      </w:r>
    </w:p>
    <w:p w:rsidR="00887A5C" w:rsidRPr="00887A5C" w:rsidRDefault="00887A5C" w:rsidP="00AC21F9">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w:t>
      </w:r>
      <w:r w:rsidRPr="00887A5C">
        <w:rPr>
          <w:rFonts w:eastAsia="Arial Unicode MS" w:cs="Mangal"/>
          <w:kern w:val="1"/>
          <w:sz w:val="28"/>
          <w:szCs w:val="28"/>
          <w:lang w:eastAsia="hi-IN" w:bidi="hi-IN"/>
        </w:rPr>
        <w:tab/>
        <w:t>Земельный кодекс Российской Федерации;</w:t>
      </w:r>
    </w:p>
    <w:p w:rsidR="00887A5C" w:rsidRPr="00887A5C" w:rsidRDefault="00887A5C" w:rsidP="00AC21F9">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w:t>
      </w:r>
      <w:r w:rsidRPr="00887A5C">
        <w:rPr>
          <w:rFonts w:eastAsia="Arial Unicode MS" w:cs="Mangal"/>
          <w:kern w:val="1"/>
          <w:sz w:val="28"/>
          <w:szCs w:val="28"/>
          <w:lang w:eastAsia="hi-IN" w:bidi="hi-IN"/>
        </w:rPr>
        <w:tab/>
        <w:t>Гражданский кодекс Российской Федерации;</w:t>
      </w:r>
    </w:p>
    <w:p w:rsidR="00887A5C" w:rsidRPr="00887A5C" w:rsidRDefault="00887A5C" w:rsidP="00AC21F9">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w:t>
      </w:r>
      <w:r w:rsidRPr="00887A5C">
        <w:rPr>
          <w:rFonts w:eastAsia="Arial Unicode MS" w:cs="Mangal"/>
          <w:kern w:val="1"/>
          <w:sz w:val="28"/>
          <w:szCs w:val="28"/>
          <w:lang w:eastAsia="hi-IN" w:bidi="hi-IN"/>
        </w:rPr>
        <w:tab/>
        <w:t>Федеральный закон от 25.10.2001 № 137-ФЗ «О введении в действие Земельного кодекса Российской Федерации»;</w:t>
      </w:r>
    </w:p>
    <w:p w:rsidR="00887A5C" w:rsidRPr="00887A5C" w:rsidRDefault="00887A5C" w:rsidP="00AC21F9">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4)</w:t>
      </w:r>
      <w:r w:rsidRPr="00887A5C">
        <w:rPr>
          <w:rFonts w:eastAsia="Arial Unicode MS" w:cs="Mangal"/>
          <w:kern w:val="1"/>
          <w:sz w:val="28"/>
          <w:szCs w:val="28"/>
          <w:lang w:eastAsia="hi-IN" w:bidi="hi-IN"/>
        </w:rPr>
        <w:tab/>
        <w:t>Федеральный закон от 23.06.2014 № 171-ФЗ «О внесении изменений в земельный кодекс»;</w:t>
      </w:r>
    </w:p>
    <w:p w:rsidR="00887A5C" w:rsidRPr="00887A5C" w:rsidRDefault="00887A5C" w:rsidP="00AC21F9">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5)</w:t>
      </w:r>
      <w:r w:rsidRPr="00887A5C">
        <w:rPr>
          <w:rFonts w:eastAsia="Arial Unicode MS" w:cs="Mangal"/>
          <w:kern w:val="1"/>
          <w:sz w:val="28"/>
          <w:szCs w:val="28"/>
          <w:lang w:eastAsia="hi-IN" w:bidi="hi-IN"/>
        </w:rPr>
        <w:tab/>
        <w:t>Закон Карачаево-Черкесской Республики от 14.05.2015 № 30 «О перераспределении полномочий в сфере земельных отношений между органами местного самоуправления поселений Карачаево-Черкесской Республики и органами государственной власти Карачаево-Черкесской Республики»;</w:t>
      </w:r>
    </w:p>
    <w:p w:rsidR="00887A5C" w:rsidRPr="00887A5C" w:rsidRDefault="00887A5C" w:rsidP="00AC21F9">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6)</w:t>
      </w:r>
      <w:r w:rsidRPr="00887A5C">
        <w:rPr>
          <w:rFonts w:eastAsia="Arial Unicode MS" w:cs="Mangal"/>
          <w:kern w:val="1"/>
          <w:sz w:val="28"/>
          <w:szCs w:val="28"/>
          <w:lang w:eastAsia="hi-IN" w:bidi="hi-IN"/>
        </w:rPr>
        <w:tab/>
        <w:t>Закон Карачаево-Черкесской Республики от 14.05.2015 № 29 «О внесении изменений в Закон Карачаево-Черкесской Республики «Особенности регулирования земельных отношений в Карачаево-Черкесской Республике»;</w:t>
      </w:r>
    </w:p>
    <w:p w:rsidR="00887A5C" w:rsidRPr="00887A5C" w:rsidRDefault="00887A5C" w:rsidP="00AC21F9">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7)</w:t>
      </w:r>
      <w:r w:rsidRPr="00887A5C">
        <w:rPr>
          <w:rFonts w:eastAsia="Arial Unicode MS" w:cs="Mangal"/>
          <w:kern w:val="1"/>
          <w:sz w:val="28"/>
          <w:szCs w:val="28"/>
          <w:lang w:eastAsia="hi-IN" w:bidi="hi-IN"/>
        </w:rPr>
        <w:tab/>
        <w:t xml:space="preserve">Закон Карачаево-Черкесской Республики от 14.05.2015 № 31 «О наделении органов местного самоуправления муниципальных районов Карачаево-Черкесской Республики отдельными полномочиями Карачаево-Черкесской Республики в сфере земельных отношений»; </w:t>
      </w:r>
    </w:p>
    <w:p w:rsidR="00887A5C" w:rsidRPr="00887A5C" w:rsidRDefault="00887A5C" w:rsidP="00AC21F9">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8)</w:t>
      </w:r>
      <w:r w:rsidRPr="00887A5C">
        <w:rPr>
          <w:rFonts w:eastAsia="Arial Unicode MS" w:cs="Mangal"/>
          <w:kern w:val="1"/>
          <w:sz w:val="28"/>
          <w:szCs w:val="28"/>
          <w:lang w:eastAsia="hi-IN" w:bidi="hi-IN"/>
        </w:rPr>
        <w:tab/>
        <w:t>Федеральный закон от 27.07.2006 № 152-ФЗ «О персональных данных»;</w:t>
      </w:r>
    </w:p>
    <w:p w:rsidR="00887A5C" w:rsidRPr="00887A5C" w:rsidRDefault="00887A5C" w:rsidP="00AC21F9">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9)</w:t>
      </w:r>
      <w:r w:rsidRPr="00887A5C">
        <w:rPr>
          <w:rFonts w:eastAsia="Arial Unicode MS" w:cs="Mangal"/>
          <w:kern w:val="1"/>
          <w:sz w:val="28"/>
          <w:szCs w:val="28"/>
          <w:lang w:eastAsia="hi-IN" w:bidi="hi-IN"/>
        </w:rPr>
        <w:tab/>
        <w:t xml:space="preserve">Федеральный закон от 27.07.2010 № 210-ФЗ «Об организации предоставления государственных и муниципальных услуг»; </w:t>
      </w:r>
    </w:p>
    <w:p w:rsidR="00887A5C" w:rsidRPr="00887A5C" w:rsidRDefault="00887A5C" w:rsidP="00AC21F9">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10)</w:t>
      </w:r>
      <w:r w:rsidRPr="00887A5C">
        <w:rPr>
          <w:rFonts w:eastAsia="Arial Unicode MS" w:cs="Mangal"/>
          <w:kern w:val="1"/>
          <w:sz w:val="28"/>
          <w:szCs w:val="28"/>
          <w:lang w:eastAsia="hi-IN" w:bidi="hi-IN"/>
        </w:rPr>
        <w:tab/>
        <w:t>Федеральный закон от 21 июля 1997 г. №122-ФЗ «О государственной регистрации прав на недвижимое имущество и сделок с ним»;</w:t>
      </w:r>
    </w:p>
    <w:p w:rsidR="00887A5C" w:rsidRPr="00887A5C" w:rsidRDefault="00887A5C" w:rsidP="00AC21F9">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11)</w:t>
      </w:r>
      <w:r w:rsidRPr="00887A5C">
        <w:rPr>
          <w:rFonts w:eastAsia="Arial Unicode MS" w:cs="Mangal"/>
          <w:kern w:val="1"/>
          <w:sz w:val="28"/>
          <w:szCs w:val="28"/>
          <w:lang w:eastAsia="hi-IN" w:bidi="hi-IN"/>
        </w:rPr>
        <w:tab/>
        <w:t>Федеральный закон от 21 декабря 2001 г. №178-ФЗ «О приватизации государственного и муниципального имущества»;</w:t>
      </w:r>
    </w:p>
    <w:p w:rsidR="00887A5C" w:rsidRPr="00887A5C" w:rsidRDefault="00887A5C" w:rsidP="00AC21F9">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12)</w:t>
      </w:r>
      <w:r w:rsidRPr="00887A5C">
        <w:rPr>
          <w:rFonts w:eastAsia="Arial Unicode MS" w:cs="Mangal"/>
          <w:kern w:val="1"/>
          <w:sz w:val="28"/>
          <w:szCs w:val="28"/>
          <w:lang w:eastAsia="hi-IN" w:bidi="hi-IN"/>
        </w:rPr>
        <w:tab/>
        <w:t xml:space="preserve">Федеральный закон от 24 июля 2007 г. №221-ФЗ «О государственном кадастре недвижимости»; - постановление Правительства РФ </w:t>
      </w:r>
      <w:r w:rsidRPr="00887A5C">
        <w:rPr>
          <w:rFonts w:eastAsia="Arial Unicode MS" w:cs="Mangal"/>
          <w:kern w:val="1"/>
          <w:sz w:val="28"/>
          <w:szCs w:val="28"/>
          <w:lang w:eastAsia="hi-IN" w:bidi="hi-IN"/>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87A5C" w:rsidRPr="00887A5C" w:rsidRDefault="00887A5C" w:rsidP="00AC21F9">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13)</w:t>
      </w:r>
      <w:r w:rsidRPr="00887A5C">
        <w:rPr>
          <w:rFonts w:eastAsia="Arial Unicode MS" w:cs="Mangal"/>
          <w:kern w:val="1"/>
          <w:sz w:val="28"/>
          <w:szCs w:val="28"/>
          <w:lang w:eastAsia="hi-IN" w:bidi="hi-IN"/>
        </w:rPr>
        <w:tab/>
        <w:t>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87A5C" w:rsidRPr="00887A5C" w:rsidRDefault="00887A5C" w:rsidP="00AC21F9">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14)</w:t>
      </w:r>
      <w:r w:rsidRPr="00887A5C">
        <w:rPr>
          <w:rFonts w:eastAsia="Arial Unicode MS" w:cs="Mangal"/>
          <w:kern w:val="1"/>
          <w:sz w:val="28"/>
          <w:szCs w:val="28"/>
          <w:lang w:eastAsia="hi-IN" w:bidi="hi-IN"/>
        </w:rPr>
        <w:tab/>
        <w:t>постановление Правительства РФ от 09.02.2012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887A5C" w:rsidRPr="00887A5C" w:rsidRDefault="00887A5C" w:rsidP="00AC21F9">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15)</w:t>
      </w:r>
      <w:r w:rsidRPr="00887A5C">
        <w:rPr>
          <w:rFonts w:eastAsia="Arial Unicode MS" w:cs="Mangal"/>
          <w:kern w:val="1"/>
          <w:sz w:val="28"/>
          <w:szCs w:val="28"/>
          <w:lang w:eastAsia="hi-IN" w:bidi="hi-IN"/>
        </w:rPr>
        <w:tab/>
        <w:t>постановление Правительства РФ от 25.01.2013 № 33 «Об использовании простой электронной подписи при оказании государственных и муниципальных услуг»;</w:t>
      </w:r>
    </w:p>
    <w:p w:rsidR="00887A5C" w:rsidRPr="00887A5C" w:rsidRDefault="00887A5C" w:rsidP="00AC21F9">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16)</w:t>
      </w:r>
      <w:r w:rsidRPr="00887A5C">
        <w:rPr>
          <w:rFonts w:eastAsia="Arial Unicode MS" w:cs="Mangal"/>
          <w:kern w:val="1"/>
          <w:sz w:val="28"/>
          <w:szCs w:val="28"/>
          <w:lang w:eastAsia="hi-IN" w:bidi="hi-IN"/>
        </w:rPr>
        <w:tab/>
        <w:t>приказ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2.6. Перечень документов, необходимых для предоставления муниципальной услуги.</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2.6.1.</w:t>
      </w:r>
      <w:r w:rsidRPr="00887A5C">
        <w:rPr>
          <w:rFonts w:eastAsia="Arial Unicode MS" w:cs="Mangal"/>
          <w:kern w:val="1"/>
          <w:sz w:val="28"/>
          <w:szCs w:val="28"/>
          <w:lang w:eastAsia="hi-IN" w:bidi="hi-IN"/>
        </w:rPr>
        <w:tab/>
        <w:t>Для предоставления государственной услуги заявителем предоставляется в администрацию муниципального района заявление о предоставлении земельного участка в собственность, в котором указывается:</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w:t>
      </w:r>
      <w:r w:rsidRPr="00887A5C">
        <w:rPr>
          <w:rFonts w:eastAsia="Arial Unicode MS" w:cs="Mangal"/>
          <w:kern w:val="1"/>
          <w:sz w:val="28"/>
          <w:szCs w:val="28"/>
          <w:lang w:eastAsia="hi-IN" w:bidi="hi-IN"/>
        </w:rPr>
        <w:tab/>
        <w:t>Фамилия, имя, отчество, место жительства заявителя и реквизиты документа, удостоверяющего личность заявителя (для гражданина);</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w:t>
      </w:r>
      <w:r w:rsidRPr="00887A5C">
        <w:rPr>
          <w:rFonts w:eastAsia="Arial Unicode MS" w:cs="Mangal"/>
          <w:kern w:val="1"/>
          <w:sz w:val="28"/>
          <w:szCs w:val="28"/>
          <w:lang w:eastAsia="hi-IN" w:bidi="hi-IN"/>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w:t>
      </w:r>
      <w:r w:rsidRPr="00887A5C">
        <w:rPr>
          <w:rFonts w:eastAsia="Arial Unicode MS" w:cs="Mangal"/>
          <w:kern w:val="1"/>
          <w:sz w:val="28"/>
          <w:szCs w:val="28"/>
          <w:lang w:eastAsia="hi-IN" w:bidi="hi-IN"/>
        </w:rPr>
        <w:tab/>
        <w:t>основание предоставления земельного участка без проведения торгов в соответствии с п. 6 части 2 статьи 39.3 Земельного кодекса;</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4)</w:t>
      </w:r>
      <w:r w:rsidRPr="00887A5C">
        <w:rPr>
          <w:rFonts w:eastAsia="Arial Unicode MS" w:cs="Mangal"/>
          <w:kern w:val="1"/>
          <w:sz w:val="28"/>
          <w:szCs w:val="28"/>
          <w:lang w:eastAsia="hi-IN" w:bidi="hi-IN"/>
        </w:rPr>
        <w:tab/>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5)</w:t>
      </w:r>
      <w:r w:rsidRPr="00887A5C">
        <w:rPr>
          <w:rFonts w:eastAsia="Arial Unicode MS" w:cs="Mangal"/>
          <w:kern w:val="1"/>
          <w:sz w:val="28"/>
          <w:szCs w:val="28"/>
          <w:lang w:eastAsia="hi-IN" w:bidi="hi-IN"/>
        </w:rPr>
        <w:tab/>
        <w:t>цель использования земельного участка;</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lastRenderedPageBreak/>
        <w:t>6)</w:t>
      </w:r>
      <w:r w:rsidRPr="00887A5C">
        <w:rPr>
          <w:rFonts w:eastAsia="Arial Unicode MS" w:cs="Mangal"/>
          <w:kern w:val="1"/>
          <w:sz w:val="28"/>
          <w:szCs w:val="28"/>
          <w:lang w:eastAsia="hi-IN" w:bidi="hi-IN"/>
        </w:rPr>
        <w:tab/>
        <w:t>почтовый адрес, телефон и (или) адрес электронной почты для связи с заявителем.</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2.6.2.</w:t>
      </w:r>
      <w:r w:rsidRPr="00887A5C">
        <w:rPr>
          <w:rFonts w:eastAsia="Arial Unicode MS" w:cs="Mangal"/>
          <w:kern w:val="1"/>
          <w:sz w:val="28"/>
          <w:szCs w:val="28"/>
          <w:lang w:eastAsia="hi-IN" w:bidi="hi-IN"/>
        </w:rPr>
        <w:tab/>
        <w:t>К заявлению о предоставлении земельного участка в собственность прилагаются:</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4"/>
          <w:szCs w:val="24"/>
          <w:lang w:eastAsia="hi-IN" w:bidi="hi-IN"/>
        </w:rPr>
        <w:t>1</w:t>
      </w:r>
      <w:r w:rsidRPr="00887A5C">
        <w:rPr>
          <w:rFonts w:eastAsia="Arial Unicode MS" w:cs="Mangal"/>
          <w:kern w:val="1"/>
          <w:sz w:val="28"/>
          <w:szCs w:val="28"/>
          <w:lang w:eastAsia="hi-IN" w:bidi="hi-IN"/>
        </w:rPr>
        <w:t>)</w:t>
      </w:r>
      <w:r w:rsidRPr="00887A5C">
        <w:rPr>
          <w:rFonts w:eastAsia="Arial Unicode MS" w:cs="Mangal"/>
          <w:kern w:val="1"/>
          <w:sz w:val="28"/>
          <w:szCs w:val="28"/>
          <w:lang w:eastAsia="hi-IN" w:bidi="hi-IN"/>
        </w:rPr>
        <w:tab/>
        <w:t>копия документа, удостоверяющего личность заявителя (заявителей), заверенного нотариально, являющегося физическим лицом, либо личность представителя физического или юридического лица;</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w:t>
      </w:r>
      <w:r w:rsidRPr="00887A5C">
        <w:rPr>
          <w:rFonts w:eastAsia="Arial Unicode MS" w:cs="Mangal"/>
          <w:kern w:val="1"/>
          <w:sz w:val="28"/>
          <w:szCs w:val="28"/>
          <w:lang w:eastAsia="hi-IN" w:bidi="hi-IN"/>
        </w:rPr>
        <w:tab/>
        <w:t>копии документов, удостоверяющих (устанавливающих) права заявителя (заявителей) на здание, сооружение, расположенные на приобретаемом земельном участке,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указанные объекты);</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w:t>
      </w:r>
      <w:r w:rsidRPr="00887A5C">
        <w:rPr>
          <w:rFonts w:eastAsia="Arial Unicode MS" w:cs="Mangal"/>
          <w:kern w:val="1"/>
          <w:sz w:val="28"/>
          <w:szCs w:val="28"/>
          <w:lang w:eastAsia="hi-IN" w:bidi="hi-IN"/>
        </w:rPr>
        <w:tab/>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4)</w:t>
      </w:r>
      <w:r w:rsidRPr="00887A5C">
        <w:rPr>
          <w:rFonts w:eastAsia="Arial Unicode MS" w:cs="Mangal"/>
          <w:kern w:val="1"/>
          <w:sz w:val="28"/>
          <w:szCs w:val="28"/>
          <w:lang w:eastAsia="hi-IN" w:bidi="hi-IN"/>
        </w:rPr>
        <w:tab/>
        <w:t>копия документа, подтверждающего обстоятельства, дающие право приобретения земельного участка, в том числе на особых условиях, в собственность на условиях, установленных земельным законодательством, если данное обстоятельство не следует из документов, указанных в подпунктах 1-3 пункта 2.6.2. Административного регламента;</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5)</w:t>
      </w:r>
      <w:r w:rsidRPr="00887A5C">
        <w:rPr>
          <w:rFonts w:eastAsia="Arial Unicode MS" w:cs="Mangal"/>
          <w:kern w:val="1"/>
          <w:sz w:val="28"/>
          <w:szCs w:val="28"/>
          <w:lang w:eastAsia="hi-IN" w:bidi="hi-IN"/>
        </w:rPr>
        <w:tab/>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6)</w:t>
      </w:r>
      <w:r w:rsidRPr="00887A5C">
        <w:rPr>
          <w:rFonts w:eastAsia="Arial Unicode MS" w:cs="Mangal"/>
          <w:kern w:val="1"/>
          <w:sz w:val="28"/>
          <w:szCs w:val="28"/>
          <w:lang w:eastAsia="hi-IN" w:bidi="hi-IN"/>
        </w:rPr>
        <w:tab/>
        <w:t>документ, подтверждающий полномочия представителя заявителя, в случае, если с заявлением о предоставлении земельного участка в собственность обращается представитель заявителя;</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7)</w:t>
      </w:r>
      <w:r w:rsidRPr="00887A5C">
        <w:rPr>
          <w:rFonts w:eastAsia="Arial Unicode MS" w:cs="Mangal"/>
          <w:kern w:val="1"/>
          <w:sz w:val="28"/>
          <w:szCs w:val="28"/>
          <w:lang w:eastAsia="hi-IN" w:bidi="hi-IN"/>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2.6.3.</w:t>
      </w:r>
      <w:r w:rsidRPr="00887A5C">
        <w:rPr>
          <w:rFonts w:eastAsia="Arial Unicode MS" w:cs="Mangal"/>
          <w:kern w:val="1"/>
          <w:sz w:val="28"/>
          <w:szCs w:val="28"/>
          <w:lang w:eastAsia="hi-IN" w:bidi="hi-IN"/>
        </w:rPr>
        <w:tab/>
        <w:t>Для предоставления муниципальной услуги также необходимы следующие документы:</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w:t>
      </w:r>
      <w:r w:rsidRPr="00887A5C">
        <w:rPr>
          <w:rFonts w:eastAsia="Arial Unicode MS" w:cs="Mangal"/>
          <w:kern w:val="1"/>
          <w:sz w:val="28"/>
          <w:szCs w:val="28"/>
          <w:lang w:eastAsia="hi-IN" w:bidi="hi-IN"/>
        </w:rPr>
        <w:tab/>
        <w:t>кадастровый паспорт земельного участка;</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w:t>
      </w:r>
      <w:r w:rsidRPr="00887A5C">
        <w:rPr>
          <w:rFonts w:eastAsia="Arial Unicode MS" w:cs="Mangal"/>
          <w:kern w:val="1"/>
          <w:sz w:val="28"/>
          <w:szCs w:val="28"/>
          <w:lang w:eastAsia="hi-IN" w:bidi="hi-IN"/>
        </w:rPr>
        <w:tab/>
        <w:t xml:space="preserve">выписка из Единого государственного реестра прав на недвижимое </w:t>
      </w:r>
      <w:r w:rsidRPr="00887A5C">
        <w:rPr>
          <w:rFonts w:eastAsia="Arial Unicode MS" w:cs="Mangal"/>
          <w:kern w:val="1"/>
          <w:sz w:val="28"/>
          <w:szCs w:val="28"/>
          <w:lang w:eastAsia="hi-IN" w:bidi="hi-IN"/>
        </w:rPr>
        <w:lastRenderedPageBreak/>
        <w:t>имущество и сделок с ним на земельный участок;</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w:t>
      </w:r>
      <w:r w:rsidRPr="00887A5C">
        <w:rPr>
          <w:rFonts w:eastAsia="Arial Unicode MS" w:cs="Mangal"/>
          <w:kern w:val="1"/>
          <w:sz w:val="28"/>
          <w:szCs w:val="28"/>
          <w:lang w:eastAsia="hi-IN" w:bidi="hi-IN"/>
        </w:rPr>
        <w:tab/>
        <w:t>выписка из Единого государственного реестра прав на недвижимое имущество и сделок с ним на здание, сооружение, находящихся на приобретаемом земельном участке;</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4)</w:t>
      </w:r>
      <w:r w:rsidRPr="00887A5C">
        <w:rPr>
          <w:rFonts w:eastAsia="Arial Unicode MS" w:cs="Mangal"/>
          <w:kern w:val="1"/>
          <w:sz w:val="28"/>
          <w:szCs w:val="28"/>
          <w:lang w:eastAsia="hi-IN" w:bidi="hi-IN"/>
        </w:rPr>
        <w:tab/>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5)</w:t>
      </w:r>
      <w:r w:rsidRPr="00887A5C">
        <w:rPr>
          <w:rFonts w:eastAsia="Arial Unicode MS" w:cs="Mangal"/>
          <w:kern w:val="1"/>
          <w:sz w:val="28"/>
          <w:szCs w:val="28"/>
          <w:lang w:eastAsia="hi-IN" w:bidi="hi-IN"/>
        </w:rPr>
        <w:tab/>
        <w:t>справка из ФНС об отсутствии налоговой задолженности. Указанные документы (сведения, содержащиеся в них) запрашиваются Отделом в уполномоченных государственных и муниципальных органах путем направления межведомственного запроса, оформленного в установленном порядке. Документы, перечисленные в настоящем пункте, могут быть представлены заявителем самостоятельно. Документы, перечисленные в настоящем пункте, могут быть представлены заявителем самостоятельно.</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2.6.4.</w:t>
      </w:r>
      <w:r w:rsidRPr="00887A5C">
        <w:rPr>
          <w:rFonts w:eastAsia="Arial Unicode MS" w:cs="Mangal"/>
          <w:kern w:val="1"/>
          <w:sz w:val="28"/>
          <w:szCs w:val="28"/>
          <w:lang w:eastAsia="hi-IN" w:bidi="hi-IN"/>
        </w:rPr>
        <w:tab/>
        <w:t>Предоставление документов, указанных в подпунктах 1-7 пункта 2.6.2. Административного регламента не требуется в случае, если указанные документы направлялись в администрацию муниципального района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2.6.5.</w:t>
      </w:r>
      <w:r w:rsidRPr="00887A5C">
        <w:rPr>
          <w:rFonts w:eastAsia="Arial Unicode MS" w:cs="Mangal"/>
          <w:kern w:val="1"/>
          <w:sz w:val="28"/>
          <w:szCs w:val="28"/>
          <w:lang w:eastAsia="hi-IN" w:bidi="hi-IN"/>
        </w:rPr>
        <w:tab/>
        <w:t>При предоставлении муниципальной услуги Районом не вправе требовать от заявителя:</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w:t>
      </w:r>
      <w:r w:rsidRPr="00887A5C">
        <w:rPr>
          <w:rFonts w:eastAsia="Arial Unicode MS" w:cs="Mangal"/>
          <w:kern w:val="1"/>
          <w:sz w:val="28"/>
          <w:szCs w:val="28"/>
          <w:lang w:eastAsia="hi-IN" w:bidi="hi-IN"/>
        </w:rPr>
        <w:tab/>
      </w:r>
      <w:r w:rsidR="002F2BB3">
        <w:rPr>
          <w:rFonts w:eastAsia="Arial Unicode MS" w:cs="Mangal"/>
          <w:kern w:val="1"/>
          <w:sz w:val="28"/>
          <w:szCs w:val="28"/>
          <w:lang w:eastAsia="hi-IN" w:bidi="hi-IN"/>
        </w:rPr>
        <w:t>п</w:t>
      </w:r>
      <w:r w:rsidRPr="00887A5C">
        <w:rPr>
          <w:rFonts w:eastAsia="Arial Unicode MS" w:cs="Mangal"/>
          <w:kern w:val="1"/>
          <w:sz w:val="28"/>
          <w:szCs w:val="28"/>
          <w:lang w:eastAsia="hi-IN" w:bidi="hi-IN"/>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w:t>
      </w:r>
      <w:r w:rsidRPr="00887A5C">
        <w:rPr>
          <w:rFonts w:eastAsia="Arial Unicode MS" w:cs="Mangal"/>
          <w:kern w:val="1"/>
          <w:sz w:val="28"/>
          <w:szCs w:val="28"/>
          <w:lang w:eastAsia="hi-IN" w:bidi="hi-IN"/>
        </w:rPr>
        <w:tab/>
        <w:t>представления документов и информации, которые находятся в распоряжении Района,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в Российской Федерации, нормативными правовыми актами Карачаево-Черкесской Республики,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w:t>
      </w:r>
    </w:p>
    <w:p w:rsidR="00887A5C" w:rsidRPr="00887A5C" w:rsidRDefault="00887A5C" w:rsidP="00AC21F9">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w:t>
      </w:r>
      <w:r w:rsidRPr="00887A5C">
        <w:rPr>
          <w:rFonts w:eastAsia="Arial Unicode MS" w:cs="Mangal"/>
          <w:kern w:val="1"/>
          <w:sz w:val="28"/>
          <w:szCs w:val="28"/>
          <w:lang w:eastAsia="hi-IN" w:bidi="hi-IN"/>
        </w:rPr>
        <w:tab/>
        <w:t xml:space="preserve">осуществления действий, в том числе согласований, необходимых </w:t>
      </w:r>
      <w:r w:rsidRPr="00887A5C">
        <w:rPr>
          <w:rFonts w:eastAsia="Arial Unicode MS" w:cs="Mangal"/>
          <w:kern w:val="1"/>
          <w:sz w:val="28"/>
          <w:szCs w:val="28"/>
          <w:lang w:eastAsia="hi-IN" w:bidi="hi-IN"/>
        </w:rPr>
        <w:lastRenderedPageBreak/>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2.7.</w:t>
      </w:r>
      <w:r w:rsidRPr="00887A5C">
        <w:rPr>
          <w:rFonts w:eastAsia="Arial Unicode MS" w:cs="Mangal"/>
          <w:kern w:val="1"/>
          <w:sz w:val="28"/>
          <w:szCs w:val="28"/>
          <w:lang w:eastAsia="hi-IN" w:bidi="hi-IN"/>
        </w:rPr>
        <w:tab/>
        <w:t>Оснований для отказа в приеме документов, необходимых для предоставления муниципальной услуги, не имеется.</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2.8.</w:t>
      </w:r>
      <w:r w:rsidRPr="00887A5C">
        <w:rPr>
          <w:rFonts w:eastAsia="Arial Unicode MS" w:cs="Mangal"/>
          <w:kern w:val="1"/>
          <w:sz w:val="28"/>
          <w:szCs w:val="28"/>
          <w:lang w:eastAsia="hi-IN" w:bidi="hi-IN"/>
        </w:rPr>
        <w:tab/>
        <w:t>Оснований для приостановления предоставления муниципальной услуги не имеется.</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2.9.</w:t>
      </w:r>
      <w:r w:rsidRPr="00887A5C">
        <w:rPr>
          <w:rFonts w:eastAsia="Arial Unicode MS" w:cs="Mangal"/>
          <w:kern w:val="1"/>
          <w:sz w:val="28"/>
          <w:szCs w:val="28"/>
          <w:lang w:eastAsia="hi-IN" w:bidi="hi-IN"/>
        </w:rPr>
        <w:tab/>
        <w:t>Основания возврата заявления заявителю. Администрация Зеленчукского муниципального района возвращает заявление о предоставлении земельного участка в собственность заявителю, если оно не соответствует положениям пункта 2.6.1. Административного регламента, подано в иной орган или к заявлению не приложены документы, указанные в пункте 2.6.2. Административного регламента.</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2.10.</w:t>
      </w:r>
      <w:r w:rsidRPr="00887A5C">
        <w:rPr>
          <w:rFonts w:eastAsia="Arial Unicode MS" w:cs="Mangal"/>
          <w:kern w:val="1"/>
          <w:sz w:val="28"/>
          <w:szCs w:val="28"/>
          <w:lang w:eastAsia="hi-IN" w:bidi="hi-IN"/>
        </w:rPr>
        <w:tab/>
        <w:t>Основания для отказа в предоставлении муниципальной услуги:</w:t>
      </w:r>
    </w:p>
    <w:p w:rsidR="00887A5C" w:rsidRPr="00887A5C" w:rsidRDefault="00887A5C" w:rsidP="00AF3C6A">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w:t>
      </w:r>
      <w:r w:rsidRPr="00887A5C">
        <w:rPr>
          <w:rFonts w:eastAsia="Arial Unicode MS" w:cs="Mangal"/>
          <w:kern w:val="1"/>
          <w:sz w:val="28"/>
          <w:szCs w:val="28"/>
          <w:lang w:eastAsia="hi-IN" w:bidi="hi-IN"/>
        </w:rPr>
        <w:tab/>
      </w:r>
      <w:r w:rsidR="00AF3C6A">
        <w:rPr>
          <w:rFonts w:eastAsia="Arial Unicode MS" w:cs="Mangal"/>
          <w:kern w:val="1"/>
          <w:sz w:val="28"/>
          <w:szCs w:val="28"/>
          <w:lang w:eastAsia="hi-IN" w:bidi="hi-IN"/>
        </w:rPr>
        <w:t>с</w:t>
      </w:r>
      <w:r w:rsidRPr="00887A5C">
        <w:rPr>
          <w:rFonts w:eastAsia="Arial Unicode MS" w:cs="Mangal"/>
          <w:kern w:val="1"/>
          <w:sz w:val="28"/>
          <w:szCs w:val="28"/>
          <w:lang w:eastAsia="hi-IN" w:bidi="hi-IN"/>
        </w:rPr>
        <w:t xml:space="preserve"> заявлением о предоставлении земельного участка в собственность обратилось лицо, которое в соответствии с земельным законодательством не имеет права на приобретение земельного участка;</w:t>
      </w:r>
    </w:p>
    <w:p w:rsidR="00887A5C" w:rsidRPr="00887A5C" w:rsidRDefault="00887A5C" w:rsidP="00AF3C6A">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w:t>
      </w:r>
      <w:r w:rsidRPr="00887A5C">
        <w:rPr>
          <w:rFonts w:eastAsia="Arial Unicode MS" w:cs="Mangal"/>
          <w:kern w:val="1"/>
          <w:sz w:val="28"/>
          <w:szCs w:val="28"/>
          <w:lang w:eastAsia="hi-IN" w:bidi="hi-IN"/>
        </w:rPr>
        <w:tab/>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87A5C" w:rsidRPr="00887A5C" w:rsidRDefault="00887A5C" w:rsidP="00AF3C6A">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w:t>
      </w:r>
      <w:r w:rsidRPr="00887A5C">
        <w:rPr>
          <w:rFonts w:eastAsia="Arial Unicode MS" w:cs="Mangal"/>
          <w:kern w:val="1"/>
          <w:sz w:val="28"/>
          <w:szCs w:val="28"/>
          <w:lang w:eastAsia="hi-IN" w:bidi="hi-IN"/>
        </w:rPr>
        <w:tab/>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87A5C" w:rsidRPr="00887A5C" w:rsidRDefault="00887A5C" w:rsidP="00AF3C6A">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4)</w:t>
      </w:r>
      <w:r w:rsidRPr="00887A5C">
        <w:rPr>
          <w:rFonts w:eastAsia="Arial Unicode MS" w:cs="Mangal"/>
          <w:kern w:val="1"/>
          <w:sz w:val="28"/>
          <w:szCs w:val="28"/>
          <w:lang w:eastAsia="hi-IN" w:bidi="hi-IN"/>
        </w:rPr>
        <w:tab/>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w:t>
      </w:r>
      <w:r w:rsidRPr="00887A5C">
        <w:rPr>
          <w:rFonts w:eastAsia="Arial Unicode MS" w:cs="Mangal"/>
          <w:kern w:val="1"/>
          <w:sz w:val="28"/>
          <w:szCs w:val="28"/>
          <w:lang w:eastAsia="hi-IN" w:bidi="hi-IN"/>
        </w:rPr>
        <w:lastRenderedPageBreak/>
        <w:t>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87A5C" w:rsidRPr="00887A5C" w:rsidRDefault="00887A5C" w:rsidP="00AF3C6A">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5)</w:t>
      </w:r>
      <w:r w:rsidRPr="00887A5C">
        <w:rPr>
          <w:rFonts w:eastAsia="Arial Unicode MS" w:cs="Mangal"/>
          <w:kern w:val="1"/>
          <w:sz w:val="28"/>
          <w:szCs w:val="28"/>
          <w:lang w:eastAsia="hi-IN" w:bidi="hi-IN"/>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этого объекта незавершенного строительства;</w:t>
      </w:r>
    </w:p>
    <w:p w:rsidR="00887A5C" w:rsidRPr="00887A5C" w:rsidRDefault="00887A5C" w:rsidP="00AF3C6A">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6)</w:t>
      </w:r>
      <w:r w:rsidRPr="00887A5C">
        <w:rPr>
          <w:rFonts w:eastAsia="Arial Unicode MS" w:cs="Mangal"/>
          <w:kern w:val="1"/>
          <w:sz w:val="28"/>
          <w:szCs w:val="28"/>
          <w:lang w:eastAsia="hi-IN" w:bidi="hi-IN"/>
        </w:rPr>
        <w:tab/>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87A5C" w:rsidRPr="00887A5C" w:rsidRDefault="00887A5C" w:rsidP="00AF3C6A">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7)</w:t>
      </w:r>
      <w:r w:rsidRPr="00887A5C">
        <w:rPr>
          <w:rFonts w:eastAsia="Arial Unicode MS" w:cs="Mangal"/>
          <w:kern w:val="1"/>
          <w:sz w:val="28"/>
          <w:szCs w:val="28"/>
          <w:lang w:eastAsia="hi-IN" w:bidi="hi-IN"/>
        </w:rPr>
        <w:tab/>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за исключением случая предоставления земельного участка для целей резервирования;</w:t>
      </w:r>
    </w:p>
    <w:p w:rsidR="00887A5C" w:rsidRPr="00887A5C" w:rsidRDefault="00887A5C" w:rsidP="00AF3C6A">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8)</w:t>
      </w:r>
      <w:r w:rsidRPr="00887A5C">
        <w:rPr>
          <w:rFonts w:eastAsia="Arial Unicode MS" w:cs="Mangal"/>
          <w:kern w:val="1"/>
          <w:sz w:val="28"/>
          <w:szCs w:val="28"/>
          <w:lang w:eastAsia="hi-IN" w:bidi="hi-IN"/>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объекта незавершенного строительства, расположенных на таком земельном участке, или правообладатель такого земельного участка;</w:t>
      </w:r>
    </w:p>
    <w:p w:rsidR="00887A5C" w:rsidRPr="00887A5C" w:rsidRDefault="00887A5C" w:rsidP="00AF3C6A">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9)</w:t>
      </w:r>
      <w:r w:rsidRPr="00887A5C">
        <w:rPr>
          <w:rFonts w:eastAsia="Arial Unicode MS" w:cs="Mangal"/>
          <w:kern w:val="1"/>
          <w:sz w:val="28"/>
          <w:szCs w:val="28"/>
          <w:lang w:eastAsia="hi-IN" w:bidi="hi-IN"/>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87A5C" w:rsidRPr="00887A5C" w:rsidRDefault="00887A5C" w:rsidP="00AF3C6A">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10)</w:t>
      </w:r>
      <w:r w:rsidRPr="00887A5C">
        <w:rPr>
          <w:rFonts w:eastAsia="Arial Unicode MS" w:cs="Mangal"/>
          <w:kern w:val="1"/>
          <w:sz w:val="28"/>
          <w:szCs w:val="28"/>
          <w:lang w:eastAsia="hi-IN" w:bidi="hi-IN"/>
        </w:rPr>
        <w:tab/>
        <w:t xml:space="preserve">указанный в заявлении о предоставлении земельного участка земельный участок образован из земельного участка, в отношении которого </w:t>
      </w:r>
      <w:r w:rsidRPr="00887A5C">
        <w:rPr>
          <w:rFonts w:eastAsia="Arial Unicode MS" w:cs="Mangal"/>
          <w:kern w:val="1"/>
          <w:sz w:val="28"/>
          <w:szCs w:val="28"/>
          <w:lang w:eastAsia="hi-IN" w:bidi="hi-IN"/>
        </w:rP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87A5C" w:rsidRPr="00887A5C" w:rsidRDefault="00887A5C" w:rsidP="00AF3C6A">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11)</w:t>
      </w:r>
      <w:r w:rsidRPr="00887A5C">
        <w:rPr>
          <w:rFonts w:eastAsia="Arial Unicode MS" w:cs="Mangal"/>
          <w:kern w:val="1"/>
          <w:sz w:val="28"/>
          <w:szCs w:val="28"/>
          <w:lang w:eastAsia="hi-IN" w:bidi="hi-IN"/>
        </w:rPr>
        <w:tab/>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87A5C" w:rsidRPr="00887A5C" w:rsidRDefault="00887A5C" w:rsidP="00AF3C6A">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12)</w:t>
      </w:r>
      <w:r w:rsidRPr="00887A5C">
        <w:rPr>
          <w:rFonts w:eastAsia="Arial Unicode MS" w:cs="Mangal"/>
          <w:kern w:val="1"/>
          <w:sz w:val="28"/>
          <w:szCs w:val="28"/>
          <w:lang w:eastAsia="hi-IN" w:bidi="hi-IN"/>
        </w:rPr>
        <w:tab/>
        <w:t>предоставление земельного участка на заявленном виде прав не допускается;</w:t>
      </w:r>
    </w:p>
    <w:p w:rsidR="00887A5C" w:rsidRPr="00887A5C" w:rsidRDefault="00887A5C" w:rsidP="00AF3C6A">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13)</w:t>
      </w:r>
      <w:r w:rsidRPr="00887A5C">
        <w:rPr>
          <w:rFonts w:eastAsia="Arial Unicode MS" w:cs="Mangal"/>
          <w:kern w:val="1"/>
          <w:sz w:val="28"/>
          <w:szCs w:val="28"/>
          <w:lang w:eastAsia="hi-IN" w:bidi="hi-IN"/>
        </w:rPr>
        <w:tab/>
        <w:t>в отношении земельного участка, указанного в заявлении о его предоставлении, не установлен вид разрешенного использования;</w:t>
      </w:r>
    </w:p>
    <w:p w:rsidR="00887A5C" w:rsidRPr="00887A5C" w:rsidRDefault="00887A5C" w:rsidP="00AF3C6A">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14)</w:t>
      </w:r>
      <w:r w:rsidRPr="00887A5C">
        <w:rPr>
          <w:rFonts w:eastAsia="Arial Unicode MS" w:cs="Mangal"/>
          <w:kern w:val="1"/>
          <w:sz w:val="28"/>
          <w:szCs w:val="28"/>
          <w:lang w:eastAsia="hi-IN" w:bidi="hi-IN"/>
        </w:rPr>
        <w:tab/>
        <w:t>указанный в заявлении о предоставлении земельного участка земельный участок не отнесен к определенной категории земель;</w:t>
      </w:r>
    </w:p>
    <w:p w:rsidR="00887A5C" w:rsidRPr="00887A5C" w:rsidRDefault="00887A5C" w:rsidP="00AF3C6A">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15)</w:t>
      </w:r>
      <w:r w:rsidRPr="00887A5C">
        <w:rPr>
          <w:rFonts w:eastAsia="Arial Unicode MS" w:cs="Mangal"/>
          <w:kern w:val="1"/>
          <w:sz w:val="28"/>
          <w:szCs w:val="28"/>
          <w:lang w:eastAsia="hi-IN" w:bidi="hi-IN"/>
        </w:rPr>
        <w:tab/>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87A5C" w:rsidRPr="00887A5C" w:rsidRDefault="00887A5C" w:rsidP="00AF3C6A">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16)</w:t>
      </w:r>
      <w:r w:rsidRPr="00887A5C">
        <w:rPr>
          <w:rFonts w:eastAsia="Arial Unicode MS" w:cs="Mangal"/>
          <w:kern w:val="1"/>
          <w:sz w:val="28"/>
          <w:szCs w:val="28"/>
          <w:lang w:eastAsia="hi-IN" w:bidi="hi-IN"/>
        </w:rPr>
        <w:tab/>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87A5C" w:rsidRPr="00887A5C" w:rsidRDefault="00887A5C" w:rsidP="00AF3C6A">
      <w:pPr>
        <w:tabs>
          <w:tab w:val="left" w:pos="1276"/>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17)</w:t>
      </w:r>
      <w:r w:rsidRPr="00887A5C">
        <w:rPr>
          <w:rFonts w:eastAsia="Arial Unicode MS" w:cs="Mangal"/>
          <w:kern w:val="1"/>
          <w:sz w:val="28"/>
          <w:szCs w:val="28"/>
          <w:lang w:eastAsia="hi-IN" w:bidi="hi-IN"/>
        </w:rPr>
        <w:tab/>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2.11.</w:t>
      </w:r>
      <w:r w:rsidRPr="00887A5C">
        <w:rPr>
          <w:rFonts w:eastAsia="Arial Unicode MS" w:cs="Mangal"/>
          <w:kern w:val="1"/>
          <w:sz w:val="28"/>
          <w:szCs w:val="28"/>
          <w:lang w:eastAsia="hi-IN" w:bidi="hi-IN"/>
        </w:rPr>
        <w:tab/>
        <w:t>Муниципальная услуга и предоставление информации о ней осуществляются бесплатно.</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2.12.</w:t>
      </w:r>
      <w:r w:rsidRPr="00887A5C">
        <w:rPr>
          <w:rFonts w:eastAsia="Arial Unicode MS" w:cs="Mangal"/>
          <w:kern w:val="1"/>
          <w:sz w:val="28"/>
          <w:szCs w:val="28"/>
          <w:lang w:eastAsia="hi-IN" w:bidi="hi-IN"/>
        </w:rPr>
        <w:tab/>
        <w:t>Время ожидания в очереди при подаче и получении документов заявителями не может превышать 30 минут.</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lastRenderedPageBreak/>
        <w:t>2.13.</w:t>
      </w:r>
      <w:r w:rsidRPr="00887A5C">
        <w:rPr>
          <w:rFonts w:eastAsia="Arial Unicode MS" w:cs="Mangal"/>
          <w:kern w:val="1"/>
          <w:sz w:val="28"/>
          <w:szCs w:val="28"/>
          <w:lang w:eastAsia="hi-IN" w:bidi="hi-IN"/>
        </w:rPr>
        <w:tab/>
        <w:t>Регистрация заявления о предоставлении муниципальной услуги осуществляется в день получения администрацией муниципального района заявления в порядке, установленном в разделе 3 настоящего административного регламента.</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2.14.</w:t>
      </w:r>
      <w:r w:rsidRPr="00887A5C">
        <w:rPr>
          <w:rFonts w:eastAsia="Arial Unicode MS" w:cs="Mangal"/>
          <w:kern w:val="1"/>
          <w:sz w:val="28"/>
          <w:szCs w:val="28"/>
          <w:lang w:eastAsia="hi-IN" w:bidi="hi-IN"/>
        </w:rPr>
        <w:tab/>
        <w:t>Требования к помещениям, в которых предоставляется муниципальной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2.14.1. Прием и выдача документов, консультирование осуществляются в помещении администрации Зеленчукского муниципального района.</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2.14.2. 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2.14.3.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2.14.4. Показатели доступности и качества муниципальной услуги: - информированность заявителя о правилах и порядке предоставления муниципальной услуги;</w:t>
      </w:r>
    </w:p>
    <w:p w:rsidR="00887A5C" w:rsidRPr="00887A5C" w:rsidRDefault="00887A5C" w:rsidP="00AF3C6A">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w:t>
      </w:r>
      <w:r w:rsidRPr="00887A5C">
        <w:rPr>
          <w:rFonts w:eastAsia="Arial Unicode MS" w:cs="Mangal"/>
          <w:kern w:val="1"/>
          <w:sz w:val="28"/>
          <w:szCs w:val="28"/>
          <w:lang w:eastAsia="hi-IN" w:bidi="hi-IN"/>
        </w:rPr>
        <w:tab/>
        <w:t>комфортность ожидания предоставления и получения муниципальной услуги;</w:t>
      </w:r>
    </w:p>
    <w:p w:rsidR="00887A5C" w:rsidRPr="00887A5C" w:rsidRDefault="00887A5C" w:rsidP="00AF3C6A">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w:t>
      </w:r>
      <w:r w:rsidRPr="00887A5C">
        <w:rPr>
          <w:rFonts w:eastAsia="Arial Unicode MS" w:cs="Mangal"/>
          <w:kern w:val="1"/>
          <w:sz w:val="28"/>
          <w:szCs w:val="28"/>
          <w:lang w:eastAsia="hi-IN" w:bidi="hi-IN"/>
        </w:rPr>
        <w:tab/>
        <w:t>отношение должностных лиц и специалистов к заявителю;</w:t>
      </w:r>
    </w:p>
    <w:p w:rsidR="00887A5C" w:rsidRPr="00887A5C" w:rsidRDefault="00887A5C" w:rsidP="00AF3C6A">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w:t>
      </w:r>
      <w:r w:rsidRPr="00887A5C">
        <w:rPr>
          <w:rFonts w:eastAsia="Arial Unicode MS" w:cs="Mangal"/>
          <w:kern w:val="1"/>
          <w:sz w:val="28"/>
          <w:szCs w:val="28"/>
          <w:lang w:eastAsia="hi-IN" w:bidi="hi-IN"/>
        </w:rPr>
        <w:tab/>
        <w:t>время, затраченное на получение конечного результата муниципальной услуги (оперативность);</w:t>
      </w:r>
    </w:p>
    <w:p w:rsidR="00887A5C" w:rsidRPr="00887A5C" w:rsidRDefault="00887A5C" w:rsidP="00AF3C6A">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4)</w:t>
      </w:r>
      <w:r w:rsidRPr="00887A5C">
        <w:rPr>
          <w:rFonts w:eastAsia="Arial Unicode MS" w:cs="Mangal"/>
          <w:kern w:val="1"/>
          <w:sz w:val="28"/>
          <w:szCs w:val="28"/>
          <w:lang w:eastAsia="hi-IN" w:bidi="hi-IN"/>
        </w:rPr>
        <w:tab/>
        <w:t>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w:t>
      </w:r>
    </w:p>
    <w:p w:rsidR="00887A5C" w:rsidRPr="00887A5C" w:rsidRDefault="00887A5C" w:rsidP="00AF3C6A">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5)</w:t>
      </w:r>
      <w:r w:rsidRPr="00887A5C">
        <w:rPr>
          <w:rFonts w:eastAsia="Arial Unicode MS" w:cs="Mangal"/>
          <w:kern w:val="1"/>
          <w:sz w:val="28"/>
          <w:szCs w:val="28"/>
          <w:lang w:eastAsia="hi-IN" w:bidi="hi-IN"/>
        </w:rPr>
        <w:tab/>
        <w:t>количество выявленных нарушений при предоставлении муниципальной услуги;</w:t>
      </w:r>
    </w:p>
    <w:p w:rsidR="00887A5C" w:rsidRPr="00887A5C" w:rsidRDefault="00887A5C" w:rsidP="00AF3C6A">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6)</w:t>
      </w:r>
      <w:r w:rsidRPr="00887A5C">
        <w:rPr>
          <w:rFonts w:eastAsia="Arial Unicode MS" w:cs="Mangal"/>
          <w:kern w:val="1"/>
          <w:sz w:val="28"/>
          <w:szCs w:val="28"/>
          <w:lang w:eastAsia="hi-IN" w:bidi="hi-IN"/>
        </w:rPr>
        <w:tab/>
        <w:t>количество поступивших жалоб на предоставление муниципальной услуги.</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2.15.</w:t>
      </w:r>
      <w:r w:rsidRPr="00887A5C">
        <w:rPr>
          <w:rFonts w:eastAsia="Arial Unicode MS" w:cs="Mangal"/>
          <w:kern w:val="1"/>
          <w:sz w:val="28"/>
          <w:szCs w:val="28"/>
          <w:lang w:eastAsia="hi-IN" w:bidi="hi-IN"/>
        </w:rPr>
        <w:tab/>
        <w:t>Особенности предоставления муниципальной услуги в электронной форме.</w:t>
      </w:r>
    </w:p>
    <w:p w:rsidR="00887A5C" w:rsidRPr="00887A5C" w:rsidRDefault="00887A5C" w:rsidP="00AF3C6A">
      <w:pPr>
        <w:tabs>
          <w:tab w:val="left" w:pos="1560"/>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2.15.1.</w:t>
      </w:r>
      <w:r w:rsidR="00AF3C6A">
        <w:rPr>
          <w:rFonts w:eastAsia="Arial Unicode MS" w:cs="Mangal"/>
          <w:kern w:val="1"/>
          <w:sz w:val="28"/>
          <w:szCs w:val="28"/>
          <w:lang w:eastAsia="hi-IN" w:bidi="hi-IN"/>
        </w:rPr>
        <w:tab/>
      </w:r>
      <w:r w:rsidRPr="00887A5C">
        <w:rPr>
          <w:rFonts w:eastAsia="Arial Unicode MS" w:cs="Mangal"/>
          <w:kern w:val="1"/>
          <w:sz w:val="28"/>
          <w:szCs w:val="28"/>
          <w:lang w:eastAsia="hi-IN" w:bidi="hi-IN"/>
        </w:rPr>
        <w:t>Информация о муниципальной услуге размещается на Едином портале государственных и муниципальных услуг (функций), на Портале государственных и муниципальных услуг Карачаево-Черкесской Республики.</w:t>
      </w:r>
    </w:p>
    <w:p w:rsidR="00887A5C" w:rsidRPr="00887A5C" w:rsidRDefault="00887A5C" w:rsidP="00AF3C6A">
      <w:pPr>
        <w:tabs>
          <w:tab w:val="left" w:pos="1701"/>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2.15.2.</w:t>
      </w:r>
      <w:r w:rsidR="00AF3C6A">
        <w:rPr>
          <w:rFonts w:eastAsia="Arial Unicode MS" w:cs="Mangal"/>
          <w:kern w:val="1"/>
          <w:sz w:val="28"/>
          <w:szCs w:val="28"/>
          <w:lang w:eastAsia="hi-IN" w:bidi="hi-IN"/>
        </w:rPr>
        <w:tab/>
      </w:r>
      <w:r w:rsidRPr="00887A5C">
        <w:rPr>
          <w:rFonts w:eastAsia="Arial Unicode MS" w:cs="Mangal"/>
          <w:kern w:val="1"/>
          <w:sz w:val="28"/>
          <w:szCs w:val="28"/>
          <w:lang w:eastAsia="hi-IN" w:bidi="hi-IN"/>
        </w:rPr>
        <w:t xml:space="preserve">Формы заявлений о предоставлении муниципальной услуги доступны для копирования и заполнения в электронном виде на Едином </w:t>
      </w:r>
      <w:r w:rsidRPr="00887A5C">
        <w:rPr>
          <w:rFonts w:eastAsia="Arial Unicode MS" w:cs="Mangal"/>
          <w:kern w:val="1"/>
          <w:sz w:val="28"/>
          <w:szCs w:val="28"/>
          <w:lang w:eastAsia="hi-IN" w:bidi="hi-IN"/>
        </w:rPr>
        <w:lastRenderedPageBreak/>
        <w:t>портале государственных и муниципальных услуг (функций) и Портале государственных и муниципальных услуг Карачаево-Черкесской Республики.</w:t>
      </w:r>
    </w:p>
    <w:p w:rsidR="00887A5C" w:rsidRPr="00887A5C" w:rsidRDefault="00887A5C" w:rsidP="00AF3C6A">
      <w:pPr>
        <w:tabs>
          <w:tab w:val="left" w:pos="1418"/>
          <w:tab w:val="left" w:pos="1701"/>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2.15.3.</w:t>
      </w:r>
      <w:r w:rsidR="00AF3C6A">
        <w:rPr>
          <w:rFonts w:eastAsia="Arial Unicode MS" w:cs="Mangal"/>
          <w:kern w:val="1"/>
          <w:sz w:val="28"/>
          <w:szCs w:val="28"/>
          <w:lang w:eastAsia="hi-IN" w:bidi="hi-IN"/>
        </w:rPr>
        <w:tab/>
      </w:r>
      <w:r w:rsidRPr="00887A5C">
        <w:rPr>
          <w:rFonts w:eastAsia="Arial Unicode MS" w:cs="Mangal"/>
          <w:kern w:val="1"/>
          <w:sz w:val="28"/>
          <w:szCs w:val="28"/>
          <w:lang w:eastAsia="hi-IN" w:bidi="hi-IN"/>
        </w:rPr>
        <w:t>Заявители вправе представлять документы в электронном виде с использованием Единого портала государственных и муниципальных услуг (функций) Карачаево-Черкесской Республики, Портала государственных и муниципальных услуг, подписанные электронной подписью в соответствии с действующим законодательством.</w:t>
      </w:r>
    </w:p>
    <w:p w:rsidR="00887A5C" w:rsidRPr="00887A5C" w:rsidRDefault="00887A5C" w:rsidP="00951C13">
      <w:pPr>
        <w:autoSpaceDE/>
        <w:spacing w:before="240" w:after="240" w:line="276" w:lineRule="auto"/>
        <w:jc w:val="center"/>
        <w:rPr>
          <w:rFonts w:eastAsia="Arial Unicode MS" w:cs="Mangal"/>
          <w:kern w:val="1"/>
          <w:sz w:val="28"/>
          <w:szCs w:val="28"/>
          <w:lang w:eastAsia="hi-IN" w:bidi="hi-IN"/>
        </w:rPr>
      </w:pPr>
      <w:r w:rsidRPr="00887A5C">
        <w:rPr>
          <w:rFonts w:eastAsia="Arial Unicode MS" w:cs="Mangal"/>
          <w:kern w:val="1"/>
          <w:sz w:val="28"/>
          <w:szCs w:val="28"/>
          <w:lang w:eastAsia="hi-IN" w:bidi="hi-IN"/>
        </w:rPr>
        <w:t>3. СОСТАВ, ПОСЛЕДОВАТЕЛЬНОСТЬ И СРОКИ ВЫПОЛНЕНИЯ АДМИНИСТРАТИВНЫХ ПРОЦЕДУР, ТРЕБОВАНИЯ К ПОРЯДКУ ИХ ВЫПОЛНЕНИЯ</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3.1.</w:t>
      </w:r>
      <w:r w:rsidRPr="00887A5C">
        <w:rPr>
          <w:rFonts w:eastAsia="Arial Unicode MS" w:cs="Mangal"/>
          <w:kern w:val="1"/>
          <w:sz w:val="28"/>
          <w:szCs w:val="28"/>
          <w:lang w:eastAsia="hi-IN" w:bidi="hi-IN"/>
        </w:rPr>
        <w:tab/>
        <w:t>Предоставление муниципальной услуги включает в себя следующие административные процедуры:</w:t>
      </w:r>
    </w:p>
    <w:p w:rsidR="00887A5C" w:rsidRPr="00887A5C" w:rsidRDefault="00887A5C" w:rsidP="00AF3C6A">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w:t>
      </w:r>
      <w:r w:rsidRPr="00887A5C">
        <w:rPr>
          <w:rFonts w:eastAsia="Arial Unicode MS" w:cs="Mangal"/>
          <w:kern w:val="1"/>
          <w:sz w:val="28"/>
          <w:szCs w:val="28"/>
          <w:lang w:eastAsia="hi-IN" w:bidi="hi-IN"/>
        </w:rPr>
        <w:tab/>
        <w:t>прием и регистрация заявлений и документов о предоставлении муниципальной услуги;</w:t>
      </w:r>
    </w:p>
    <w:p w:rsidR="00887A5C" w:rsidRPr="00887A5C" w:rsidRDefault="00887A5C" w:rsidP="00AF3C6A">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w:t>
      </w:r>
      <w:r w:rsidRPr="00887A5C">
        <w:rPr>
          <w:rFonts w:eastAsia="Arial Unicode MS" w:cs="Mangal"/>
          <w:kern w:val="1"/>
          <w:sz w:val="28"/>
          <w:szCs w:val="28"/>
          <w:lang w:eastAsia="hi-IN" w:bidi="hi-IN"/>
        </w:rPr>
        <w:tab/>
        <w:t>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 выдача заключения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формирование землеустроительного дела;</w:t>
      </w:r>
    </w:p>
    <w:p w:rsidR="00887A5C" w:rsidRPr="00887A5C" w:rsidRDefault="00887A5C" w:rsidP="00AF3C6A">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w:t>
      </w:r>
      <w:r w:rsidRPr="00887A5C">
        <w:rPr>
          <w:rFonts w:eastAsia="Arial Unicode MS" w:cs="Mangal"/>
          <w:kern w:val="1"/>
          <w:sz w:val="28"/>
          <w:szCs w:val="28"/>
          <w:lang w:eastAsia="hi-IN" w:bidi="hi-IN"/>
        </w:rPr>
        <w:tab/>
        <w:t>блок-схема (приложение №1) последовательности административных процедур при предоставлении Районом муниципальной услуги приводится в приложении к настоящему Административному регламенту.</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3.2.</w:t>
      </w:r>
      <w:r w:rsidRPr="00887A5C">
        <w:rPr>
          <w:rFonts w:eastAsia="Arial Unicode MS" w:cs="Mangal"/>
          <w:kern w:val="1"/>
          <w:sz w:val="28"/>
          <w:szCs w:val="28"/>
          <w:lang w:eastAsia="hi-IN" w:bidi="hi-IN"/>
        </w:rPr>
        <w:tab/>
        <w:t>Административная процедура "Прием администрацией муниципального района заявления и документов".</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3.2.1.</w:t>
      </w:r>
      <w:r w:rsidRPr="00887A5C">
        <w:rPr>
          <w:rFonts w:eastAsia="Arial Unicode MS" w:cs="Mangal"/>
          <w:kern w:val="1"/>
          <w:sz w:val="28"/>
          <w:szCs w:val="28"/>
          <w:lang w:eastAsia="hi-IN" w:bidi="hi-IN"/>
        </w:rPr>
        <w:tab/>
        <w:t>Заявление о предоставлении муниципальной услуги подается или направляется в Район заявителем по его выбору, посредством почтовой связи или лично, на бумажном носителе либо в форме электронных документов с использованием Единого портала государственных и муниципальных услуг (функций), Портала государственных и муниципальных услуг Карачаево-Черкесской Республики.</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3.2.2.</w:t>
      </w:r>
      <w:r w:rsidRPr="00887A5C">
        <w:rPr>
          <w:rFonts w:eastAsia="Arial Unicode MS" w:cs="Mangal"/>
          <w:kern w:val="1"/>
          <w:sz w:val="28"/>
          <w:szCs w:val="28"/>
          <w:lang w:eastAsia="hi-IN" w:bidi="hi-IN"/>
        </w:rPr>
        <w:tab/>
        <w:t>При направлении заявителем документов по почте либо при предоставлении заявителем документов лично специалист общего отдела администрации Зеленчукского муниципального района в день их получения регистрирует и вносит в электронную базу данных по учету документов сведения о приеме, в том числе:</w:t>
      </w:r>
    </w:p>
    <w:p w:rsidR="00887A5C" w:rsidRPr="00887A5C" w:rsidRDefault="00887A5C" w:rsidP="00AF3C6A">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lastRenderedPageBreak/>
        <w:t>1)</w:t>
      </w:r>
      <w:r w:rsidRPr="00887A5C">
        <w:rPr>
          <w:rFonts w:eastAsia="Arial Unicode MS" w:cs="Mangal"/>
          <w:kern w:val="1"/>
          <w:sz w:val="28"/>
          <w:szCs w:val="28"/>
          <w:lang w:eastAsia="hi-IN" w:bidi="hi-IN"/>
        </w:rPr>
        <w:tab/>
      </w:r>
      <w:r w:rsidR="00AF3C6A">
        <w:rPr>
          <w:rFonts w:eastAsia="Arial Unicode MS" w:cs="Mangal"/>
          <w:kern w:val="1"/>
          <w:sz w:val="28"/>
          <w:szCs w:val="28"/>
          <w:lang w:eastAsia="hi-IN" w:bidi="hi-IN"/>
        </w:rPr>
        <w:t>р</w:t>
      </w:r>
      <w:r w:rsidRPr="00887A5C">
        <w:rPr>
          <w:rFonts w:eastAsia="Arial Unicode MS" w:cs="Mangal"/>
          <w:kern w:val="1"/>
          <w:sz w:val="28"/>
          <w:szCs w:val="28"/>
          <w:lang w:eastAsia="hi-IN" w:bidi="hi-IN"/>
        </w:rPr>
        <w:t>егистрационный номер;</w:t>
      </w:r>
    </w:p>
    <w:p w:rsidR="00887A5C" w:rsidRPr="00887A5C" w:rsidRDefault="00887A5C" w:rsidP="00AF3C6A">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w:t>
      </w:r>
      <w:r w:rsidRPr="00887A5C">
        <w:rPr>
          <w:rFonts w:eastAsia="Arial Unicode MS" w:cs="Mangal"/>
          <w:kern w:val="1"/>
          <w:sz w:val="28"/>
          <w:szCs w:val="28"/>
          <w:lang w:eastAsia="hi-IN" w:bidi="hi-IN"/>
        </w:rPr>
        <w:tab/>
        <w:t>дату приема документов;</w:t>
      </w:r>
    </w:p>
    <w:p w:rsidR="00887A5C" w:rsidRPr="00887A5C" w:rsidRDefault="00887A5C" w:rsidP="00AF3C6A">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w:t>
      </w:r>
      <w:r w:rsidRPr="00887A5C">
        <w:rPr>
          <w:rFonts w:eastAsia="Arial Unicode MS" w:cs="Mangal"/>
          <w:kern w:val="1"/>
          <w:sz w:val="28"/>
          <w:szCs w:val="28"/>
          <w:lang w:eastAsia="hi-IN" w:bidi="hi-IN"/>
        </w:rPr>
        <w:tab/>
        <w:t>наименование заявителя;</w:t>
      </w:r>
    </w:p>
    <w:p w:rsidR="00887A5C" w:rsidRPr="00887A5C" w:rsidRDefault="00887A5C" w:rsidP="00AF3C6A">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4)</w:t>
      </w:r>
      <w:r w:rsidRPr="00887A5C">
        <w:rPr>
          <w:rFonts w:eastAsia="Arial Unicode MS" w:cs="Mangal"/>
          <w:kern w:val="1"/>
          <w:sz w:val="28"/>
          <w:szCs w:val="28"/>
          <w:lang w:eastAsia="hi-IN" w:bidi="hi-IN"/>
        </w:rPr>
        <w:tab/>
        <w:t>аннотацию к документу.</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3.2.3.</w:t>
      </w:r>
      <w:r w:rsidRPr="00887A5C">
        <w:rPr>
          <w:rFonts w:eastAsia="Arial Unicode MS" w:cs="Mangal"/>
          <w:kern w:val="1"/>
          <w:sz w:val="28"/>
          <w:szCs w:val="28"/>
          <w:lang w:eastAsia="hi-IN" w:bidi="hi-IN"/>
        </w:rPr>
        <w:tab/>
        <w:t>Заявление считается учтенным, когда запись о нем внесена в электронную базу данных по учету документов и на него оформлена карточка учета.</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3.2.4.</w:t>
      </w:r>
      <w:r w:rsidRPr="00887A5C">
        <w:rPr>
          <w:rFonts w:eastAsia="Arial Unicode MS" w:cs="Mangal"/>
          <w:kern w:val="1"/>
          <w:sz w:val="28"/>
          <w:szCs w:val="28"/>
          <w:lang w:eastAsia="hi-IN" w:bidi="hi-IN"/>
        </w:rPr>
        <w:tab/>
        <w:t>При предоставлении заявителем документов с использованием Единого портала государственных и муниципальных услуг (функций), а также Портала государственных и муниципальных услуг Карачаево-Черкесской Республики, датой поступления документов считается дата регистрации заявления на Едином портале государственных и муниципальных услуг (функций) или Портале государственных и муниципальных услуг Карачаево-Черкесской Республики.</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3.2.6.</w:t>
      </w:r>
      <w:r w:rsidRPr="00887A5C">
        <w:rPr>
          <w:rFonts w:eastAsia="Arial Unicode MS" w:cs="Mangal"/>
          <w:kern w:val="1"/>
          <w:sz w:val="28"/>
          <w:szCs w:val="28"/>
          <w:lang w:eastAsia="hi-IN" w:bidi="hi-IN"/>
        </w:rPr>
        <w:tab/>
        <w:t>Результатом предоставления административной процедуры является прием и регистрация в электронной базе данных по учету документов представленных заявителем документов.</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3.3.</w:t>
      </w:r>
      <w:r w:rsidRPr="00887A5C">
        <w:rPr>
          <w:rFonts w:eastAsia="Arial Unicode MS" w:cs="Mangal"/>
          <w:kern w:val="1"/>
          <w:sz w:val="28"/>
          <w:szCs w:val="28"/>
          <w:lang w:eastAsia="hi-IN" w:bidi="hi-IN"/>
        </w:rPr>
        <w:tab/>
        <w:t>Административная процедура «Рассмотрение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выдача заключения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3.3.1.</w:t>
      </w:r>
      <w:r w:rsidRPr="00887A5C">
        <w:rPr>
          <w:rFonts w:eastAsia="Arial Unicode MS" w:cs="Mangal"/>
          <w:kern w:val="1"/>
          <w:sz w:val="28"/>
          <w:szCs w:val="28"/>
          <w:lang w:eastAsia="hi-IN" w:bidi="hi-IN"/>
        </w:rPr>
        <w:tab/>
        <w:t>Специалист отдела сельского хозяйства, охраны окружающей среды и земельных отношений администрации Зеленчукского муниципального района рассматривает заявление о предоставлении муниципальной услуги и документы и, в случае наличия оснований, предусмотренных пунктом 2.9. данного регламента, в течение тридцати дней со дня регистрации заявления о предоставлении муниципальной услуги.</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3.3.2.</w:t>
      </w:r>
      <w:r w:rsidRPr="00887A5C">
        <w:rPr>
          <w:rFonts w:eastAsia="Arial Unicode MS" w:cs="Mangal"/>
          <w:kern w:val="1"/>
          <w:sz w:val="28"/>
          <w:szCs w:val="28"/>
          <w:lang w:eastAsia="hi-IN" w:bidi="hi-IN"/>
        </w:rPr>
        <w:tab/>
        <w:t>Специалист отдела сельского хозяйства, охраны окружающей среды и земельных отношений администрации Зеленчукского муниципального района запрашивает необходимые документы в уполномоченных государственных и муниципальных органах в порядке межведомственного взаимодействия.</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3.3.3.</w:t>
      </w:r>
      <w:r w:rsidRPr="00887A5C">
        <w:rPr>
          <w:rFonts w:eastAsia="Arial Unicode MS" w:cs="Mangal"/>
          <w:kern w:val="1"/>
          <w:sz w:val="28"/>
          <w:szCs w:val="28"/>
          <w:lang w:eastAsia="hi-IN" w:bidi="hi-IN"/>
        </w:rPr>
        <w:tab/>
        <w:t>После получения необходимых документов специалист отдела сельского хозяйства, охраны окружающей среды и земельных отношений администрации Зеленчукского муниципального района проверяет наличие или отсутствие оснований, предусмотренных пунктом 2.10 данного административного регламента.</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lastRenderedPageBreak/>
        <w:t>3.3.4.</w:t>
      </w:r>
      <w:r w:rsidRPr="00887A5C">
        <w:rPr>
          <w:rFonts w:eastAsia="Arial Unicode MS" w:cs="Mangal"/>
          <w:kern w:val="1"/>
          <w:sz w:val="28"/>
          <w:szCs w:val="28"/>
          <w:lang w:eastAsia="hi-IN" w:bidi="hi-IN"/>
        </w:rPr>
        <w:tab/>
        <w:t>При наличии хотя бы одного из оснований, предусмотренных пунктом 2.10 данного административного регламента, специалист Отдела в течение пяти рабочих дней осуществляет подготовку проекта письма об отказе в предоставлении земельного участка, обеспечивает его визирование в установленном порядке для последующего подписания Главой администрации Зеленчукского муниципального района. К письму об отказе в предоставлении муниципальной услуги прилагаются (возвращаются) представленные заявителем документы.</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3.3.5.</w:t>
      </w:r>
      <w:r w:rsidRPr="00887A5C">
        <w:rPr>
          <w:rFonts w:eastAsia="Arial Unicode MS" w:cs="Mangal"/>
          <w:kern w:val="1"/>
          <w:sz w:val="28"/>
          <w:szCs w:val="28"/>
          <w:lang w:eastAsia="hi-IN" w:bidi="hi-IN"/>
        </w:rPr>
        <w:tab/>
        <w:t>Основанием для начала исполнения административной процедуры является наличие в отделе сельского хозяйства, охраны окружающей среды и земельных отношений администрации всех документов, указанных в пункте 2.6.3. Административного регламента, отсутствие оснований для возврата заявления, а также отказа в предоставлении муниципальной услуги.</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3.3.6.</w:t>
      </w:r>
      <w:r w:rsidRPr="00887A5C">
        <w:rPr>
          <w:rFonts w:eastAsia="Arial Unicode MS" w:cs="Mangal"/>
          <w:kern w:val="1"/>
          <w:sz w:val="28"/>
          <w:szCs w:val="28"/>
          <w:lang w:eastAsia="hi-IN" w:bidi="hi-IN"/>
        </w:rPr>
        <w:tab/>
        <w:t>При отсутствии оснований, предусмотренных п. 2.9. и 2.10. настоящего административного регламента отдел сельского хозяйства, охраны окружающей среды и земельных отношений администрации обеспечивает в установленном порядке подготовку и визирование проекта договора купли-продажи.</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3.4.1.</w:t>
      </w:r>
      <w:r w:rsidRPr="00887A5C">
        <w:rPr>
          <w:rFonts w:eastAsia="Arial Unicode MS" w:cs="Mangal"/>
          <w:kern w:val="1"/>
          <w:sz w:val="28"/>
          <w:szCs w:val="28"/>
          <w:lang w:eastAsia="hi-IN" w:bidi="hi-IN"/>
        </w:rPr>
        <w:tab/>
        <w:t>Поступившее в комиссию дело с проектом договора купли-продажи или отказа в предоставлении муниципальной услуги рассматриваются на заседании земельной комиссии администрации Зеленчукского муниципального района.</w:t>
      </w:r>
      <w:r w:rsidRPr="00887A5C">
        <w:rPr>
          <w:rFonts w:eastAsia="Arial Unicode MS" w:cs="Mangal"/>
          <w:kern w:val="1"/>
          <w:sz w:val="28"/>
          <w:szCs w:val="28"/>
          <w:lang w:eastAsia="hi-IN" w:bidi="hi-IN"/>
        </w:rPr>
        <w:tab/>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3.4.2.</w:t>
      </w:r>
      <w:r w:rsidRPr="00887A5C">
        <w:rPr>
          <w:rFonts w:eastAsia="Arial Unicode MS" w:cs="Mangal"/>
          <w:kern w:val="1"/>
          <w:sz w:val="28"/>
          <w:szCs w:val="28"/>
          <w:lang w:eastAsia="hi-IN" w:bidi="hi-IN"/>
        </w:rPr>
        <w:tab/>
        <w:t>По итогам заседания комиссией изготавливается протокол заседания, включаемый в состав проекта договора, в котором главе администрации района, на территории которого испрашивается земельный участок, рекомендуется подписать договор купли-продажи земельного участка или принять решение об отказе в подписании договора.</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3.4.3.</w:t>
      </w:r>
      <w:r w:rsidRPr="00887A5C">
        <w:rPr>
          <w:rFonts w:eastAsia="Arial Unicode MS" w:cs="Mangal"/>
          <w:kern w:val="1"/>
          <w:sz w:val="28"/>
          <w:szCs w:val="28"/>
          <w:lang w:eastAsia="hi-IN" w:bidi="hi-IN"/>
        </w:rPr>
        <w:tab/>
        <w:t>Специалист отдела сельского хозяйства, охраны окружающей среды и земельных отношений администрации, передаёт землеустроительное дело с проектом договора или отказа главе администрации Зеленчукского муниципального района, для подписания.</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3.4.4.</w:t>
      </w:r>
      <w:r w:rsidRPr="00887A5C">
        <w:rPr>
          <w:rFonts w:eastAsia="Arial Unicode MS" w:cs="Mangal"/>
          <w:kern w:val="1"/>
          <w:sz w:val="28"/>
          <w:szCs w:val="28"/>
          <w:lang w:eastAsia="hi-IN" w:bidi="hi-IN"/>
        </w:rPr>
        <w:tab/>
        <w:t>Результатом предоставления муниципальной услуги является:</w:t>
      </w:r>
    </w:p>
    <w:p w:rsidR="00887A5C" w:rsidRPr="00887A5C" w:rsidRDefault="00887A5C" w:rsidP="00AF3C6A">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w:t>
      </w:r>
      <w:r w:rsidRPr="00887A5C">
        <w:rPr>
          <w:rFonts w:eastAsia="Arial Unicode MS" w:cs="Mangal"/>
          <w:kern w:val="1"/>
          <w:sz w:val="28"/>
          <w:szCs w:val="28"/>
          <w:lang w:eastAsia="hi-IN" w:bidi="hi-IN"/>
        </w:rPr>
        <w:tab/>
      </w:r>
      <w:r w:rsidR="00AF3C6A">
        <w:rPr>
          <w:rFonts w:eastAsia="Arial Unicode MS" w:cs="Mangal"/>
          <w:kern w:val="1"/>
          <w:sz w:val="28"/>
          <w:szCs w:val="28"/>
          <w:lang w:eastAsia="hi-IN" w:bidi="hi-IN"/>
        </w:rPr>
        <w:t>п</w:t>
      </w:r>
      <w:r w:rsidRPr="00887A5C">
        <w:rPr>
          <w:rFonts w:eastAsia="Arial Unicode MS" w:cs="Mangal"/>
          <w:kern w:val="1"/>
          <w:sz w:val="28"/>
          <w:szCs w:val="28"/>
          <w:lang w:eastAsia="hi-IN" w:bidi="hi-IN"/>
        </w:rPr>
        <w:t>одписание договора купли продажи земельного участка;</w:t>
      </w:r>
    </w:p>
    <w:p w:rsidR="00887A5C" w:rsidRPr="00887A5C" w:rsidRDefault="00887A5C" w:rsidP="00AF3C6A">
      <w:pPr>
        <w:tabs>
          <w:tab w:val="left" w:pos="1134"/>
        </w:tabs>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w:t>
      </w:r>
      <w:r w:rsidRPr="00887A5C">
        <w:rPr>
          <w:rFonts w:eastAsia="Arial Unicode MS" w:cs="Mangal"/>
          <w:kern w:val="1"/>
          <w:sz w:val="28"/>
          <w:szCs w:val="28"/>
          <w:lang w:eastAsia="hi-IN" w:bidi="hi-IN"/>
        </w:rPr>
        <w:tab/>
        <w:t>отказ в предоставлении земельного участка.</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3.4.5.</w:t>
      </w:r>
      <w:r w:rsidRPr="00887A5C">
        <w:rPr>
          <w:rFonts w:eastAsia="Arial Unicode MS" w:cs="Mangal"/>
          <w:kern w:val="1"/>
          <w:sz w:val="28"/>
          <w:szCs w:val="28"/>
          <w:lang w:eastAsia="hi-IN" w:bidi="hi-IN"/>
        </w:rPr>
        <w:tab/>
        <w:t>Подписанные главой администрации проект договора или решения об отказе, выдаются заявителю лично или направляются ему по адресу, содержащемуся в его заявлении о предоставлении земельного участка в течение тридцати дней с даты регистрации заявления.</w:t>
      </w:r>
    </w:p>
    <w:p w:rsidR="00951C13" w:rsidRDefault="00951C13" w:rsidP="007E351A">
      <w:pPr>
        <w:autoSpaceDE/>
        <w:spacing w:before="240" w:after="240" w:line="276" w:lineRule="auto"/>
        <w:jc w:val="center"/>
        <w:rPr>
          <w:rFonts w:eastAsia="Arial Unicode MS" w:cs="Mangal"/>
          <w:kern w:val="1"/>
          <w:sz w:val="28"/>
          <w:szCs w:val="28"/>
          <w:lang w:eastAsia="hi-IN" w:bidi="hi-IN"/>
        </w:rPr>
      </w:pPr>
    </w:p>
    <w:p w:rsidR="00887A5C" w:rsidRPr="00887A5C" w:rsidRDefault="00887A5C" w:rsidP="007E351A">
      <w:pPr>
        <w:autoSpaceDE/>
        <w:spacing w:before="240" w:after="240" w:line="276" w:lineRule="auto"/>
        <w:jc w:val="center"/>
        <w:rPr>
          <w:rFonts w:eastAsia="Arial Unicode MS" w:cs="Mangal"/>
          <w:kern w:val="1"/>
          <w:sz w:val="28"/>
          <w:szCs w:val="28"/>
          <w:lang w:eastAsia="hi-IN" w:bidi="hi-IN"/>
        </w:rPr>
      </w:pPr>
      <w:r w:rsidRPr="00887A5C">
        <w:rPr>
          <w:rFonts w:eastAsia="Arial Unicode MS" w:cs="Mangal"/>
          <w:kern w:val="1"/>
          <w:sz w:val="28"/>
          <w:szCs w:val="28"/>
          <w:lang w:eastAsia="hi-IN" w:bidi="hi-IN"/>
        </w:rPr>
        <w:lastRenderedPageBreak/>
        <w:t>4. ФОРМЫ КОНТРОЛЯ ЗА ПРЕДОСТАВЛЕНИЕМ МУНИЦИПАЛЬНОЙ УСЛУГИ</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4.1.</w:t>
      </w:r>
      <w:r w:rsidRPr="00887A5C">
        <w:rPr>
          <w:rFonts w:eastAsia="Arial Unicode MS" w:cs="Mangal"/>
          <w:kern w:val="1"/>
          <w:sz w:val="28"/>
          <w:szCs w:val="28"/>
          <w:lang w:eastAsia="hi-IN" w:bidi="hi-IN"/>
        </w:rPr>
        <w:tab/>
        <w:t xml:space="preserve">Текущий контроль соблюдения и исполнения положений данного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главой администрации Зеленчукского муниципального района, зам. главы администрации, начальником отдела сельского хозяйства, охраны окружающей среды и земельных отношений Зеленчукского муниципального района и включает в себя проведение проверок, выявление и устранение нарушений прав заявителей, рассмотрение обращений заявителей и принятие по ним решений. </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4.2.</w:t>
      </w:r>
      <w:r w:rsidRPr="00887A5C">
        <w:rPr>
          <w:rFonts w:eastAsia="Arial Unicode MS" w:cs="Mangal"/>
          <w:kern w:val="1"/>
          <w:sz w:val="28"/>
          <w:szCs w:val="28"/>
          <w:lang w:eastAsia="hi-IN" w:bidi="hi-IN"/>
        </w:rPr>
        <w:tab/>
        <w:t>Периодичность осуществления текущего контроля устанавливается главой администрации района может носить плановый характер (на основании планов работы) и внеплановый характер (по конкретным обращениям заинтересованных лиц). Плановые проверки должны проводиться не реже 1 раза в год.</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4.3.</w:t>
      </w:r>
      <w:r w:rsidRPr="00887A5C">
        <w:rPr>
          <w:rFonts w:eastAsia="Arial Unicode MS" w:cs="Mangal"/>
          <w:kern w:val="1"/>
          <w:sz w:val="28"/>
          <w:szCs w:val="28"/>
          <w:lang w:eastAsia="hi-IN" w:bidi="hi-IN"/>
        </w:rPr>
        <w:tab/>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4.4.</w:t>
      </w:r>
      <w:r w:rsidRPr="00887A5C">
        <w:rPr>
          <w:rFonts w:eastAsia="Arial Unicode MS" w:cs="Mangal"/>
          <w:kern w:val="1"/>
          <w:sz w:val="28"/>
          <w:szCs w:val="28"/>
          <w:lang w:eastAsia="hi-IN" w:bidi="hi-IN"/>
        </w:rPr>
        <w:tab/>
        <w:t>Результаты проверок оформляются в виде акта (справки, письма), в котором отмечаются выявленные недостатки и предложения по их устранению.</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4.5.</w:t>
      </w:r>
      <w:r w:rsidRPr="00887A5C">
        <w:rPr>
          <w:rFonts w:eastAsia="Arial Unicode MS" w:cs="Mangal"/>
          <w:kern w:val="1"/>
          <w:sz w:val="28"/>
          <w:szCs w:val="28"/>
          <w:lang w:eastAsia="hi-IN" w:bidi="hi-IN"/>
        </w:rPr>
        <w:tab/>
        <w:t>По результатам проведенных проверок в случае выявления нарушений принимаются меры в соответствии с действующим законодательством.</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4.6.</w:t>
      </w:r>
      <w:r w:rsidRPr="00887A5C">
        <w:rPr>
          <w:rFonts w:eastAsia="Arial Unicode MS" w:cs="Mangal"/>
          <w:kern w:val="1"/>
          <w:sz w:val="28"/>
          <w:szCs w:val="28"/>
          <w:lang w:eastAsia="hi-IN" w:bidi="hi-IN"/>
        </w:rPr>
        <w:tab/>
        <w:t>Муниципальные служащие администрации Зеленчукского муниципального района несут персональную ответственность за предоставление муниципальной услуги, которая закрепляется в их должностных регламентах в соответствии с требованиями законодательства.</w:t>
      </w:r>
    </w:p>
    <w:p w:rsid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4.7.</w:t>
      </w:r>
      <w:r w:rsidRPr="00887A5C">
        <w:rPr>
          <w:rFonts w:eastAsia="Arial Unicode MS" w:cs="Mangal"/>
          <w:kern w:val="1"/>
          <w:sz w:val="28"/>
          <w:szCs w:val="28"/>
          <w:lang w:eastAsia="hi-IN" w:bidi="hi-IN"/>
        </w:rPr>
        <w:tab/>
        <w:t>Заявители могут принимать участие в опросах и анкетировании по вопросам удовлетворенности полнотой и качеством предоставления муниципальной услуги, соблюдения положений данного административного регламента, сроков и последовательности действий (административных процедур).</w:t>
      </w:r>
    </w:p>
    <w:p w:rsidR="00887A5C" w:rsidRPr="00887A5C" w:rsidRDefault="00887A5C" w:rsidP="00951C13">
      <w:pPr>
        <w:autoSpaceDE/>
        <w:spacing w:before="240" w:after="240" w:line="276" w:lineRule="auto"/>
        <w:ind w:left="720"/>
        <w:jc w:val="center"/>
        <w:rPr>
          <w:rFonts w:eastAsia="Arial Unicode MS" w:cs="Mangal"/>
          <w:kern w:val="1"/>
          <w:sz w:val="28"/>
          <w:szCs w:val="28"/>
          <w:lang w:eastAsia="hi-IN" w:bidi="hi-IN"/>
        </w:rPr>
      </w:pPr>
      <w:r w:rsidRPr="00887A5C">
        <w:rPr>
          <w:rFonts w:eastAsia="Arial Unicode MS" w:cs="Mangal"/>
          <w:kern w:val="1"/>
          <w:sz w:val="28"/>
          <w:szCs w:val="28"/>
          <w:lang w:eastAsia="hi-IN" w:bidi="hi-IN"/>
        </w:rPr>
        <w:t>5.ДОСУДЕБНЫЙ (ВНЕСУДЕБНЫЙ) ПОРЯДОК ОБЖАЛОВАНИЯ РЕШЕНИЙ И ДЕЙСТВИЙ (БЕЗДЕЙСТВИЯ) РАЙОНА, А ТАКЖЕ ДОЛЖНОСТНЫХ ЛИЦ, МУНИЦИПАЛЬНЫХ СЛУЖАЩИХ</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lastRenderedPageBreak/>
        <w:t>5.1.</w:t>
      </w:r>
      <w:r w:rsidRPr="00887A5C">
        <w:rPr>
          <w:rFonts w:eastAsia="Arial Unicode MS" w:cs="Mangal"/>
          <w:kern w:val="1"/>
          <w:sz w:val="28"/>
          <w:szCs w:val="28"/>
          <w:lang w:eastAsia="hi-IN" w:bidi="hi-IN"/>
        </w:rPr>
        <w:tab/>
        <w:t>Досудебный (внесудебный) порядок обжалования решений и действий (бездействия) Района, а также должностных лиц.</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5.2.</w:t>
      </w:r>
      <w:r w:rsidRPr="00887A5C">
        <w:rPr>
          <w:rFonts w:eastAsia="Arial Unicode MS" w:cs="Mangal"/>
          <w:kern w:val="1"/>
          <w:sz w:val="28"/>
          <w:szCs w:val="28"/>
          <w:lang w:eastAsia="hi-IN" w:bidi="hi-IN"/>
        </w:rPr>
        <w:tab/>
        <w:t>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Зеленчукского муниципального района.</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5.3.</w:t>
      </w:r>
      <w:r w:rsidRPr="00887A5C">
        <w:rPr>
          <w:rFonts w:eastAsia="Arial Unicode MS" w:cs="Mangal"/>
          <w:kern w:val="1"/>
          <w:sz w:val="28"/>
          <w:szCs w:val="28"/>
          <w:lang w:eastAsia="hi-IN" w:bidi="hi-IN"/>
        </w:rPr>
        <w:tab/>
        <w:t>В досудебном (внесудебном) порядке заявитель может обжаловать решения, действия (бездействие): - муниципальных служащих Района – главы администрации Зеленчукского муниципального района;</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5.4.</w:t>
      </w:r>
      <w:r w:rsidRPr="00887A5C">
        <w:rPr>
          <w:rFonts w:eastAsia="Arial Unicode MS" w:cs="Mangal"/>
          <w:kern w:val="1"/>
          <w:sz w:val="28"/>
          <w:szCs w:val="28"/>
          <w:lang w:eastAsia="hi-IN" w:bidi="hi-IN"/>
        </w:rPr>
        <w:tab/>
        <w:t>Заявитель имеет право на получение информации и документов, необходимых для обоснования и рассмотрения жалобы.</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5.5.</w:t>
      </w:r>
      <w:r w:rsidRPr="00887A5C">
        <w:rPr>
          <w:rFonts w:eastAsia="Arial Unicode MS" w:cs="Mangal"/>
          <w:kern w:val="1"/>
          <w:sz w:val="28"/>
          <w:szCs w:val="28"/>
          <w:lang w:eastAsia="hi-IN" w:bidi="hi-IN"/>
        </w:rPr>
        <w:tab/>
        <w:t>Жалоба подается и рассматривается в порядке, установленном Федеральным законом от 27.07.2010 № 210-ФЗ «Об организации предоставления государственных и муниципальных услуг».</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5.6.</w:t>
      </w:r>
      <w:r w:rsidRPr="00887A5C">
        <w:rPr>
          <w:rFonts w:eastAsia="Arial Unicode MS" w:cs="Mangal"/>
          <w:kern w:val="1"/>
          <w:sz w:val="28"/>
          <w:szCs w:val="28"/>
          <w:lang w:eastAsia="hi-IN" w:bidi="hi-IN"/>
        </w:rPr>
        <w:tab/>
        <w:t>По результатам рассмотрения жалобы принимается одно из следующих решений:</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1)</w:t>
      </w:r>
      <w:r w:rsidRPr="00887A5C">
        <w:rPr>
          <w:rFonts w:eastAsia="Arial Unicode MS" w:cs="Mangal"/>
          <w:kern w:val="1"/>
          <w:sz w:val="28"/>
          <w:szCs w:val="28"/>
          <w:lang w:eastAsia="hi-IN" w:bidi="hi-IN"/>
        </w:rPr>
        <w:tab/>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Карачаево-Черкесской Республики, а также в иных формах;</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2)</w:t>
      </w:r>
      <w:r w:rsidRPr="00887A5C">
        <w:rPr>
          <w:rFonts w:eastAsia="Arial Unicode MS" w:cs="Mangal"/>
          <w:kern w:val="1"/>
          <w:sz w:val="28"/>
          <w:szCs w:val="28"/>
          <w:lang w:eastAsia="hi-IN" w:bidi="hi-IN"/>
        </w:rPr>
        <w:tab/>
        <w:t>отказывает в удовлетворении жалобы.</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5.7.</w:t>
      </w:r>
      <w:r w:rsidRPr="00887A5C">
        <w:rPr>
          <w:rFonts w:eastAsia="Arial Unicode MS" w:cs="Mangal"/>
          <w:kern w:val="1"/>
          <w:sz w:val="28"/>
          <w:szCs w:val="28"/>
          <w:lang w:eastAsia="hi-IN" w:bidi="hi-IN"/>
        </w:rPr>
        <w:ta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5.8.</w:t>
      </w:r>
      <w:r w:rsidRPr="00887A5C">
        <w:rPr>
          <w:rFonts w:eastAsia="Arial Unicode MS" w:cs="Mangal"/>
          <w:kern w:val="1"/>
          <w:sz w:val="28"/>
          <w:szCs w:val="28"/>
          <w:lang w:eastAsia="hi-IN" w:bidi="hi-IN"/>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7A5C" w:rsidRPr="00887A5C" w:rsidRDefault="00887A5C" w:rsidP="00887A5C">
      <w:pPr>
        <w:autoSpaceDE/>
        <w:spacing w:line="276" w:lineRule="auto"/>
        <w:ind w:firstLine="709"/>
        <w:jc w:val="both"/>
        <w:rPr>
          <w:rFonts w:eastAsia="Arial Unicode MS" w:cs="Mangal"/>
          <w:kern w:val="1"/>
          <w:sz w:val="28"/>
          <w:szCs w:val="28"/>
          <w:lang w:eastAsia="hi-IN" w:bidi="hi-IN"/>
        </w:rPr>
      </w:pPr>
      <w:r w:rsidRPr="00887A5C">
        <w:rPr>
          <w:rFonts w:eastAsia="Arial Unicode MS" w:cs="Mangal"/>
          <w:kern w:val="1"/>
          <w:sz w:val="28"/>
          <w:szCs w:val="28"/>
          <w:lang w:eastAsia="hi-IN" w:bidi="hi-IN"/>
        </w:rPr>
        <w:t>5.9.</w:t>
      </w:r>
      <w:r w:rsidRPr="00887A5C">
        <w:rPr>
          <w:rFonts w:eastAsia="Arial Unicode MS" w:cs="Mangal"/>
          <w:kern w:val="1"/>
          <w:sz w:val="28"/>
          <w:szCs w:val="28"/>
          <w:lang w:eastAsia="hi-IN" w:bidi="hi-IN"/>
        </w:rPr>
        <w:tab/>
        <w:t>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p w:rsidR="00887A5C" w:rsidRPr="00887A5C" w:rsidRDefault="00887A5C" w:rsidP="00887A5C">
      <w:pPr>
        <w:autoSpaceDN w:val="0"/>
        <w:adjustRightInd w:val="0"/>
        <w:jc w:val="right"/>
        <w:rPr>
          <w:rFonts w:eastAsia="Arial Unicode MS" w:cs="Mangal"/>
          <w:kern w:val="1"/>
          <w:sz w:val="28"/>
          <w:szCs w:val="28"/>
          <w:highlight w:val="lightGray"/>
          <w:lang w:eastAsia="hi-IN" w:bidi="hi-IN"/>
        </w:rPr>
      </w:pPr>
    </w:p>
    <w:p w:rsidR="00277A4E" w:rsidRDefault="00277A4E" w:rsidP="00887A5C">
      <w:pPr>
        <w:autoSpaceDN w:val="0"/>
        <w:adjustRightInd w:val="0"/>
        <w:jc w:val="right"/>
        <w:rPr>
          <w:rFonts w:eastAsia="Arial Unicode MS" w:cs="Mangal"/>
          <w:kern w:val="1"/>
          <w:sz w:val="28"/>
          <w:szCs w:val="28"/>
          <w:highlight w:val="lightGray"/>
          <w:lang w:eastAsia="hi-IN" w:bidi="hi-IN"/>
        </w:rPr>
      </w:pPr>
    </w:p>
    <w:p w:rsidR="00951C13" w:rsidRDefault="00951C13" w:rsidP="00887A5C">
      <w:pPr>
        <w:widowControl/>
        <w:suppressAutoHyphens w:val="0"/>
        <w:autoSpaceDN w:val="0"/>
        <w:adjustRightInd w:val="0"/>
        <w:jc w:val="right"/>
        <w:rPr>
          <w:color w:val="000000"/>
          <w:sz w:val="28"/>
          <w:szCs w:val="28"/>
          <w:lang w:eastAsia="ru-RU"/>
        </w:rPr>
      </w:pPr>
    </w:p>
    <w:p w:rsidR="00887A5C" w:rsidRPr="00887A5C" w:rsidRDefault="00887A5C" w:rsidP="00887A5C">
      <w:pPr>
        <w:widowControl/>
        <w:suppressAutoHyphens w:val="0"/>
        <w:autoSpaceDN w:val="0"/>
        <w:adjustRightInd w:val="0"/>
        <w:jc w:val="right"/>
        <w:rPr>
          <w:color w:val="000000"/>
          <w:sz w:val="28"/>
          <w:szCs w:val="28"/>
          <w:lang w:eastAsia="ru-RU"/>
        </w:rPr>
      </w:pPr>
      <w:r w:rsidRPr="00887A5C">
        <w:rPr>
          <w:color w:val="000000"/>
          <w:sz w:val="28"/>
          <w:szCs w:val="28"/>
          <w:lang w:eastAsia="ru-RU"/>
        </w:rPr>
        <w:lastRenderedPageBreak/>
        <w:t xml:space="preserve">Приложение № 1 </w:t>
      </w:r>
    </w:p>
    <w:p w:rsidR="00887A5C" w:rsidRPr="00887A5C" w:rsidRDefault="00887A5C" w:rsidP="00887A5C">
      <w:pPr>
        <w:widowControl/>
        <w:suppressAutoHyphens w:val="0"/>
        <w:autoSpaceDN w:val="0"/>
        <w:adjustRightInd w:val="0"/>
        <w:jc w:val="right"/>
        <w:rPr>
          <w:color w:val="000000"/>
          <w:sz w:val="28"/>
          <w:szCs w:val="28"/>
          <w:lang w:eastAsia="ru-RU"/>
        </w:rPr>
      </w:pPr>
      <w:r w:rsidRPr="00887A5C">
        <w:rPr>
          <w:color w:val="000000"/>
          <w:sz w:val="28"/>
          <w:szCs w:val="28"/>
          <w:lang w:eastAsia="ru-RU"/>
        </w:rPr>
        <w:t xml:space="preserve">к административному регламенту </w:t>
      </w:r>
    </w:p>
    <w:p w:rsidR="00887A5C" w:rsidRPr="00887A5C" w:rsidRDefault="00887A5C" w:rsidP="00887A5C">
      <w:pPr>
        <w:widowControl/>
        <w:suppressAutoHyphens w:val="0"/>
        <w:autoSpaceDN w:val="0"/>
        <w:adjustRightInd w:val="0"/>
        <w:jc w:val="right"/>
        <w:rPr>
          <w:color w:val="000000"/>
          <w:sz w:val="23"/>
          <w:szCs w:val="23"/>
          <w:lang w:eastAsia="ru-RU"/>
        </w:rPr>
      </w:pPr>
    </w:p>
    <w:p w:rsidR="00887A5C" w:rsidRPr="00887A5C" w:rsidRDefault="00887A5C" w:rsidP="00887A5C">
      <w:pPr>
        <w:autoSpaceDE/>
        <w:autoSpaceDN w:val="0"/>
        <w:ind w:firstLine="709"/>
        <w:jc w:val="both"/>
        <w:textAlignment w:val="baseline"/>
        <w:rPr>
          <w:rFonts w:eastAsia="Arial Unicode MS" w:cs="Mangal"/>
          <w:kern w:val="1"/>
          <w:sz w:val="28"/>
          <w:szCs w:val="28"/>
          <w:lang w:eastAsia="hi-IN" w:bidi="hi-IN"/>
        </w:rPr>
      </w:pPr>
      <w:r w:rsidRPr="00887A5C">
        <w:rPr>
          <w:rFonts w:eastAsia="Arial Unicode MS" w:cs="Mangal"/>
          <w:kern w:val="1"/>
          <w:sz w:val="28"/>
          <w:szCs w:val="28"/>
          <w:lang w:eastAsia="hi-IN" w:bidi="hi-IN"/>
        </w:rPr>
        <w:t xml:space="preserve">Блок-схема предоставления администрацией Зеленчукского муниципального района муниципальной услуги «Продажа находящихся в Государственной собственности земельных участков, на которых расположены здания, сооружения, собственникам таких зданий, сооружений </w:t>
      </w:r>
    </w:p>
    <w:p w:rsidR="00887A5C" w:rsidRPr="00887A5C" w:rsidRDefault="00887A5C" w:rsidP="00887A5C">
      <w:pPr>
        <w:autoSpaceDE/>
        <w:autoSpaceDN w:val="0"/>
        <w:jc w:val="both"/>
        <w:textAlignment w:val="baseline"/>
        <w:rPr>
          <w:rFonts w:eastAsia="Arial Unicode MS" w:cs="Mangal"/>
          <w:kern w:val="3"/>
          <w:sz w:val="27"/>
          <w:szCs w:val="27"/>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887A5C" w:rsidRPr="00887A5C" w:rsidTr="00FB08A7">
        <w:trPr>
          <w:trHeight w:val="1092"/>
        </w:trPr>
        <w:tc>
          <w:tcPr>
            <w:tcW w:w="10000" w:type="dxa"/>
            <w:tcBorders>
              <w:top w:val="single" w:sz="4" w:space="0" w:color="000000"/>
              <w:left w:val="single" w:sz="4" w:space="0" w:color="000000"/>
              <w:bottom w:val="single" w:sz="4" w:space="0" w:color="000000"/>
              <w:right w:val="single" w:sz="4" w:space="0" w:color="000000"/>
            </w:tcBorders>
            <w:hideMark/>
          </w:tcPr>
          <w:p w:rsidR="00887A5C" w:rsidRPr="00887A5C" w:rsidRDefault="00887A5C" w:rsidP="00887A5C">
            <w:pPr>
              <w:autoSpaceDE/>
              <w:jc w:val="center"/>
              <w:rPr>
                <w:rFonts w:eastAsia="Arial Unicode MS" w:cs="Mangal"/>
                <w:kern w:val="2"/>
                <w:sz w:val="28"/>
                <w:szCs w:val="28"/>
                <w:lang w:eastAsia="hi-IN" w:bidi="hi-IN"/>
              </w:rPr>
            </w:pPr>
            <w:r w:rsidRPr="00887A5C">
              <w:rPr>
                <w:rFonts w:eastAsia="Arial Unicode MS" w:cs="Mangal"/>
                <w:kern w:val="1"/>
                <w:sz w:val="28"/>
                <w:szCs w:val="28"/>
                <w:lang w:eastAsia="hi-IN" w:bidi="hi-IN"/>
              </w:rPr>
              <w:t>Начало муниципальной услуги:</w:t>
            </w:r>
          </w:p>
          <w:p w:rsidR="00887A5C" w:rsidRPr="00887A5C" w:rsidRDefault="00887A5C" w:rsidP="00887A5C">
            <w:pPr>
              <w:autoSpaceDE/>
              <w:jc w:val="center"/>
              <w:rPr>
                <w:rFonts w:eastAsia="Arial Unicode MS" w:cs="Mangal"/>
                <w:kern w:val="2"/>
                <w:sz w:val="28"/>
                <w:szCs w:val="28"/>
                <w:lang w:eastAsia="hi-IN" w:bidi="hi-IN"/>
              </w:rPr>
            </w:pPr>
            <w:r w:rsidRPr="00887A5C">
              <w:rPr>
                <w:rFonts w:eastAsia="Arial Unicode MS" w:cs="Mangal"/>
                <w:kern w:val="1"/>
                <w:sz w:val="28"/>
                <w:szCs w:val="28"/>
                <w:lang w:eastAsia="hi-IN" w:bidi="hi-IN"/>
              </w:rPr>
              <w:t>Заявитель обращается в администрацию муниципального района с заявлением и комплектом документов</w:t>
            </w:r>
          </w:p>
        </w:tc>
      </w:tr>
    </w:tbl>
    <w:p w:rsidR="00887A5C" w:rsidRPr="00887A5C" w:rsidRDefault="00E432BC" w:rsidP="00887A5C">
      <w:pPr>
        <w:autoSpaceDE/>
        <w:rPr>
          <w:rFonts w:eastAsia="Arial Unicode MS" w:cs="Mangal"/>
          <w:kern w:val="2"/>
          <w:sz w:val="24"/>
          <w:szCs w:val="24"/>
          <w:lang w:eastAsia="hi-IN" w:bidi="hi-IN"/>
        </w:rPr>
      </w:pPr>
      <w:r w:rsidRPr="00887A5C">
        <w:rPr>
          <w:rFonts w:eastAsia="Arial Unicode MS" w:cs="Mangal"/>
          <w:noProof/>
          <w:kern w:val="2"/>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2842260</wp:posOffset>
                </wp:positionH>
                <wp:positionV relativeFrom="paragraph">
                  <wp:posOffset>1270</wp:posOffset>
                </wp:positionV>
                <wp:extent cx="0" cy="571500"/>
                <wp:effectExtent l="55245" t="10795" r="59055" b="1778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750E8" id="_x0000_t32" coordsize="21600,21600" o:spt="32" o:oned="t" path="m,l21600,21600e" filled="f">
                <v:path arrowok="t" fillok="f" o:connecttype="none"/>
                <o:lock v:ext="edit" shapetype="t"/>
              </v:shapetype>
              <v:shape id="AutoShape 2" o:spid="_x0000_s1026" type="#_x0000_t32" style="position:absolute;margin-left:223.8pt;margin-top:.1pt;width:0;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na3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">
                <v:stroke endarrow="block"/>
              </v:shape>
            </w:pict>
          </mc:Fallback>
        </mc:AlternateContent>
      </w:r>
    </w:p>
    <w:p w:rsidR="00887A5C" w:rsidRPr="00887A5C" w:rsidRDefault="00887A5C" w:rsidP="00887A5C">
      <w:pPr>
        <w:autoSpaceDE/>
        <w:rPr>
          <w:rFonts w:eastAsia="Arial Unicode MS" w:cs="Mangal"/>
          <w:kern w:val="1"/>
          <w:sz w:val="24"/>
          <w:szCs w:val="24"/>
          <w:lang w:eastAsia="hi-IN" w:bidi="hi-IN"/>
        </w:rPr>
      </w:pPr>
    </w:p>
    <w:p w:rsidR="00887A5C" w:rsidRPr="00887A5C" w:rsidRDefault="00E432BC" w:rsidP="00887A5C">
      <w:pPr>
        <w:autoSpaceDE/>
        <w:rPr>
          <w:rFonts w:eastAsia="Arial Unicode MS" w:cs="Mangal"/>
          <w:kern w:val="1"/>
          <w:sz w:val="24"/>
          <w:szCs w:val="24"/>
          <w:lang w:eastAsia="hi-IN" w:bidi="hi-IN"/>
        </w:rPr>
      </w:pPr>
      <w:r w:rsidRPr="00887A5C">
        <w:rPr>
          <w:rFonts w:eastAsia="Arial Unicode MS" w:cs="Mangal"/>
          <w:noProof/>
          <w:kern w:val="2"/>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80010</wp:posOffset>
                </wp:positionV>
                <wp:extent cx="6343650" cy="333375"/>
                <wp:effectExtent l="7620" t="11430" r="11430" b="762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33375"/>
                        </a:xfrm>
                        <a:prstGeom prst="flowChartProcess">
                          <a:avLst/>
                        </a:prstGeom>
                        <a:solidFill>
                          <a:srgbClr val="FFFFFF"/>
                        </a:solidFill>
                        <a:ln w="9525">
                          <a:solidFill>
                            <a:srgbClr val="000000"/>
                          </a:solidFill>
                          <a:miter lim="800000"/>
                          <a:headEnd/>
                          <a:tailEnd/>
                        </a:ln>
                      </wps:spPr>
                      <wps:txbx>
                        <w:txbxContent>
                          <w:p w:rsidR="00887A5C" w:rsidRDefault="00887A5C" w:rsidP="00887A5C">
                            <w:pPr>
                              <w:jc w:val="center"/>
                              <w:rPr>
                                <w:sz w:val="28"/>
                                <w:szCs w:val="28"/>
                              </w:rPr>
                            </w:pPr>
                            <w:r>
                              <w:rPr>
                                <w:sz w:val="28"/>
                                <w:szCs w:val="28"/>
                              </w:rP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 o:spid="_x0000_s1026" type="#_x0000_t109" style="position:absolute;margin-left:-7.2pt;margin-top:6.3pt;width:499.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">
                <v:textbox>
                  <w:txbxContent>
                    <w:p w:rsidR="00887A5C" w:rsidRDefault="00887A5C" w:rsidP="00887A5C">
                      <w:pPr>
                        <w:jc w:val="center"/>
                        <w:rPr>
                          <w:sz w:val="28"/>
                          <w:szCs w:val="28"/>
                        </w:rPr>
                      </w:pPr>
                      <w:r>
                        <w:rPr>
                          <w:sz w:val="28"/>
                          <w:szCs w:val="28"/>
                        </w:rPr>
                        <w:t>Прием и регистрация заявления и документов</w:t>
                      </w:r>
                    </w:p>
                  </w:txbxContent>
                </v:textbox>
              </v:shape>
            </w:pict>
          </mc:Fallback>
        </mc:AlternateContent>
      </w:r>
      <w:r w:rsidR="00887A5C" w:rsidRPr="00887A5C">
        <w:rPr>
          <w:rFonts w:eastAsia="Arial Unicode MS" w:cs="Mangal"/>
          <w:kern w:val="1"/>
          <w:sz w:val="24"/>
          <w:szCs w:val="24"/>
          <w:lang w:eastAsia="hi-IN" w:bidi="hi-IN"/>
        </w:rPr>
        <w:tab/>
      </w:r>
    </w:p>
    <w:p w:rsidR="00916DCE" w:rsidRDefault="00E432BC" w:rsidP="00916DCE">
      <w:pPr>
        <w:autoSpaceDE/>
        <w:ind w:left="-851"/>
        <w:jc w:val="right"/>
        <w:rPr>
          <w:rFonts w:eastAsia="Arial Unicode MS" w:cs="Mangal"/>
          <w:kern w:val="1"/>
          <w:sz w:val="28"/>
          <w:szCs w:val="28"/>
          <w:lang w:eastAsia="hi-IN" w:bidi="hi-IN"/>
        </w:rPr>
      </w:pPr>
      <w:r w:rsidRPr="00887A5C">
        <w:rPr>
          <w:rFonts w:eastAsia="Arial Unicode MS" w:cs="Mangal"/>
          <w:noProof/>
          <w:kern w:val="1"/>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-120015</wp:posOffset>
                </wp:positionH>
                <wp:positionV relativeFrom="paragraph">
                  <wp:posOffset>6116955</wp:posOffset>
                </wp:positionV>
                <wp:extent cx="6343650" cy="638175"/>
                <wp:effectExtent l="7620" t="13335" r="11430" b="571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638175"/>
                        </a:xfrm>
                        <a:prstGeom prst="flowChartProcess">
                          <a:avLst/>
                        </a:prstGeom>
                        <a:solidFill>
                          <a:srgbClr val="FFFFFF"/>
                        </a:solidFill>
                        <a:ln w="9525">
                          <a:solidFill>
                            <a:srgbClr val="000000"/>
                          </a:solidFill>
                          <a:miter lim="800000"/>
                          <a:headEnd/>
                          <a:tailEnd/>
                        </a:ln>
                      </wps:spPr>
                      <wps:txbx>
                        <w:txbxContent>
                          <w:p w:rsidR="00887A5C" w:rsidRDefault="00887A5C" w:rsidP="00887A5C">
                            <w:pPr>
                              <w:jc w:val="center"/>
                              <w:rPr>
                                <w:sz w:val="28"/>
                                <w:szCs w:val="28"/>
                              </w:rPr>
                            </w:pPr>
                            <w:r>
                              <w:rPr>
                                <w:sz w:val="28"/>
                                <w:szCs w:val="28"/>
                              </w:rPr>
                              <w:t>Досудебный (внесудебный) порядок обжалования решений и действий (бездействия) администрации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7" type="#_x0000_t109" style="position:absolute;left:0;text-align:left;margin-left:-9.45pt;margin-top:481.65pt;width:499.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">
                <v:textbox>
                  <w:txbxContent>
                    <w:p w:rsidR="00887A5C" w:rsidRDefault="00887A5C" w:rsidP="00887A5C">
                      <w:pPr>
                        <w:jc w:val="center"/>
                        <w:rPr>
                          <w:sz w:val="28"/>
                          <w:szCs w:val="28"/>
                        </w:rPr>
                      </w:pPr>
                      <w:r>
                        <w:rPr>
                          <w:sz w:val="28"/>
                          <w:szCs w:val="28"/>
                        </w:rPr>
                        <w:t>Досудебный (внесудебный) порядок обжалования решений и действий (бездействия) администрации муниципального района</w:t>
                      </w:r>
                    </w:p>
                  </w:txbxContent>
                </v:textbox>
              </v:shape>
            </w:pict>
          </mc:Fallback>
        </mc:AlternateContent>
      </w:r>
      <w:r w:rsidRPr="00887A5C">
        <w:rPr>
          <w:rFonts w:eastAsia="Arial Unicode MS" w:cs="Mangal"/>
          <w:noProof/>
          <w:kern w:val="1"/>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1375410</wp:posOffset>
                </wp:positionH>
                <wp:positionV relativeFrom="paragraph">
                  <wp:posOffset>5551805</wp:posOffset>
                </wp:positionV>
                <wp:extent cx="635" cy="565150"/>
                <wp:effectExtent l="55245" t="19685" r="58420" b="571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65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117A6" id="AutoShape 15" o:spid="_x0000_s1026" type="#_x0000_t32" style="position:absolute;margin-left:108.3pt;margin-top:437.15pt;width:.05pt;height:4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plPgIAAGoEAAAOAAAAZHJzL2Uyb0RvYy54bWysVMGO2yAQvVfqPyDuie1snC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">
                <v:stroke endarrow="block"/>
              </v:shape>
            </w:pict>
          </mc:Fallback>
        </mc:AlternateContent>
      </w:r>
      <w:r w:rsidRPr="00887A5C">
        <w:rPr>
          <w:rFonts w:eastAsia="Arial Unicode MS" w:cs="Mangal"/>
          <w:noProof/>
          <w:kern w:val="1"/>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5015865</wp:posOffset>
                </wp:positionH>
                <wp:positionV relativeFrom="paragraph">
                  <wp:posOffset>5551805</wp:posOffset>
                </wp:positionV>
                <wp:extent cx="635" cy="565150"/>
                <wp:effectExtent l="57150" t="19685" r="56515" b="571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65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2060C" id="AutoShape 16" o:spid="_x0000_s1026" type="#_x0000_t32" style="position:absolute;margin-left:394.95pt;margin-top:437.15pt;width:.05pt;height:44.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">
                <v:stroke endarrow="block"/>
              </v:shape>
            </w:pict>
          </mc:Fallback>
        </mc:AlternateContent>
      </w:r>
      <w:r w:rsidRPr="00887A5C">
        <w:rPr>
          <w:rFonts w:eastAsia="Arial Unicode MS" w:cs="Mangal"/>
          <w:noProof/>
          <w:kern w:val="1"/>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4042410</wp:posOffset>
                </wp:positionH>
                <wp:positionV relativeFrom="paragraph">
                  <wp:posOffset>4323080</wp:posOffset>
                </wp:positionV>
                <wp:extent cx="1885950" cy="1266825"/>
                <wp:effectExtent l="7620" t="10160" r="11430" b="889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266825"/>
                        </a:xfrm>
                        <a:prstGeom prst="flowChartProcess">
                          <a:avLst/>
                        </a:prstGeom>
                        <a:solidFill>
                          <a:srgbClr val="FFFFFF"/>
                        </a:solidFill>
                        <a:ln w="9525">
                          <a:solidFill>
                            <a:srgbClr val="000000"/>
                          </a:solidFill>
                          <a:miter lim="800000"/>
                          <a:headEnd/>
                          <a:tailEnd/>
                        </a:ln>
                      </wps:spPr>
                      <wps:txbx>
                        <w:txbxContent>
                          <w:p w:rsidR="00887A5C" w:rsidRDefault="00887A5C" w:rsidP="00887A5C">
                            <w:pPr>
                              <w:jc w:val="center"/>
                              <w:rPr>
                                <w:sz w:val="28"/>
                                <w:szCs w:val="28"/>
                              </w:rPr>
                            </w:pPr>
                            <w:r>
                              <w:rPr>
                                <w:sz w:val="28"/>
                                <w:szCs w:val="28"/>
                              </w:rPr>
                              <w:t>Письмо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8" type="#_x0000_t109" style="position:absolute;left:0;text-align:left;margin-left:318.3pt;margin-top:340.4pt;width:148.5pt;height:9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">
                <v:textbox>
                  <w:txbxContent>
                    <w:p w:rsidR="00887A5C" w:rsidRDefault="00887A5C" w:rsidP="00887A5C">
                      <w:pPr>
                        <w:jc w:val="center"/>
                        <w:rPr>
                          <w:sz w:val="28"/>
                          <w:szCs w:val="28"/>
                        </w:rPr>
                      </w:pPr>
                      <w:r>
                        <w:rPr>
                          <w:sz w:val="28"/>
                          <w:szCs w:val="28"/>
                        </w:rPr>
                        <w:t>Письмо об отказе</w:t>
                      </w:r>
                    </w:p>
                  </w:txbxContent>
                </v:textbox>
              </v:shape>
            </w:pict>
          </mc:Fallback>
        </mc:AlternateContent>
      </w:r>
      <w:r w:rsidRPr="00887A5C">
        <w:rPr>
          <w:rFonts w:eastAsia="Arial Unicode MS" w:cs="Mangal"/>
          <w:noProof/>
          <w:kern w:val="1"/>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280035</wp:posOffset>
                </wp:positionH>
                <wp:positionV relativeFrom="paragraph">
                  <wp:posOffset>4342130</wp:posOffset>
                </wp:positionV>
                <wp:extent cx="1933575" cy="1209675"/>
                <wp:effectExtent l="7620" t="10160" r="11430" b="889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209675"/>
                        </a:xfrm>
                        <a:prstGeom prst="flowChartProcess">
                          <a:avLst/>
                        </a:prstGeom>
                        <a:solidFill>
                          <a:srgbClr val="FFFFFF"/>
                        </a:solidFill>
                        <a:ln w="9525">
                          <a:solidFill>
                            <a:srgbClr val="000000"/>
                          </a:solidFill>
                          <a:miter lim="800000"/>
                          <a:headEnd/>
                          <a:tailEnd/>
                        </a:ln>
                      </wps:spPr>
                      <wps:txbx>
                        <w:txbxContent>
                          <w:p w:rsidR="00887A5C" w:rsidRDefault="00887A5C" w:rsidP="00887A5C">
                            <w:pPr>
                              <w:jc w:val="center"/>
                              <w:rPr>
                                <w:sz w:val="28"/>
                                <w:szCs w:val="28"/>
                              </w:rPr>
                            </w:pPr>
                            <w:r>
                              <w:rPr>
                                <w:sz w:val="28"/>
                                <w:szCs w:val="28"/>
                              </w:rPr>
                              <w:t>Принятия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9" type="#_x0000_t109" style="position:absolute;left:0;text-align:left;margin-left:22.05pt;margin-top:341.9pt;width:152.25pt;height:9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">
                <v:textbox>
                  <w:txbxContent>
                    <w:p w:rsidR="00887A5C" w:rsidRDefault="00887A5C" w:rsidP="00887A5C">
                      <w:pPr>
                        <w:jc w:val="center"/>
                        <w:rPr>
                          <w:sz w:val="28"/>
                          <w:szCs w:val="28"/>
                        </w:rPr>
                      </w:pPr>
                      <w:r>
                        <w:rPr>
                          <w:sz w:val="28"/>
                          <w:szCs w:val="28"/>
                        </w:rPr>
                        <w:t>Принятия решения о предоставлении муниципальной услуги</w:t>
                      </w:r>
                    </w:p>
                  </w:txbxContent>
                </v:textbox>
              </v:shape>
            </w:pict>
          </mc:Fallback>
        </mc:AlternateContent>
      </w:r>
      <w:r w:rsidRPr="00887A5C">
        <w:rPr>
          <w:rFonts w:eastAsia="Arial Unicode MS" w:cs="Mangal"/>
          <w:noProof/>
          <w:kern w:val="1"/>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1310640</wp:posOffset>
                </wp:positionH>
                <wp:positionV relativeFrom="paragraph">
                  <wp:posOffset>3684905</wp:posOffset>
                </wp:positionV>
                <wp:extent cx="635" cy="628650"/>
                <wp:effectExtent l="57150" t="10160" r="56515" b="1841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EC5FC" id="AutoShape 10" o:spid="_x0000_s1026" type="#_x0000_t32" style="position:absolute;margin-left:103.2pt;margin-top:290.15pt;width:.0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">
                <v:stroke endarrow="block"/>
              </v:shape>
            </w:pict>
          </mc:Fallback>
        </mc:AlternateContent>
      </w:r>
      <w:r w:rsidRPr="00887A5C">
        <w:rPr>
          <w:rFonts w:eastAsia="Arial Unicode MS" w:cs="Mangal"/>
          <w:noProof/>
          <w:kern w:val="1"/>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1291590</wp:posOffset>
                </wp:positionH>
                <wp:positionV relativeFrom="paragraph">
                  <wp:posOffset>1684655</wp:posOffset>
                </wp:positionV>
                <wp:extent cx="635" cy="581025"/>
                <wp:effectExtent l="57150" t="10160" r="56515" b="1841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F208E" id="AutoShape 6" o:spid="_x0000_s1026" type="#_x0000_t32" style="position:absolute;margin-left:101.7pt;margin-top:132.65pt;width:.0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K7NAIAAF4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">
                <v:stroke endarrow="block"/>
              </v:shape>
            </w:pict>
          </mc:Fallback>
        </mc:AlternateContent>
      </w:r>
      <w:r w:rsidRPr="00887A5C">
        <w:rPr>
          <w:rFonts w:eastAsia="Arial Unicode MS" w:cs="Mangal"/>
          <w:noProof/>
          <w:kern w:val="1"/>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4927600</wp:posOffset>
                </wp:positionH>
                <wp:positionV relativeFrom="paragraph">
                  <wp:posOffset>3761105</wp:posOffset>
                </wp:positionV>
                <wp:extent cx="0" cy="571500"/>
                <wp:effectExtent l="54610" t="10160" r="59690" b="1841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CA4A2" id="AutoShape 11" o:spid="_x0000_s1026" type="#_x0000_t32" style="position:absolute;margin-left:388pt;margin-top:296.15pt;width:0;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oMt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">
                <v:stroke endarrow="block"/>
              </v:shape>
            </w:pict>
          </mc:Fallback>
        </mc:AlternateContent>
      </w:r>
      <w:r w:rsidRPr="00887A5C">
        <w:rPr>
          <w:rFonts w:eastAsia="Arial Unicode MS" w:cs="Mangal"/>
          <w:noProof/>
          <w:kern w:val="1"/>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260985</wp:posOffset>
                </wp:positionH>
                <wp:positionV relativeFrom="paragraph">
                  <wp:posOffset>2255520</wp:posOffset>
                </wp:positionV>
                <wp:extent cx="2152650" cy="1466850"/>
                <wp:effectExtent l="7620" t="9525" r="11430"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466850"/>
                        </a:xfrm>
                        <a:prstGeom prst="flowChartProcess">
                          <a:avLst/>
                        </a:prstGeom>
                        <a:solidFill>
                          <a:srgbClr val="FFFFFF"/>
                        </a:solidFill>
                        <a:ln w="9525">
                          <a:solidFill>
                            <a:srgbClr val="000000"/>
                          </a:solidFill>
                          <a:miter lim="800000"/>
                          <a:headEnd/>
                          <a:tailEnd/>
                        </a:ln>
                      </wps:spPr>
                      <wps:txbx>
                        <w:txbxContent>
                          <w:p w:rsidR="00887A5C" w:rsidRDefault="00887A5C" w:rsidP="00887A5C">
                            <w:pPr>
                              <w:jc w:val="center"/>
                              <w:rPr>
                                <w:sz w:val="28"/>
                                <w:szCs w:val="28"/>
                              </w:rPr>
                            </w:pPr>
                            <w:r>
                              <w:rPr>
                                <w:sz w:val="28"/>
                                <w:szCs w:val="28"/>
                              </w:rPr>
                              <w:t>При отсутствии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109" style="position:absolute;left:0;text-align:left;margin-left:20.55pt;margin-top:177.6pt;width:169.5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">
                <v:textbox>
                  <w:txbxContent>
                    <w:p w:rsidR="00887A5C" w:rsidRDefault="00887A5C" w:rsidP="00887A5C">
                      <w:pPr>
                        <w:jc w:val="center"/>
                        <w:rPr>
                          <w:sz w:val="28"/>
                          <w:szCs w:val="28"/>
                        </w:rPr>
                      </w:pPr>
                      <w:r>
                        <w:rPr>
                          <w:sz w:val="28"/>
                          <w:szCs w:val="28"/>
                        </w:rPr>
                        <w:t>При отсутствии оснований для отказа в предоставлении муниципальной услуги</w:t>
                      </w:r>
                    </w:p>
                  </w:txbxContent>
                </v:textbox>
              </v:shape>
            </w:pict>
          </mc:Fallback>
        </mc:AlternateContent>
      </w:r>
      <w:r w:rsidRPr="00887A5C">
        <w:rPr>
          <w:rFonts w:eastAsia="Arial Unicode MS" w:cs="Mangal"/>
          <w:noProof/>
          <w:kern w:val="1"/>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3699510</wp:posOffset>
                </wp:positionH>
                <wp:positionV relativeFrom="paragraph">
                  <wp:posOffset>2265680</wp:posOffset>
                </wp:positionV>
                <wp:extent cx="2228850" cy="1466850"/>
                <wp:effectExtent l="7620" t="10160" r="11430" b="88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466850"/>
                        </a:xfrm>
                        <a:prstGeom prst="flowChartProcess">
                          <a:avLst/>
                        </a:prstGeom>
                        <a:solidFill>
                          <a:srgbClr val="FFFFFF"/>
                        </a:solidFill>
                        <a:ln w="9525">
                          <a:solidFill>
                            <a:srgbClr val="000000"/>
                          </a:solidFill>
                          <a:miter lim="800000"/>
                          <a:headEnd/>
                          <a:tailEnd/>
                        </a:ln>
                      </wps:spPr>
                      <wps:txbx>
                        <w:txbxContent>
                          <w:p w:rsidR="00887A5C" w:rsidRDefault="00887A5C" w:rsidP="00887A5C">
                            <w:pPr>
                              <w:jc w:val="center"/>
                              <w:rPr>
                                <w:sz w:val="28"/>
                                <w:szCs w:val="28"/>
                              </w:rPr>
                            </w:pPr>
                            <w:r>
                              <w:rPr>
                                <w:sz w:val="28"/>
                                <w:szCs w:val="28"/>
                              </w:rPr>
                              <w:t>При наличии оснований для приостановления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109" style="position:absolute;left:0;text-align:left;margin-left:291.3pt;margin-top:178.4pt;width:175.5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">
                <v:textbox>
                  <w:txbxContent>
                    <w:p w:rsidR="00887A5C" w:rsidRDefault="00887A5C" w:rsidP="00887A5C">
                      <w:pPr>
                        <w:jc w:val="center"/>
                        <w:rPr>
                          <w:sz w:val="28"/>
                          <w:szCs w:val="28"/>
                        </w:rPr>
                      </w:pPr>
                      <w:r>
                        <w:rPr>
                          <w:sz w:val="28"/>
                          <w:szCs w:val="28"/>
                        </w:rPr>
                        <w:t>При наличии оснований для приостановления в предоставлении муниципальной услуги</w:t>
                      </w:r>
                    </w:p>
                  </w:txbxContent>
                </v:textbox>
              </v:shape>
            </w:pict>
          </mc:Fallback>
        </mc:AlternateContent>
      </w:r>
      <w:r w:rsidRPr="00887A5C">
        <w:rPr>
          <w:rFonts w:eastAsia="Arial Unicode MS" w:cs="Mangal"/>
          <w:noProof/>
          <w:kern w:val="1"/>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4927600</wp:posOffset>
                </wp:positionH>
                <wp:positionV relativeFrom="paragraph">
                  <wp:posOffset>1694180</wp:posOffset>
                </wp:positionV>
                <wp:extent cx="635" cy="581025"/>
                <wp:effectExtent l="54610" t="10160" r="59055" b="1841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D3F9B" id="AutoShape 7" o:spid="_x0000_s1026" type="#_x0000_t32" style="position:absolute;margin-left:388pt;margin-top:133.4pt;width:.0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">
                <v:stroke endarrow="block"/>
              </v:shape>
            </w:pict>
          </mc:Fallback>
        </mc:AlternateContent>
      </w:r>
      <w:r w:rsidRPr="00887A5C">
        <w:rPr>
          <w:rFonts w:eastAsia="Arial Unicode MS" w:cs="Mangal"/>
          <w:noProof/>
          <w:kern w:val="1"/>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-91440</wp:posOffset>
                </wp:positionH>
                <wp:positionV relativeFrom="paragraph">
                  <wp:posOffset>675005</wp:posOffset>
                </wp:positionV>
                <wp:extent cx="6343650" cy="1028700"/>
                <wp:effectExtent l="7620" t="10160" r="1143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028700"/>
                        </a:xfrm>
                        <a:prstGeom prst="flowChartProcess">
                          <a:avLst/>
                        </a:prstGeom>
                        <a:solidFill>
                          <a:srgbClr val="FFFFFF"/>
                        </a:solidFill>
                        <a:ln w="9525">
                          <a:solidFill>
                            <a:srgbClr val="000000"/>
                          </a:solidFill>
                          <a:miter lim="800000"/>
                          <a:headEnd/>
                          <a:tailEnd/>
                        </a:ln>
                      </wps:spPr>
                      <wps:txbx>
                        <w:txbxContent>
                          <w:p w:rsidR="00887A5C" w:rsidRDefault="00887A5C" w:rsidP="00887A5C">
                            <w:pPr>
                              <w:jc w:val="center"/>
                              <w:rPr>
                                <w:sz w:val="28"/>
                                <w:szCs w:val="28"/>
                              </w:rPr>
                            </w:pPr>
                            <w:r>
                              <w:rPr>
                                <w:sz w:val="28"/>
                                <w:szCs w:val="28"/>
                              </w:rPr>
                              <w:t xml:space="preserve">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2" type="#_x0000_t109" style="position:absolute;left:0;text-align:left;margin-left:-7.2pt;margin-top:53.15pt;width:499.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">
                <v:textbox>
                  <w:txbxContent>
                    <w:p w:rsidR="00887A5C" w:rsidRDefault="00887A5C" w:rsidP="00887A5C">
                      <w:pPr>
                        <w:jc w:val="center"/>
                        <w:rPr>
                          <w:sz w:val="28"/>
                          <w:szCs w:val="28"/>
                        </w:rPr>
                      </w:pPr>
                      <w:r>
                        <w:rPr>
                          <w:sz w:val="28"/>
                          <w:szCs w:val="28"/>
                        </w:rPr>
                        <w:t xml:space="preserve">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 </w:t>
                      </w:r>
                    </w:p>
                  </w:txbxContent>
                </v:textbox>
              </v:shape>
            </w:pict>
          </mc:Fallback>
        </mc:AlternateContent>
      </w:r>
      <w:r w:rsidRPr="00887A5C">
        <w:rPr>
          <w:rFonts w:eastAsia="Arial Unicode MS" w:cs="Mangal"/>
          <w:noProof/>
          <w:kern w:val="1"/>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2841625</wp:posOffset>
                </wp:positionH>
                <wp:positionV relativeFrom="paragraph">
                  <wp:posOffset>228600</wp:posOffset>
                </wp:positionV>
                <wp:extent cx="635" cy="446405"/>
                <wp:effectExtent l="54610" t="11430" r="59055" b="184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DD455" id="AutoShape 4" o:spid="_x0000_s1026" type="#_x0000_t32" style="position:absolute;margin-left:223.75pt;margin-top:18pt;width:.0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SqNAIAAF4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">
                <v:stroke endarrow="block"/>
              </v:shape>
            </w:pict>
          </mc:Fallback>
        </mc:AlternateContent>
      </w:r>
      <w:r w:rsidR="00887A5C" w:rsidRPr="00887A5C">
        <w:rPr>
          <w:rFonts w:eastAsia="Arial Unicode MS" w:cs="Mangal"/>
          <w:kern w:val="1"/>
          <w:sz w:val="28"/>
          <w:szCs w:val="28"/>
          <w:highlight w:val="lightGray"/>
          <w:lang w:eastAsia="hi-IN" w:bidi="hi-IN"/>
        </w:rPr>
        <w:br w:type="page"/>
      </w:r>
      <w:r w:rsidR="00887A5C" w:rsidRPr="00887A5C">
        <w:rPr>
          <w:rFonts w:eastAsia="Arial Unicode MS" w:cs="Mangal"/>
          <w:kern w:val="1"/>
          <w:sz w:val="28"/>
          <w:szCs w:val="28"/>
          <w:lang w:eastAsia="hi-IN" w:bidi="hi-IN"/>
        </w:rPr>
        <w:lastRenderedPageBreak/>
        <w:t>Приложение № 2</w:t>
      </w:r>
    </w:p>
    <w:p w:rsidR="00887A5C" w:rsidRPr="00887A5C" w:rsidRDefault="00887A5C" w:rsidP="00916DCE">
      <w:pPr>
        <w:autoSpaceDE/>
        <w:ind w:left="-851"/>
        <w:jc w:val="right"/>
        <w:rPr>
          <w:rFonts w:eastAsia="Arial Unicode MS" w:cs="Mangal"/>
          <w:kern w:val="1"/>
          <w:sz w:val="28"/>
          <w:szCs w:val="28"/>
          <w:lang w:eastAsia="hi-IN" w:bidi="hi-IN"/>
        </w:rPr>
      </w:pPr>
      <w:r w:rsidRPr="00887A5C">
        <w:rPr>
          <w:rFonts w:eastAsia="Arial Unicode MS" w:cs="Mangal"/>
          <w:kern w:val="1"/>
          <w:sz w:val="28"/>
          <w:szCs w:val="28"/>
          <w:lang w:eastAsia="hi-IN" w:bidi="hi-IN"/>
        </w:rPr>
        <w:t>к Административному регламенту</w:t>
      </w:r>
    </w:p>
    <w:p w:rsidR="00887A5C" w:rsidRPr="00887A5C" w:rsidRDefault="00887A5C" w:rsidP="00916DCE">
      <w:pPr>
        <w:autoSpaceDE/>
        <w:ind w:left="-851"/>
        <w:jc w:val="right"/>
        <w:rPr>
          <w:rFonts w:eastAsia="Arial Unicode MS" w:cs="Mangal"/>
          <w:kern w:val="1"/>
          <w:sz w:val="28"/>
          <w:szCs w:val="28"/>
          <w:lang w:eastAsia="hi-IN" w:bidi="hi-IN"/>
        </w:rPr>
      </w:pPr>
    </w:p>
    <w:p w:rsidR="00887A5C" w:rsidRPr="00887A5C" w:rsidRDefault="00887A5C" w:rsidP="00916DCE">
      <w:pPr>
        <w:autoSpaceDE/>
        <w:ind w:left="4963"/>
        <w:rPr>
          <w:rFonts w:eastAsia="Arial Unicode MS" w:cs="Mangal"/>
          <w:kern w:val="1"/>
          <w:sz w:val="28"/>
          <w:szCs w:val="28"/>
          <w:lang w:eastAsia="hi-IN" w:bidi="hi-IN"/>
        </w:rPr>
      </w:pPr>
      <w:r w:rsidRPr="00887A5C">
        <w:rPr>
          <w:rFonts w:eastAsia="Arial Unicode MS" w:cs="Mangal"/>
          <w:kern w:val="1"/>
          <w:sz w:val="28"/>
          <w:szCs w:val="28"/>
          <w:lang w:eastAsia="hi-IN" w:bidi="hi-IN"/>
        </w:rPr>
        <w:t>Главе администрации Зеленчукского</w:t>
      </w:r>
    </w:p>
    <w:p w:rsidR="00887A5C" w:rsidRPr="00887A5C" w:rsidRDefault="00887A5C" w:rsidP="00916DCE">
      <w:pPr>
        <w:autoSpaceDE/>
        <w:ind w:left="4963"/>
        <w:rPr>
          <w:rFonts w:eastAsia="Arial Unicode MS" w:cs="Mangal"/>
          <w:kern w:val="1"/>
          <w:sz w:val="28"/>
          <w:szCs w:val="28"/>
          <w:lang w:eastAsia="hi-IN" w:bidi="hi-IN"/>
        </w:rPr>
      </w:pPr>
      <w:r w:rsidRPr="00887A5C">
        <w:rPr>
          <w:rFonts w:eastAsia="Arial Unicode MS" w:cs="Mangal"/>
          <w:kern w:val="1"/>
          <w:sz w:val="28"/>
          <w:szCs w:val="28"/>
          <w:lang w:eastAsia="hi-IN" w:bidi="hi-IN"/>
        </w:rPr>
        <w:t>муниципального района</w:t>
      </w:r>
    </w:p>
    <w:p w:rsidR="00887A5C" w:rsidRPr="00887A5C" w:rsidRDefault="00887A5C" w:rsidP="00916DCE">
      <w:pPr>
        <w:autoSpaceDE/>
        <w:ind w:left="4963"/>
        <w:rPr>
          <w:rFonts w:eastAsia="Arial Unicode MS" w:cs="Mangal"/>
          <w:kern w:val="1"/>
          <w:sz w:val="28"/>
          <w:szCs w:val="28"/>
          <w:lang w:eastAsia="hi-IN" w:bidi="hi-IN"/>
        </w:rPr>
      </w:pPr>
      <w:r w:rsidRPr="00887A5C">
        <w:rPr>
          <w:rFonts w:eastAsia="Arial Unicode MS" w:cs="Mangal"/>
          <w:kern w:val="1"/>
          <w:sz w:val="28"/>
          <w:szCs w:val="28"/>
          <w:lang w:eastAsia="hi-IN" w:bidi="hi-IN"/>
        </w:rPr>
        <w:t xml:space="preserve">С.И. </w:t>
      </w:r>
      <w:proofErr w:type="spellStart"/>
      <w:r w:rsidRPr="00887A5C">
        <w:rPr>
          <w:rFonts w:eastAsia="Arial Unicode MS" w:cs="Mangal"/>
          <w:kern w:val="1"/>
          <w:sz w:val="28"/>
          <w:szCs w:val="28"/>
          <w:lang w:eastAsia="hi-IN" w:bidi="hi-IN"/>
        </w:rPr>
        <w:t>Самоходкину</w:t>
      </w:r>
      <w:proofErr w:type="spellEnd"/>
    </w:p>
    <w:p w:rsidR="00887A5C" w:rsidRPr="00887A5C" w:rsidRDefault="00887A5C" w:rsidP="00916DCE">
      <w:pPr>
        <w:autoSpaceDE/>
        <w:ind w:left="4963"/>
        <w:rPr>
          <w:rFonts w:eastAsia="Arial Unicode MS" w:cs="Mangal"/>
          <w:kern w:val="1"/>
          <w:sz w:val="28"/>
          <w:szCs w:val="28"/>
          <w:lang w:eastAsia="hi-IN" w:bidi="hi-IN"/>
        </w:rPr>
      </w:pPr>
    </w:p>
    <w:p w:rsidR="00887A5C" w:rsidRPr="00887A5C" w:rsidRDefault="00887A5C" w:rsidP="00887A5C">
      <w:pPr>
        <w:autoSpaceDE/>
        <w:ind w:left="-851"/>
        <w:rPr>
          <w:rFonts w:eastAsia="Arial Unicode MS" w:cs="Mangal"/>
          <w:kern w:val="1"/>
          <w:sz w:val="28"/>
          <w:szCs w:val="28"/>
          <w:lang w:eastAsia="hi-IN" w:bidi="hi-IN"/>
        </w:rPr>
      </w:pPr>
    </w:p>
    <w:p w:rsidR="00887A5C" w:rsidRPr="00887A5C" w:rsidRDefault="00887A5C" w:rsidP="00887A5C">
      <w:pPr>
        <w:autoSpaceDE/>
        <w:ind w:left="-851"/>
        <w:jc w:val="center"/>
        <w:rPr>
          <w:rFonts w:eastAsia="Arial Unicode MS" w:cs="Mangal"/>
          <w:b/>
          <w:bCs/>
          <w:kern w:val="1"/>
          <w:sz w:val="28"/>
          <w:szCs w:val="28"/>
          <w:lang w:eastAsia="hi-IN" w:bidi="hi-IN"/>
        </w:rPr>
      </w:pPr>
      <w:r w:rsidRPr="00887A5C">
        <w:rPr>
          <w:rFonts w:eastAsia="Arial Unicode MS" w:cs="Mangal"/>
          <w:b/>
          <w:bCs/>
          <w:kern w:val="1"/>
          <w:sz w:val="28"/>
          <w:szCs w:val="28"/>
          <w:lang w:eastAsia="hi-IN" w:bidi="hi-IN"/>
        </w:rPr>
        <w:t>ЗАЯВЛЕНИЕ</w:t>
      </w:r>
    </w:p>
    <w:p w:rsidR="00887A5C" w:rsidRPr="00887A5C" w:rsidRDefault="00887A5C" w:rsidP="00887A5C">
      <w:pPr>
        <w:autoSpaceDE/>
        <w:ind w:left="-851"/>
        <w:jc w:val="center"/>
        <w:rPr>
          <w:rFonts w:eastAsia="Arial Unicode MS" w:cs="Mangal"/>
          <w:b/>
          <w:bCs/>
          <w:kern w:val="1"/>
          <w:sz w:val="28"/>
          <w:szCs w:val="28"/>
          <w:lang w:eastAsia="hi-IN" w:bidi="hi-IN"/>
        </w:rPr>
      </w:pPr>
    </w:p>
    <w:p w:rsidR="00887A5C" w:rsidRPr="00887A5C" w:rsidRDefault="00887A5C" w:rsidP="00887A5C">
      <w:pPr>
        <w:autoSpaceDE/>
        <w:ind w:left="-851"/>
        <w:rPr>
          <w:rFonts w:eastAsia="Arial Unicode MS" w:cs="Mangal"/>
          <w:kern w:val="1"/>
          <w:sz w:val="28"/>
          <w:szCs w:val="28"/>
          <w:lang w:eastAsia="hi-IN" w:bidi="hi-IN"/>
        </w:rPr>
      </w:pPr>
      <w:r w:rsidRPr="00887A5C">
        <w:rPr>
          <w:rFonts w:eastAsia="Arial Unicode MS" w:cs="Mangal"/>
          <w:kern w:val="1"/>
          <w:sz w:val="28"/>
          <w:szCs w:val="28"/>
          <w:lang w:eastAsia="hi-IN" w:bidi="hi-IN"/>
        </w:rPr>
        <w:t xml:space="preserve">о предоставлении земельного </w:t>
      </w:r>
      <w:proofErr w:type="gramStart"/>
      <w:r w:rsidRPr="00887A5C">
        <w:rPr>
          <w:rFonts w:eastAsia="Arial Unicode MS" w:cs="Mangal"/>
          <w:kern w:val="1"/>
          <w:sz w:val="28"/>
          <w:szCs w:val="28"/>
          <w:lang w:eastAsia="hi-IN" w:bidi="hi-IN"/>
        </w:rPr>
        <w:t>участка  _</w:t>
      </w:r>
      <w:proofErr w:type="gramEnd"/>
      <w:r w:rsidRPr="00887A5C">
        <w:rPr>
          <w:rFonts w:eastAsia="Arial Unicode MS" w:cs="Mangal"/>
          <w:kern w:val="1"/>
          <w:sz w:val="28"/>
          <w:szCs w:val="28"/>
          <w:lang w:eastAsia="hi-IN" w:bidi="hi-IN"/>
        </w:rPr>
        <w:t xml:space="preserve">_________________________________ </w:t>
      </w:r>
    </w:p>
    <w:p w:rsidR="00887A5C" w:rsidRPr="00887A5C" w:rsidRDefault="00887A5C" w:rsidP="00625865">
      <w:pPr>
        <w:autoSpaceDE/>
        <w:ind w:left="-851"/>
        <w:jc w:val="center"/>
        <w:rPr>
          <w:rFonts w:eastAsia="Arial Unicode MS" w:cs="Mangal"/>
          <w:kern w:val="1"/>
          <w:sz w:val="28"/>
          <w:szCs w:val="28"/>
          <w:vertAlign w:val="superscript"/>
          <w:lang w:eastAsia="hi-IN" w:bidi="hi-IN"/>
        </w:rPr>
      </w:pPr>
      <w:r w:rsidRPr="00887A5C">
        <w:rPr>
          <w:rFonts w:eastAsia="Arial Unicode MS" w:cs="Mangal"/>
          <w:kern w:val="1"/>
          <w:sz w:val="28"/>
          <w:szCs w:val="28"/>
          <w:vertAlign w:val="superscript"/>
          <w:lang w:eastAsia="hi-IN" w:bidi="hi-IN"/>
        </w:rPr>
        <w:t>(указать вид испрашиваемого права)</w:t>
      </w:r>
    </w:p>
    <w:p w:rsidR="00887A5C" w:rsidRPr="00887A5C" w:rsidRDefault="00887A5C" w:rsidP="00887A5C">
      <w:pPr>
        <w:autoSpaceDE/>
        <w:ind w:left="-851"/>
        <w:rPr>
          <w:rFonts w:eastAsia="Arial Unicode MS" w:cs="Mangal"/>
          <w:kern w:val="1"/>
          <w:sz w:val="28"/>
          <w:szCs w:val="28"/>
          <w:lang w:eastAsia="hi-IN" w:bidi="hi-IN"/>
        </w:rPr>
      </w:pPr>
      <w:r w:rsidRPr="00887A5C">
        <w:rPr>
          <w:rFonts w:eastAsia="Arial Unicode MS" w:cs="Mangal"/>
          <w:kern w:val="1"/>
          <w:sz w:val="28"/>
          <w:szCs w:val="28"/>
          <w:lang w:eastAsia="hi-IN" w:bidi="hi-IN"/>
        </w:rPr>
        <w:t>заявитель-физическое лицо</w:t>
      </w:r>
    </w:p>
    <w:p w:rsidR="00887A5C" w:rsidRPr="00887A5C" w:rsidRDefault="00887A5C" w:rsidP="00887A5C">
      <w:pPr>
        <w:autoSpaceDE/>
        <w:ind w:left="-851"/>
        <w:rPr>
          <w:rFonts w:eastAsia="Arial Unicode MS" w:cs="Mangal"/>
          <w:kern w:val="1"/>
          <w:sz w:val="28"/>
          <w:szCs w:val="28"/>
          <w:lang w:eastAsia="hi-IN" w:bidi="hi-IN"/>
        </w:rPr>
      </w:pPr>
      <w:r w:rsidRPr="00887A5C">
        <w:rPr>
          <w:rFonts w:eastAsia="Arial Unicode MS" w:cs="Mangal"/>
          <w:kern w:val="1"/>
          <w:sz w:val="28"/>
          <w:szCs w:val="28"/>
          <w:lang w:eastAsia="hi-IN" w:bidi="hi-IN"/>
        </w:rPr>
        <w:t>Я, _________________________________________________________________,</w:t>
      </w:r>
    </w:p>
    <w:p w:rsidR="00887A5C" w:rsidRPr="00887A5C" w:rsidRDefault="00887A5C" w:rsidP="00625865">
      <w:pPr>
        <w:autoSpaceDE/>
        <w:ind w:left="-851"/>
        <w:jc w:val="center"/>
        <w:rPr>
          <w:rFonts w:eastAsia="Arial Unicode MS" w:cs="Mangal"/>
          <w:kern w:val="1"/>
          <w:sz w:val="28"/>
          <w:szCs w:val="28"/>
          <w:vertAlign w:val="superscript"/>
          <w:lang w:eastAsia="hi-IN" w:bidi="hi-IN"/>
        </w:rPr>
      </w:pPr>
      <w:r w:rsidRPr="00887A5C">
        <w:rPr>
          <w:rFonts w:eastAsia="Arial Unicode MS" w:cs="Mangal"/>
          <w:kern w:val="1"/>
          <w:sz w:val="28"/>
          <w:szCs w:val="28"/>
          <w:vertAlign w:val="superscript"/>
          <w:lang w:eastAsia="hi-IN" w:bidi="hi-IN"/>
        </w:rPr>
        <w:t>(Ф.И.О.)</w:t>
      </w:r>
    </w:p>
    <w:p w:rsidR="00887A5C" w:rsidRPr="00887A5C" w:rsidRDefault="00887A5C" w:rsidP="00887A5C">
      <w:pPr>
        <w:autoSpaceDE/>
        <w:ind w:left="-851"/>
        <w:rPr>
          <w:rFonts w:eastAsia="Arial Unicode MS" w:cs="Mangal"/>
          <w:kern w:val="1"/>
          <w:sz w:val="28"/>
          <w:szCs w:val="28"/>
          <w:lang w:eastAsia="hi-IN" w:bidi="hi-IN"/>
        </w:rPr>
      </w:pPr>
      <w:r w:rsidRPr="00887A5C">
        <w:rPr>
          <w:rFonts w:eastAsia="Arial Unicode MS" w:cs="Mangal"/>
          <w:kern w:val="1"/>
          <w:sz w:val="28"/>
          <w:szCs w:val="28"/>
          <w:lang w:eastAsia="hi-IN" w:bidi="hi-IN"/>
        </w:rPr>
        <w:t>проживающий (</w:t>
      </w:r>
      <w:proofErr w:type="spellStart"/>
      <w:r w:rsidRPr="00887A5C">
        <w:rPr>
          <w:rFonts w:eastAsia="Arial Unicode MS" w:cs="Mangal"/>
          <w:kern w:val="1"/>
          <w:sz w:val="28"/>
          <w:szCs w:val="28"/>
          <w:lang w:eastAsia="hi-IN" w:bidi="hi-IN"/>
        </w:rPr>
        <w:t>ая</w:t>
      </w:r>
      <w:proofErr w:type="spellEnd"/>
      <w:r w:rsidRPr="00887A5C">
        <w:rPr>
          <w:rFonts w:eastAsia="Arial Unicode MS" w:cs="Mangal"/>
          <w:kern w:val="1"/>
          <w:sz w:val="28"/>
          <w:szCs w:val="28"/>
          <w:lang w:eastAsia="hi-IN" w:bidi="hi-IN"/>
        </w:rPr>
        <w:t>) по адресу: __________________________________________</w:t>
      </w:r>
    </w:p>
    <w:p w:rsidR="00887A5C" w:rsidRPr="00887A5C" w:rsidRDefault="00887A5C" w:rsidP="00887A5C">
      <w:pPr>
        <w:autoSpaceDE/>
        <w:ind w:left="-851"/>
        <w:rPr>
          <w:rFonts w:eastAsia="Arial Unicode MS" w:cs="Mangal"/>
          <w:kern w:val="1"/>
          <w:sz w:val="28"/>
          <w:szCs w:val="28"/>
          <w:lang w:eastAsia="hi-IN" w:bidi="hi-IN"/>
        </w:rPr>
      </w:pPr>
      <w:r w:rsidRPr="00887A5C">
        <w:rPr>
          <w:rFonts w:eastAsia="Arial Unicode MS" w:cs="Mangal"/>
          <w:kern w:val="1"/>
          <w:sz w:val="28"/>
          <w:szCs w:val="28"/>
          <w:lang w:eastAsia="hi-IN" w:bidi="hi-IN"/>
        </w:rPr>
        <w:t>____________________________________________________________________,</w:t>
      </w:r>
    </w:p>
    <w:p w:rsidR="00887A5C" w:rsidRPr="00887A5C" w:rsidRDefault="00887A5C" w:rsidP="00887A5C">
      <w:pPr>
        <w:autoSpaceDE/>
        <w:ind w:left="-851"/>
        <w:rPr>
          <w:rFonts w:eastAsia="Arial Unicode MS" w:cs="Mangal"/>
          <w:kern w:val="1"/>
          <w:sz w:val="28"/>
          <w:szCs w:val="28"/>
          <w:lang w:eastAsia="hi-IN" w:bidi="hi-IN"/>
        </w:rPr>
      </w:pPr>
      <w:r w:rsidRPr="00887A5C">
        <w:rPr>
          <w:rFonts w:eastAsia="Arial Unicode MS" w:cs="Mangal"/>
          <w:kern w:val="1"/>
          <w:sz w:val="28"/>
          <w:szCs w:val="28"/>
          <w:lang w:eastAsia="hi-IN" w:bidi="hi-IN"/>
        </w:rPr>
        <w:t>№ телефона ___________________, дата рождения «__</w:t>
      </w:r>
      <w:proofErr w:type="gramStart"/>
      <w:r w:rsidRPr="00887A5C">
        <w:rPr>
          <w:rFonts w:eastAsia="Arial Unicode MS" w:cs="Mangal"/>
          <w:kern w:val="1"/>
          <w:sz w:val="28"/>
          <w:szCs w:val="28"/>
          <w:lang w:eastAsia="hi-IN" w:bidi="hi-IN"/>
        </w:rPr>
        <w:t>_»_</w:t>
      </w:r>
      <w:proofErr w:type="gramEnd"/>
      <w:r w:rsidRPr="00887A5C">
        <w:rPr>
          <w:rFonts w:eastAsia="Arial Unicode MS" w:cs="Mangal"/>
          <w:kern w:val="1"/>
          <w:sz w:val="28"/>
          <w:szCs w:val="28"/>
          <w:lang w:eastAsia="hi-IN" w:bidi="hi-IN"/>
        </w:rPr>
        <w:t>_________________ г,</w:t>
      </w:r>
    </w:p>
    <w:p w:rsidR="00887A5C" w:rsidRPr="00887A5C" w:rsidRDefault="00887A5C" w:rsidP="00887A5C">
      <w:pPr>
        <w:autoSpaceDE/>
        <w:ind w:left="-851"/>
        <w:rPr>
          <w:rFonts w:eastAsia="Arial Unicode MS" w:cs="Mangal"/>
          <w:kern w:val="1"/>
          <w:sz w:val="28"/>
          <w:szCs w:val="28"/>
          <w:lang w:eastAsia="hi-IN" w:bidi="hi-IN"/>
        </w:rPr>
      </w:pPr>
      <w:r w:rsidRPr="00887A5C">
        <w:rPr>
          <w:rFonts w:eastAsia="Arial Unicode MS" w:cs="Mangal"/>
          <w:kern w:val="1"/>
          <w:sz w:val="28"/>
          <w:szCs w:val="28"/>
          <w:lang w:eastAsia="hi-IN" w:bidi="hi-IN"/>
        </w:rPr>
        <w:t>паспорт серия ________ номер ______________, выдан ____________________г.</w:t>
      </w:r>
    </w:p>
    <w:p w:rsidR="00887A5C" w:rsidRPr="00887A5C" w:rsidRDefault="00887A5C" w:rsidP="00887A5C">
      <w:pPr>
        <w:autoSpaceDE/>
        <w:ind w:left="-851"/>
        <w:rPr>
          <w:rFonts w:eastAsia="Arial Unicode MS" w:cs="Mangal"/>
          <w:kern w:val="1"/>
          <w:sz w:val="28"/>
          <w:szCs w:val="28"/>
          <w:lang w:eastAsia="hi-IN" w:bidi="hi-IN"/>
        </w:rPr>
      </w:pPr>
      <w:r w:rsidRPr="00887A5C">
        <w:rPr>
          <w:rFonts w:eastAsia="Arial Unicode MS" w:cs="Mangal"/>
          <w:kern w:val="1"/>
          <w:sz w:val="28"/>
          <w:szCs w:val="28"/>
          <w:lang w:eastAsia="hi-IN" w:bidi="hi-IN"/>
        </w:rPr>
        <w:t>________________________________________________________________________________________________________________________________________</w:t>
      </w:r>
    </w:p>
    <w:p w:rsidR="00887A5C" w:rsidRPr="00887A5C" w:rsidRDefault="00887A5C" w:rsidP="00887A5C">
      <w:pPr>
        <w:autoSpaceDE/>
        <w:ind w:left="-851"/>
        <w:rPr>
          <w:rFonts w:eastAsia="Arial Unicode MS" w:cs="Mangal"/>
          <w:kern w:val="1"/>
          <w:sz w:val="28"/>
          <w:szCs w:val="28"/>
          <w:vertAlign w:val="superscript"/>
          <w:lang w:eastAsia="hi-IN" w:bidi="hi-IN"/>
        </w:rPr>
      </w:pPr>
      <w:r w:rsidRPr="00887A5C">
        <w:rPr>
          <w:rFonts w:eastAsia="Arial Unicode MS" w:cs="Mangal"/>
          <w:kern w:val="1"/>
          <w:lang w:eastAsia="hi-IN" w:bidi="hi-IN"/>
        </w:rPr>
        <w:t xml:space="preserve">                                                                             </w:t>
      </w:r>
      <w:r w:rsidRPr="00887A5C">
        <w:rPr>
          <w:rFonts w:eastAsia="Arial Unicode MS" w:cs="Mangal"/>
          <w:kern w:val="1"/>
          <w:sz w:val="28"/>
          <w:szCs w:val="28"/>
          <w:vertAlign w:val="superscript"/>
          <w:lang w:eastAsia="hi-IN" w:bidi="hi-IN"/>
        </w:rPr>
        <w:t>(каким органом выдан)</w:t>
      </w:r>
    </w:p>
    <w:p w:rsidR="00887A5C" w:rsidRPr="00887A5C" w:rsidRDefault="00887A5C" w:rsidP="00887A5C">
      <w:pPr>
        <w:autoSpaceDE/>
        <w:ind w:left="-851"/>
        <w:rPr>
          <w:rFonts w:eastAsia="Arial Unicode MS" w:cs="Mangal"/>
          <w:kern w:val="1"/>
          <w:sz w:val="28"/>
          <w:szCs w:val="28"/>
          <w:lang w:eastAsia="hi-IN" w:bidi="hi-IN"/>
        </w:rPr>
      </w:pPr>
      <w:r w:rsidRPr="00887A5C">
        <w:rPr>
          <w:rFonts w:eastAsia="Arial Unicode MS" w:cs="Mangal"/>
          <w:kern w:val="1"/>
          <w:sz w:val="28"/>
          <w:szCs w:val="28"/>
          <w:lang w:eastAsia="hi-IN" w:bidi="hi-IN"/>
        </w:rPr>
        <w:t>____________________________________________________________________</w:t>
      </w:r>
    </w:p>
    <w:p w:rsidR="00887A5C" w:rsidRPr="00887A5C" w:rsidRDefault="00887A5C" w:rsidP="00887A5C">
      <w:pPr>
        <w:autoSpaceDE/>
        <w:ind w:left="-851"/>
        <w:rPr>
          <w:rFonts w:eastAsia="Arial Unicode MS" w:cs="Mangal"/>
          <w:kern w:val="1"/>
          <w:sz w:val="28"/>
          <w:szCs w:val="28"/>
          <w:vertAlign w:val="superscript"/>
          <w:lang w:eastAsia="hi-IN" w:bidi="hi-IN"/>
        </w:rPr>
      </w:pPr>
      <w:r w:rsidRPr="00887A5C">
        <w:rPr>
          <w:rFonts w:eastAsia="Arial Unicode MS" w:cs="Mangal"/>
          <w:kern w:val="1"/>
          <w:sz w:val="28"/>
          <w:szCs w:val="28"/>
          <w:vertAlign w:val="superscript"/>
          <w:lang w:eastAsia="hi-IN" w:bidi="hi-IN"/>
        </w:rPr>
        <w:t xml:space="preserve"> (номер и дата выдачи свидетельства о регистрации граждан, зарегистрированных в качестве предпринимателя)</w:t>
      </w:r>
    </w:p>
    <w:p w:rsidR="00887A5C" w:rsidRPr="00887A5C" w:rsidRDefault="00887A5C" w:rsidP="00887A5C">
      <w:pPr>
        <w:autoSpaceDE/>
        <w:ind w:left="-851"/>
        <w:rPr>
          <w:rFonts w:eastAsia="Arial Unicode MS" w:cs="Mangal"/>
          <w:kern w:val="1"/>
          <w:lang w:eastAsia="hi-IN" w:bidi="hi-IN"/>
        </w:rPr>
      </w:pPr>
    </w:p>
    <w:p w:rsidR="00887A5C" w:rsidRPr="00887A5C" w:rsidRDefault="00887A5C" w:rsidP="00887A5C">
      <w:pPr>
        <w:autoSpaceDE/>
        <w:ind w:left="-851"/>
        <w:rPr>
          <w:rFonts w:eastAsia="Arial Unicode MS" w:cs="Mangal"/>
          <w:kern w:val="1"/>
          <w:sz w:val="28"/>
          <w:szCs w:val="28"/>
          <w:lang w:eastAsia="hi-IN" w:bidi="hi-IN"/>
        </w:rPr>
      </w:pPr>
      <w:r w:rsidRPr="00887A5C">
        <w:rPr>
          <w:rFonts w:eastAsia="Arial Unicode MS" w:cs="Mangal"/>
          <w:kern w:val="1"/>
          <w:sz w:val="28"/>
          <w:szCs w:val="28"/>
          <w:lang w:eastAsia="hi-IN" w:bidi="hi-IN"/>
        </w:rPr>
        <w:t>прошу ______________________________________________________________</w:t>
      </w:r>
    </w:p>
    <w:p w:rsidR="00887A5C" w:rsidRPr="00887A5C" w:rsidRDefault="00887A5C" w:rsidP="00E432BC">
      <w:pPr>
        <w:autoSpaceDE/>
        <w:ind w:left="-567"/>
        <w:rPr>
          <w:rFonts w:eastAsia="Arial Unicode MS" w:cs="Mangal"/>
          <w:kern w:val="1"/>
          <w:sz w:val="28"/>
          <w:szCs w:val="28"/>
          <w:lang w:eastAsia="hi-IN" w:bidi="hi-IN"/>
        </w:rPr>
      </w:pPr>
      <w:r w:rsidRPr="00887A5C">
        <w:rPr>
          <w:rFonts w:eastAsia="Arial Unicode MS" w:cs="Mangal"/>
          <w:kern w:val="1"/>
          <w:sz w:val="28"/>
          <w:szCs w:val="28"/>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иложение: опись документов</w:t>
      </w:r>
    </w:p>
    <w:p w:rsidR="00887A5C" w:rsidRPr="00887A5C" w:rsidRDefault="00887A5C" w:rsidP="00E432BC">
      <w:pPr>
        <w:autoSpaceDE/>
        <w:ind w:left="-567"/>
        <w:rPr>
          <w:rFonts w:eastAsia="Arial Unicode MS" w:cs="Mangal"/>
          <w:kern w:val="1"/>
          <w:sz w:val="28"/>
          <w:szCs w:val="28"/>
          <w:lang w:eastAsia="hi-IN" w:bidi="hi-IN"/>
        </w:rPr>
      </w:pPr>
      <w:r w:rsidRPr="00887A5C">
        <w:rPr>
          <w:rFonts w:eastAsia="Arial Unicode MS" w:cs="Mangal"/>
          <w:kern w:val="1"/>
          <w:sz w:val="28"/>
          <w:szCs w:val="28"/>
          <w:lang w:eastAsia="hi-IN" w:bidi="hi-IN"/>
        </w:rPr>
        <w:t xml:space="preserve">1. </w:t>
      </w:r>
      <w:r w:rsidRPr="00887A5C">
        <w:rPr>
          <w:rFonts w:eastAsia="Arial Unicode MS" w:cs="Mangal"/>
          <w:kern w:val="1"/>
          <w:sz w:val="28"/>
          <w:szCs w:val="28"/>
          <w:u w:val="single"/>
          <w:lang w:eastAsia="hi-IN" w:bidi="hi-IN"/>
        </w:rPr>
        <w:t xml:space="preserve">Копия паспорта </w:t>
      </w:r>
      <w:proofErr w:type="gramStart"/>
      <w:r w:rsidRPr="00887A5C">
        <w:rPr>
          <w:rFonts w:eastAsia="Arial Unicode MS" w:cs="Mangal"/>
          <w:kern w:val="1"/>
          <w:sz w:val="28"/>
          <w:szCs w:val="28"/>
          <w:u w:val="single"/>
          <w:lang w:eastAsia="hi-IN" w:bidi="hi-IN"/>
        </w:rPr>
        <w:t>( заверенная</w:t>
      </w:r>
      <w:proofErr w:type="gramEnd"/>
      <w:r w:rsidRPr="00887A5C">
        <w:rPr>
          <w:rFonts w:eastAsia="Arial Unicode MS" w:cs="Mangal"/>
          <w:kern w:val="1"/>
          <w:sz w:val="28"/>
          <w:szCs w:val="28"/>
          <w:u w:val="single"/>
          <w:lang w:eastAsia="hi-IN" w:bidi="hi-IN"/>
        </w:rPr>
        <w:t xml:space="preserve"> нотариально) все страницы                   </w:t>
      </w:r>
      <w:r w:rsidRPr="00887A5C">
        <w:rPr>
          <w:rFonts w:eastAsia="Arial Unicode MS" w:cs="Mangal"/>
          <w:kern w:val="1"/>
          <w:sz w:val="28"/>
          <w:szCs w:val="28"/>
          <w:lang w:eastAsia="hi-IN" w:bidi="hi-IN"/>
        </w:rPr>
        <w:t>на ____ л.</w:t>
      </w:r>
    </w:p>
    <w:p w:rsidR="00887A5C" w:rsidRPr="00887A5C" w:rsidRDefault="00887A5C" w:rsidP="00E432BC">
      <w:pPr>
        <w:autoSpaceDE/>
        <w:ind w:left="-567"/>
        <w:rPr>
          <w:rFonts w:eastAsia="Arial Unicode MS" w:cs="Mangal"/>
          <w:kern w:val="1"/>
          <w:sz w:val="28"/>
          <w:szCs w:val="28"/>
          <w:lang w:eastAsia="hi-IN" w:bidi="hi-IN"/>
        </w:rPr>
      </w:pPr>
      <w:r w:rsidRPr="00887A5C">
        <w:rPr>
          <w:rFonts w:eastAsia="Arial Unicode MS" w:cs="Mangal"/>
          <w:kern w:val="1"/>
          <w:sz w:val="28"/>
          <w:szCs w:val="28"/>
          <w:lang w:eastAsia="hi-IN" w:bidi="hi-IN"/>
        </w:rPr>
        <w:t xml:space="preserve">2. </w:t>
      </w:r>
      <w:r w:rsidRPr="00887A5C">
        <w:rPr>
          <w:rFonts w:eastAsia="Arial Unicode MS" w:cs="Mangal"/>
          <w:kern w:val="1"/>
          <w:sz w:val="28"/>
          <w:szCs w:val="28"/>
          <w:u w:val="single"/>
          <w:lang w:eastAsia="hi-IN" w:bidi="hi-IN"/>
        </w:rPr>
        <w:t xml:space="preserve">Копия ИНН                                                                                               </w:t>
      </w:r>
      <w:r w:rsidRPr="00887A5C">
        <w:rPr>
          <w:rFonts w:eastAsia="Arial Unicode MS" w:cs="Mangal"/>
          <w:kern w:val="1"/>
          <w:sz w:val="28"/>
          <w:szCs w:val="28"/>
          <w:lang w:eastAsia="hi-IN" w:bidi="hi-IN"/>
        </w:rPr>
        <w:t>на ____ л.</w:t>
      </w:r>
    </w:p>
    <w:p w:rsidR="00887A5C" w:rsidRPr="00887A5C" w:rsidRDefault="00887A5C" w:rsidP="00E432BC">
      <w:pPr>
        <w:autoSpaceDE/>
        <w:ind w:left="-567"/>
        <w:rPr>
          <w:rFonts w:eastAsia="Arial Unicode MS" w:cs="Mangal"/>
          <w:kern w:val="1"/>
          <w:sz w:val="28"/>
          <w:szCs w:val="28"/>
          <w:lang w:eastAsia="hi-IN" w:bidi="hi-IN"/>
        </w:rPr>
      </w:pPr>
      <w:r w:rsidRPr="00887A5C">
        <w:rPr>
          <w:rFonts w:eastAsia="Arial Unicode MS" w:cs="Mangal"/>
          <w:kern w:val="1"/>
          <w:sz w:val="28"/>
          <w:szCs w:val="28"/>
          <w:lang w:eastAsia="hi-IN" w:bidi="hi-IN"/>
        </w:rPr>
        <w:t xml:space="preserve">3. </w:t>
      </w:r>
      <w:r w:rsidRPr="00887A5C">
        <w:rPr>
          <w:rFonts w:eastAsia="Arial Unicode MS" w:cs="Mangal"/>
          <w:kern w:val="1"/>
          <w:sz w:val="28"/>
          <w:szCs w:val="28"/>
          <w:u w:val="single"/>
          <w:lang w:eastAsia="hi-IN" w:bidi="hi-IN"/>
        </w:rPr>
        <w:t xml:space="preserve">Копия свидетельства о Государственной регистрации права              </w:t>
      </w:r>
      <w:r w:rsidRPr="00887A5C">
        <w:rPr>
          <w:rFonts w:eastAsia="Arial Unicode MS" w:cs="Mangal"/>
          <w:kern w:val="1"/>
          <w:sz w:val="28"/>
          <w:szCs w:val="28"/>
          <w:lang w:eastAsia="hi-IN" w:bidi="hi-IN"/>
        </w:rPr>
        <w:t>на ____ л.</w:t>
      </w:r>
    </w:p>
    <w:p w:rsidR="00887A5C" w:rsidRPr="00887A5C" w:rsidRDefault="00887A5C" w:rsidP="00E432BC">
      <w:pPr>
        <w:autoSpaceDE/>
        <w:ind w:left="-567"/>
        <w:rPr>
          <w:rFonts w:eastAsia="Arial Unicode MS" w:cs="Mangal"/>
          <w:kern w:val="1"/>
          <w:sz w:val="28"/>
          <w:szCs w:val="28"/>
          <w:lang w:eastAsia="hi-IN" w:bidi="hi-IN"/>
        </w:rPr>
      </w:pPr>
      <w:r w:rsidRPr="00887A5C">
        <w:rPr>
          <w:rFonts w:eastAsia="Arial Unicode MS" w:cs="Mangal"/>
          <w:kern w:val="1"/>
          <w:sz w:val="28"/>
          <w:szCs w:val="28"/>
          <w:lang w:eastAsia="hi-IN" w:bidi="hi-IN"/>
        </w:rPr>
        <w:t xml:space="preserve">4. </w:t>
      </w:r>
      <w:r w:rsidRPr="00887A5C">
        <w:rPr>
          <w:rFonts w:eastAsia="Arial Unicode MS" w:cs="Mangal"/>
          <w:kern w:val="1"/>
          <w:sz w:val="28"/>
          <w:szCs w:val="28"/>
          <w:u w:val="single"/>
          <w:lang w:eastAsia="hi-IN" w:bidi="hi-IN"/>
        </w:rPr>
        <w:t xml:space="preserve">Копия кадастрового паспорта                                                                 </w:t>
      </w:r>
      <w:r w:rsidRPr="00887A5C">
        <w:rPr>
          <w:rFonts w:eastAsia="Arial Unicode MS" w:cs="Mangal"/>
          <w:kern w:val="1"/>
          <w:sz w:val="28"/>
          <w:szCs w:val="28"/>
          <w:lang w:eastAsia="hi-IN" w:bidi="hi-IN"/>
        </w:rPr>
        <w:t>на ____ л.</w:t>
      </w:r>
    </w:p>
    <w:p w:rsidR="00887A5C" w:rsidRPr="00887A5C" w:rsidRDefault="00887A5C" w:rsidP="00E432BC">
      <w:pPr>
        <w:autoSpaceDE/>
        <w:ind w:left="-567"/>
        <w:rPr>
          <w:rFonts w:eastAsia="Arial Unicode MS" w:cs="Mangal"/>
          <w:kern w:val="1"/>
          <w:sz w:val="28"/>
          <w:szCs w:val="28"/>
          <w:lang w:eastAsia="hi-IN" w:bidi="hi-IN"/>
        </w:rPr>
      </w:pPr>
      <w:r w:rsidRPr="00887A5C">
        <w:rPr>
          <w:rFonts w:eastAsia="Arial Unicode MS" w:cs="Mangal"/>
          <w:kern w:val="1"/>
          <w:sz w:val="28"/>
          <w:szCs w:val="28"/>
          <w:lang w:eastAsia="hi-IN" w:bidi="hi-IN"/>
        </w:rPr>
        <w:t xml:space="preserve">5. </w:t>
      </w:r>
      <w:r w:rsidRPr="00887A5C">
        <w:rPr>
          <w:rFonts w:eastAsia="Arial Unicode MS" w:cs="Mangal"/>
          <w:kern w:val="1"/>
          <w:sz w:val="28"/>
          <w:szCs w:val="28"/>
          <w:u w:val="single"/>
          <w:lang w:eastAsia="hi-IN" w:bidi="hi-IN"/>
        </w:rPr>
        <w:t xml:space="preserve">Справка об отсутствии налоговой задолженности                               </w:t>
      </w:r>
      <w:r w:rsidRPr="00887A5C">
        <w:rPr>
          <w:rFonts w:eastAsia="Arial Unicode MS" w:cs="Mangal"/>
          <w:kern w:val="1"/>
          <w:sz w:val="28"/>
          <w:szCs w:val="28"/>
          <w:lang w:eastAsia="hi-IN" w:bidi="hi-IN"/>
        </w:rPr>
        <w:t>на ____ л.</w:t>
      </w:r>
    </w:p>
    <w:p w:rsidR="00887A5C" w:rsidRPr="00887A5C" w:rsidRDefault="00887A5C" w:rsidP="00E432BC">
      <w:pPr>
        <w:autoSpaceDE/>
        <w:ind w:left="-567"/>
        <w:rPr>
          <w:rFonts w:eastAsia="Arial Unicode MS" w:cs="Mangal"/>
          <w:kern w:val="1"/>
          <w:sz w:val="28"/>
          <w:szCs w:val="28"/>
          <w:lang w:eastAsia="hi-IN" w:bidi="hi-IN"/>
        </w:rPr>
      </w:pPr>
      <w:r w:rsidRPr="00887A5C">
        <w:rPr>
          <w:rFonts w:eastAsia="Arial Unicode MS" w:cs="Mangal"/>
          <w:kern w:val="1"/>
          <w:sz w:val="28"/>
          <w:szCs w:val="28"/>
          <w:lang w:eastAsia="hi-IN" w:bidi="hi-IN"/>
        </w:rPr>
        <w:t>6. _________________________________________________________ на ____ л.</w:t>
      </w:r>
    </w:p>
    <w:p w:rsidR="00887A5C" w:rsidRPr="00887A5C" w:rsidRDefault="00887A5C" w:rsidP="00E432BC">
      <w:pPr>
        <w:autoSpaceDE/>
        <w:ind w:left="-567"/>
        <w:rPr>
          <w:rFonts w:eastAsia="Arial Unicode MS" w:cs="Mangal"/>
          <w:kern w:val="1"/>
          <w:sz w:val="28"/>
          <w:szCs w:val="28"/>
          <w:lang w:eastAsia="hi-IN" w:bidi="hi-IN"/>
        </w:rPr>
      </w:pPr>
      <w:r w:rsidRPr="00887A5C">
        <w:rPr>
          <w:rFonts w:eastAsia="Arial Unicode MS" w:cs="Mangal"/>
          <w:kern w:val="1"/>
          <w:sz w:val="28"/>
          <w:szCs w:val="28"/>
          <w:lang w:eastAsia="hi-IN" w:bidi="hi-IN"/>
        </w:rPr>
        <w:t>7. _________________________________________________________ на ____ л.</w:t>
      </w:r>
    </w:p>
    <w:p w:rsidR="00887A5C" w:rsidRPr="00887A5C" w:rsidRDefault="00887A5C" w:rsidP="00E432BC">
      <w:pPr>
        <w:autoSpaceDE/>
        <w:ind w:left="-567"/>
        <w:rPr>
          <w:rFonts w:eastAsia="Arial Unicode MS" w:cs="Mangal"/>
          <w:kern w:val="1"/>
          <w:sz w:val="28"/>
          <w:szCs w:val="28"/>
          <w:lang w:eastAsia="hi-IN" w:bidi="hi-IN"/>
        </w:rPr>
      </w:pPr>
    </w:p>
    <w:p w:rsidR="00887A5C" w:rsidRPr="00887A5C" w:rsidRDefault="00887A5C" w:rsidP="00E432BC">
      <w:pPr>
        <w:autoSpaceDE/>
        <w:ind w:left="-567"/>
        <w:rPr>
          <w:rFonts w:eastAsia="Arial Unicode MS" w:cs="Mangal"/>
          <w:kern w:val="1"/>
          <w:sz w:val="28"/>
          <w:szCs w:val="28"/>
          <w:lang w:eastAsia="hi-IN" w:bidi="hi-IN"/>
        </w:rPr>
      </w:pPr>
      <w:r w:rsidRPr="00887A5C">
        <w:rPr>
          <w:rFonts w:eastAsia="Arial Unicode MS" w:cs="Mangal"/>
          <w:kern w:val="1"/>
          <w:sz w:val="28"/>
          <w:szCs w:val="28"/>
          <w:lang w:eastAsia="hi-IN" w:bidi="hi-IN"/>
        </w:rPr>
        <w:t>Согласен (на) на обработку своих персональных данных   ___________________</w:t>
      </w:r>
    </w:p>
    <w:p w:rsidR="00887A5C" w:rsidRPr="00887A5C" w:rsidRDefault="00887A5C" w:rsidP="00E432BC">
      <w:pPr>
        <w:autoSpaceDE/>
        <w:ind w:left="-567"/>
        <w:rPr>
          <w:rFonts w:eastAsia="Arial Unicode MS" w:cs="Mangal"/>
          <w:kern w:val="1"/>
          <w:sz w:val="28"/>
          <w:szCs w:val="28"/>
          <w:lang w:eastAsia="hi-IN" w:bidi="hi-IN"/>
        </w:rPr>
      </w:pPr>
    </w:p>
    <w:p w:rsidR="00887A5C" w:rsidRDefault="00887A5C" w:rsidP="00951C13">
      <w:pPr>
        <w:autoSpaceDE/>
        <w:ind w:left="-567"/>
        <w:rPr>
          <w:sz w:val="28"/>
          <w:szCs w:val="28"/>
        </w:rPr>
      </w:pPr>
      <w:r w:rsidRPr="00887A5C">
        <w:rPr>
          <w:rFonts w:eastAsia="Arial Unicode MS" w:cs="Mangal"/>
          <w:kern w:val="1"/>
          <w:sz w:val="28"/>
          <w:szCs w:val="28"/>
          <w:lang w:eastAsia="hi-IN" w:bidi="hi-IN"/>
        </w:rPr>
        <w:t>_________________</w:t>
      </w:r>
      <w:proofErr w:type="gramStart"/>
      <w:r w:rsidRPr="00887A5C">
        <w:rPr>
          <w:rFonts w:eastAsia="Arial Unicode MS" w:cs="Mangal"/>
          <w:kern w:val="1"/>
          <w:sz w:val="28"/>
          <w:szCs w:val="28"/>
          <w:lang w:eastAsia="hi-IN" w:bidi="hi-IN"/>
        </w:rPr>
        <w:t>_  _</w:t>
      </w:r>
      <w:proofErr w:type="gramEnd"/>
      <w:r w:rsidRPr="00887A5C">
        <w:rPr>
          <w:rFonts w:eastAsia="Arial Unicode MS" w:cs="Mangal"/>
          <w:kern w:val="1"/>
          <w:sz w:val="28"/>
          <w:szCs w:val="28"/>
          <w:lang w:eastAsia="hi-IN" w:bidi="hi-IN"/>
        </w:rPr>
        <w:t>_________________________________  ______________</w:t>
      </w:r>
      <w:r w:rsidRPr="00887A5C">
        <w:rPr>
          <w:rFonts w:eastAsia="Arial Unicode MS" w:cs="Mangal"/>
          <w:kern w:val="1"/>
          <w:sz w:val="28"/>
          <w:szCs w:val="28"/>
          <w:vertAlign w:val="superscript"/>
          <w:lang w:eastAsia="hi-IN" w:bidi="hi-IN"/>
        </w:rPr>
        <w:t xml:space="preserve">      (дата)                                                                (Ф.И.О.)                                                  (подпись заявителя)</w:t>
      </w:r>
      <w:bookmarkStart w:id="0" w:name="_GoBack"/>
      <w:bookmarkEnd w:id="0"/>
    </w:p>
    <w:sectPr w:rsidR="00887A5C" w:rsidSect="009C2965">
      <w:pgSz w:w="11906" w:h="16838"/>
      <w:pgMar w:top="851" w:right="849" w:bottom="1208"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A210960"/>
    <w:multiLevelType w:val="hybridMultilevel"/>
    <w:tmpl w:val="A89039DA"/>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15:restartNumberingAfterBreak="0">
    <w:nsid w:val="3D592DB0"/>
    <w:multiLevelType w:val="hybridMultilevel"/>
    <w:tmpl w:val="ED7C650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A2A0D62"/>
    <w:multiLevelType w:val="hybridMultilevel"/>
    <w:tmpl w:val="54C47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BB5F6A"/>
    <w:multiLevelType w:val="multilevel"/>
    <w:tmpl w:val="5DAE6CDA"/>
    <w:lvl w:ilvl="0">
      <w:start w:val="1"/>
      <w:numFmt w:val="decimal"/>
      <w:lvlText w:val="%1."/>
      <w:lvlJc w:val="left"/>
      <w:pPr>
        <w:tabs>
          <w:tab w:val="num" w:pos="720"/>
        </w:tabs>
        <w:ind w:left="720" w:hanging="360"/>
      </w:pPr>
    </w:lvl>
    <w:lvl w:ilvl="1">
      <w:start w:val="1"/>
      <w:numFmt w:val="decimal"/>
      <w:lvlText w:val="%2."/>
      <w:lvlJc w:val="left"/>
      <w:pPr>
        <w:tabs>
          <w:tab w:val="num" w:pos="5464"/>
        </w:tabs>
        <w:ind w:left="5464"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D423016"/>
    <w:multiLevelType w:val="hybridMultilevel"/>
    <w:tmpl w:val="392A5E70"/>
    <w:lvl w:ilvl="0" w:tplc="801AD8FE">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B3"/>
    <w:rsid w:val="00000EAF"/>
    <w:rsid w:val="0006737C"/>
    <w:rsid w:val="000A273D"/>
    <w:rsid w:val="000D0938"/>
    <w:rsid w:val="001071D5"/>
    <w:rsid w:val="001D586F"/>
    <w:rsid w:val="002309C0"/>
    <w:rsid w:val="00237DF3"/>
    <w:rsid w:val="00277A4E"/>
    <w:rsid w:val="002812B3"/>
    <w:rsid w:val="002F2BB3"/>
    <w:rsid w:val="0030756C"/>
    <w:rsid w:val="004448C8"/>
    <w:rsid w:val="004A3C73"/>
    <w:rsid w:val="00503544"/>
    <w:rsid w:val="00625865"/>
    <w:rsid w:val="007E351A"/>
    <w:rsid w:val="00887A5C"/>
    <w:rsid w:val="008C190F"/>
    <w:rsid w:val="008E5B8E"/>
    <w:rsid w:val="00916DCE"/>
    <w:rsid w:val="00951C13"/>
    <w:rsid w:val="009823A4"/>
    <w:rsid w:val="009C2965"/>
    <w:rsid w:val="009E1E62"/>
    <w:rsid w:val="00AC21F9"/>
    <w:rsid w:val="00AF3C6A"/>
    <w:rsid w:val="00B32D46"/>
    <w:rsid w:val="00C22C99"/>
    <w:rsid w:val="00C35F19"/>
    <w:rsid w:val="00C93317"/>
    <w:rsid w:val="00CE7220"/>
    <w:rsid w:val="00E159A7"/>
    <w:rsid w:val="00E432BC"/>
    <w:rsid w:val="00F16017"/>
    <w:rsid w:val="00F35DA9"/>
    <w:rsid w:val="00F36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DCDF4E0-E843-4771-AE7F-8EF08300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220"/>
    <w:pPr>
      <w:widowControl w:val="0"/>
      <w:suppressAutoHyphens/>
      <w:autoSpaceDE w:val="0"/>
    </w:pPr>
    <w:rPr>
      <w:lang w:eastAsia="ar-SA"/>
    </w:rPr>
  </w:style>
  <w:style w:type="paragraph" w:styleId="2">
    <w:name w:val="heading 2"/>
    <w:basedOn w:val="a"/>
    <w:next w:val="a"/>
    <w:qFormat/>
    <w:rsid w:val="00CE7220"/>
    <w:pPr>
      <w:keepNext/>
      <w:widowControl/>
      <w:tabs>
        <w:tab w:val="num" w:pos="0"/>
      </w:tabs>
      <w:autoSpaceDE/>
      <w:ind w:left="576" w:hanging="576"/>
      <w:outlineLvl w:val="1"/>
    </w:pPr>
    <w:rPr>
      <w:b/>
      <w:bCs/>
      <w:sz w:val="32"/>
      <w:szCs w:val="32"/>
    </w:rPr>
  </w:style>
  <w:style w:type="paragraph" w:styleId="6">
    <w:name w:val="heading 6"/>
    <w:basedOn w:val="a"/>
    <w:next w:val="a"/>
    <w:qFormat/>
    <w:rsid w:val="00CE7220"/>
    <w:pPr>
      <w:keepNext/>
      <w:widowControl/>
      <w:tabs>
        <w:tab w:val="num" w:pos="0"/>
      </w:tabs>
      <w:autoSpaceDE/>
      <w:ind w:left="1152" w:hanging="1152"/>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E7220"/>
  </w:style>
  <w:style w:type="character" w:customStyle="1" w:styleId="WW-Absatz-Standardschriftart">
    <w:name w:val="WW-Absatz-Standardschriftart"/>
    <w:rsid w:val="00CE7220"/>
  </w:style>
  <w:style w:type="character" w:customStyle="1" w:styleId="WW-Absatz-Standardschriftart1">
    <w:name w:val="WW-Absatz-Standardschriftart1"/>
    <w:rsid w:val="00CE7220"/>
  </w:style>
  <w:style w:type="character" w:customStyle="1" w:styleId="WW-Absatz-Standardschriftart11">
    <w:name w:val="WW-Absatz-Standardschriftart11"/>
    <w:rsid w:val="00CE7220"/>
  </w:style>
  <w:style w:type="character" w:customStyle="1" w:styleId="WW-Absatz-Standardschriftart111">
    <w:name w:val="WW-Absatz-Standardschriftart111"/>
    <w:rsid w:val="00CE7220"/>
  </w:style>
  <w:style w:type="character" w:customStyle="1" w:styleId="WW-Absatz-Standardschriftart1111">
    <w:name w:val="WW-Absatz-Standardschriftart1111"/>
    <w:rsid w:val="00CE7220"/>
  </w:style>
  <w:style w:type="character" w:customStyle="1" w:styleId="WW-Absatz-Standardschriftart11111">
    <w:name w:val="WW-Absatz-Standardschriftart11111"/>
    <w:rsid w:val="00CE7220"/>
  </w:style>
  <w:style w:type="character" w:customStyle="1" w:styleId="WW-Absatz-Standardschriftart111111">
    <w:name w:val="WW-Absatz-Standardschriftart111111"/>
    <w:rsid w:val="00CE7220"/>
  </w:style>
  <w:style w:type="character" w:customStyle="1" w:styleId="WW-Absatz-Standardschriftart1111111">
    <w:name w:val="WW-Absatz-Standardschriftart1111111"/>
    <w:rsid w:val="00CE7220"/>
  </w:style>
  <w:style w:type="character" w:customStyle="1" w:styleId="WW-Absatz-Standardschriftart11111111">
    <w:name w:val="WW-Absatz-Standardschriftart11111111"/>
    <w:rsid w:val="00CE7220"/>
  </w:style>
  <w:style w:type="character" w:customStyle="1" w:styleId="WW-Absatz-Standardschriftart111111111">
    <w:name w:val="WW-Absatz-Standardschriftart111111111"/>
    <w:rsid w:val="00CE7220"/>
  </w:style>
  <w:style w:type="character" w:customStyle="1" w:styleId="WW-Absatz-Standardschriftart1111111111">
    <w:name w:val="WW-Absatz-Standardschriftart1111111111"/>
    <w:rsid w:val="00CE7220"/>
  </w:style>
  <w:style w:type="character" w:customStyle="1" w:styleId="WW-Absatz-Standardschriftart11111111111">
    <w:name w:val="WW-Absatz-Standardschriftart11111111111"/>
    <w:rsid w:val="00CE7220"/>
  </w:style>
  <w:style w:type="character" w:customStyle="1" w:styleId="WW-Absatz-Standardschriftart111111111111">
    <w:name w:val="WW-Absatz-Standardschriftart111111111111"/>
    <w:rsid w:val="00CE7220"/>
  </w:style>
  <w:style w:type="character" w:customStyle="1" w:styleId="WW-Absatz-Standardschriftart1111111111111">
    <w:name w:val="WW-Absatz-Standardschriftart1111111111111"/>
    <w:rsid w:val="00CE7220"/>
  </w:style>
  <w:style w:type="character" w:customStyle="1" w:styleId="WW-Absatz-Standardschriftart11111111111111">
    <w:name w:val="WW-Absatz-Standardschriftart11111111111111"/>
    <w:rsid w:val="00CE7220"/>
  </w:style>
  <w:style w:type="character" w:customStyle="1" w:styleId="WW-Absatz-Standardschriftart111111111111111">
    <w:name w:val="WW-Absatz-Standardschriftart111111111111111"/>
    <w:rsid w:val="00CE7220"/>
  </w:style>
  <w:style w:type="character" w:customStyle="1" w:styleId="WW-Absatz-Standardschriftart1111111111111111">
    <w:name w:val="WW-Absatz-Standardschriftart1111111111111111"/>
    <w:rsid w:val="00CE7220"/>
  </w:style>
  <w:style w:type="character" w:customStyle="1" w:styleId="WW-Absatz-Standardschriftart11111111111111111">
    <w:name w:val="WW-Absatz-Standardschriftart11111111111111111"/>
    <w:rsid w:val="00CE7220"/>
  </w:style>
  <w:style w:type="character" w:customStyle="1" w:styleId="WW-Absatz-Standardschriftart111111111111111111">
    <w:name w:val="WW-Absatz-Standardschriftart111111111111111111"/>
    <w:rsid w:val="00CE7220"/>
  </w:style>
  <w:style w:type="character" w:customStyle="1" w:styleId="WW-Absatz-Standardschriftart1111111111111111111">
    <w:name w:val="WW-Absatz-Standardschriftart1111111111111111111"/>
    <w:rsid w:val="00CE7220"/>
  </w:style>
  <w:style w:type="character" w:customStyle="1" w:styleId="WW-Absatz-Standardschriftart11111111111111111111">
    <w:name w:val="WW-Absatz-Standardschriftart11111111111111111111"/>
    <w:rsid w:val="00CE7220"/>
  </w:style>
  <w:style w:type="character" w:customStyle="1" w:styleId="1">
    <w:name w:val="Основной шрифт абзаца1"/>
    <w:rsid w:val="00CE7220"/>
  </w:style>
  <w:style w:type="character" w:customStyle="1" w:styleId="20">
    <w:name w:val="Знак Знак2"/>
    <w:basedOn w:val="1"/>
    <w:rsid w:val="00CE7220"/>
  </w:style>
  <w:style w:type="character" w:customStyle="1" w:styleId="10">
    <w:name w:val="Знак Знак1"/>
    <w:basedOn w:val="1"/>
    <w:rsid w:val="00CE7220"/>
  </w:style>
  <w:style w:type="character" w:customStyle="1" w:styleId="a3">
    <w:name w:val="Знак Знак"/>
    <w:rsid w:val="00CE7220"/>
    <w:rPr>
      <w:rFonts w:ascii="Tahoma" w:hAnsi="Tahoma" w:cs="Tahoma"/>
      <w:sz w:val="16"/>
      <w:szCs w:val="16"/>
    </w:rPr>
  </w:style>
  <w:style w:type="character" w:customStyle="1" w:styleId="a4">
    <w:name w:val="Символ нумерации"/>
    <w:rsid w:val="00CE7220"/>
  </w:style>
  <w:style w:type="character" w:styleId="a5">
    <w:name w:val="Strong"/>
    <w:qFormat/>
    <w:rsid w:val="00CE7220"/>
    <w:rPr>
      <w:b/>
      <w:bCs/>
    </w:rPr>
  </w:style>
  <w:style w:type="character" w:styleId="a6">
    <w:name w:val="Hyperlink"/>
    <w:rsid w:val="00CE7220"/>
    <w:rPr>
      <w:color w:val="000080"/>
      <w:u w:val="single"/>
    </w:rPr>
  </w:style>
  <w:style w:type="paragraph" w:customStyle="1" w:styleId="a7">
    <w:name w:val="Заголовок"/>
    <w:basedOn w:val="a"/>
    <w:next w:val="a8"/>
    <w:rsid w:val="00CE7220"/>
    <w:pPr>
      <w:keepNext/>
      <w:spacing w:before="240" w:after="120"/>
    </w:pPr>
    <w:rPr>
      <w:rFonts w:ascii="Arial" w:eastAsia="Arial Unicode MS" w:hAnsi="Arial" w:cs="Mangal"/>
      <w:sz w:val="28"/>
      <w:szCs w:val="28"/>
    </w:rPr>
  </w:style>
  <w:style w:type="paragraph" w:styleId="a8">
    <w:name w:val="Body Text"/>
    <w:basedOn w:val="a"/>
    <w:rsid w:val="00CE7220"/>
    <w:pPr>
      <w:spacing w:after="120"/>
    </w:pPr>
  </w:style>
  <w:style w:type="paragraph" w:styleId="a9">
    <w:name w:val="List"/>
    <w:basedOn w:val="a8"/>
    <w:rsid w:val="00CE7220"/>
    <w:rPr>
      <w:rFonts w:cs="Mangal"/>
    </w:rPr>
  </w:style>
  <w:style w:type="paragraph" w:customStyle="1" w:styleId="11">
    <w:name w:val="Название1"/>
    <w:basedOn w:val="a"/>
    <w:rsid w:val="00CE7220"/>
    <w:pPr>
      <w:suppressLineNumbers/>
      <w:spacing w:before="120" w:after="120"/>
    </w:pPr>
    <w:rPr>
      <w:rFonts w:cs="Mangal"/>
      <w:i/>
      <w:iCs/>
      <w:sz w:val="24"/>
      <w:szCs w:val="24"/>
    </w:rPr>
  </w:style>
  <w:style w:type="paragraph" w:customStyle="1" w:styleId="12">
    <w:name w:val="Указатель1"/>
    <w:basedOn w:val="a"/>
    <w:rsid w:val="00CE7220"/>
    <w:pPr>
      <w:suppressLineNumbers/>
    </w:pPr>
    <w:rPr>
      <w:rFonts w:cs="Mangal"/>
    </w:rPr>
  </w:style>
  <w:style w:type="paragraph" w:styleId="aa">
    <w:name w:val="Balloon Text"/>
    <w:basedOn w:val="a"/>
    <w:rsid w:val="00CE7220"/>
    <w:rPr>
      <w:rFonts w:ascii="Tahoma" w:hAnsi="Tahoma" w:cs="Tahoma"/>
      <w:sz w:val="16"/>
      <w:szCs w:val="16"/>
    </w:rPr>
  </w:style>
  <w:style w:type="paragraph" w:styleId="ab">
    <w:name w:val="header"/>
    <w:basedOn w:val="a"/>
    <w:rsid w:val="00CE7220"/>
    <w:pPr>
      <w:tabs>
        <w:tab w:val="center" w:pos="4677"/>
        <w:tab w:val="right" w:pos="9355"/>
      </w:tabs>
    </w:pPr>
  </w:style>
  <w:style w:type="paragraph" w:styleId="ac">
    <w:name w:val="footer"/>
    <w:basedOn w:val="a"/>
    <w:rsid w:val="00CE7220"/>
    <w:pPr>
      <w:tabs>
        <w:tab w:val="center" w:pos="4677"/>
        <w:tab w:val="right" w:pos="9355"/>
      </w:tabs>
    </w:pPr>
  </w:style>
  <w:style w:type="paragraph" w:customStyle="1" w:styleId="13">
    <w:name w:val="Схема документа1"/>
    <w:basedOn w:val="a"/>
    <w:rsid w:val="00CE7220"/>
    <w:rPr>
      <w:rFonts w:ascii="Tahoma" w:hAnsi="Tahoma" w:cs="Tahoma"/>
      <w:sz w:val="16"/>
      <w:szCs w:val="16"/>
    </w:rPr>
  </w:style>
  <w:style w:type="paragraph" w:styleId="ad">
    <w:name w:val="List Paragraph"/>
    <w:basedOn w:val="a"/>
    <w:uiPriority w:val="34"/>
    <w:qFormat/>
    <w:rsid w:val="009C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len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6185</Words>
  <Characters>35256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ДМИНИСТРАЦИЯ</Company>
  <LinksUpToDate>false</LinksUpToDate>
  <CharactersWithSpaces>41359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dc:creator>
  <cp:keywords/>
  <cp:lastModifiedBy>Zita</cp:lastModifiedBy>
  <cp:revision>2</cp:revision>
  <cp:lastPrinted>2015-08-27T10:43:00Z</cp:lastPrinted>
  <dcterms:created xsi:type="dcterms:W3CDTF">2015-09-01T07:58:00Z</dcterms:created>
  <dcterms:modified xsi:type="dcterms:W3CDTF">2015-09-01T07:58:00Z</dcterms:modified>
</cp:coreProperties>
</file>