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C2" w:rsidRDefault="005571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71C2" w:rsidRDefault="005571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71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71C2" w:rsidRDefault="005571C2">
            <w:pPr>
              <w:pStyle w:val="ConsPlusNormal"/>
              <w:outlineLvl w:val="0"/>
            </w:pPr>
            <w:r>
              <w:t>22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71C2" w:rsidRDefault="005571C2">
            <w:pPr>
              <w:pStyle w:val="ConsPlusNormal"/>
              <w:jc w:val="right"/>
              <w:outlineLvl w:val="0"/>
            </w:pPr>
            <w:r>
              <w:t>N 25-РЗ</w:t>
            </w:r>
          </w:p>
        </w:tc>
      </w:tr>
    </w:tbl>
    <w:p w:rsidR="005571C2" w:rsidRDefault="00557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jc w:val="center"/>
      </w:pPr>
      <w:r>
        <w:t>ЗАКОН</w:t>
      </w:r>
    </w:p>
    <w:p w:rsidR="005571C2" w:rsidRDefault="005571C2">
      <w:pPr>
        <w:pStyle w:val="ConsPlusTitle"/>
        <w:jc w:val="center"/>
      </w:pPr>
      <w:r>
        <w:t>КАРАЧАЕВО-ЧЕРКЕССКОЙ РЕСПУБЛИКИ</w:t>
      </w:r>
    </w:p>
    <w:p w:rsidR="005571C2" w:rsidRDefault="005571C2">
      <w:pPr>
        <w:pStyle w:val="ConsPlusTitle"/>
        <w:jc w:val="center"/>
      </w:pPr>
    </w:p>
    <w:p w:rsidR="005571C2" w:rsidRDefault="005571C2">
      <w:pPr>
        <w:pStyle w:val="ConsPlusTitle"/>
        <w:jc w:val="center"/>
      </w:pPr>
      <w:r>
        <w:t>О ЕДИНОВРЕМЕННОЙ ДЕНЕЖНОЙ ВЫПЛАТЕ, НАЗНАЧАЕМОЙ В СВЯЗИ</w:t>
      </w:r>
    </w:p>
    <w:p w:rsidR="005571C2" w:rsidRDefault="005571C2">
      <w:pPr>
        <w:pStyle w:val="ConsPlusTitle"/>
        <w:jc w:val="center"/>
      </w:pPr>
      <w:r>
        <w:t>С РОЖДЕНИЕМ (УСЫНОВЛЕНИЕМ) ТРЕТЬЕГО РЕБЕНКА, И НАДЕЛЕНИИ</w:t>
      </w:r>
    </w:p>
    <w:p w:rsidR="005571C2" w:rsidRDefault="005571C2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5571C2" w:rsidRDefault="005571C2">
      <w:pPr>
        <w:pStyle w:val="ConsPlusTitle"/>
        <w:jc w:val="center"/>
      </w:pPr>
      <w:r>
        <w:t>И ГОРОДСКИХ ОКРУГОВ КАРАЧАЕВО-ЧЕРКЕССКОЙ РЕСПУБЛИКИ</w:t>
      </w:r>
    </w:p>
    <w:p w:rsidR="005571C2" w:rsidRDefault="005571C2">
      <w:pPr>
        <w:pStyle w:val="ConsPlusTitle"/>
        <w:jc w:val="center"/>
      </w:pPr>
      <w:r>
        <w:t>ОТДЕЛЬНЫМИ ГОСУДАРСТВЕННЫМИ ПОЛНОМОЧИЯМИ</w:t>
      </w:r>
    </w:p>
    <w:p w:rsidR="005571C2" w:rsidRDefault="005571C2">
      <w:pPr>
        <w:pStyle w:val="ConsPlusTitle"/>
        <w:jc w:val="center"/>
      </w:pPr>
      <w:r>
        <w:t>КАРАЧАЕВО-ЧЕРКЕССКОЙ РЕСПУБЛИКИ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right"/>
      </w:pPr>
      <w:r>
        <w:t>Принят</w:t>
      </w:r>
    </w:p>
    <w:p w:rsidR="005571C2" w:rsidRDefault="005571C2">
      <w:pPr>
        <w:pStyle w:val="ConsPlusNormal"/>
        <w:jc w:val="right"/>
      </w:pPr>
      <w:r>
        <w:t>Народным Собранием (Парламентом)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8 июня 2021 года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Настоящий Закон устанавливает дополнительную меру социальной поддержки семей, имеющих детей, на территории Карачаево-Черкесской Республики и наделяет органы местного самоуправления муниципальных районов и городских округов Карачаево-Черкесской Республики (далее - органы местного самоуправления) отдельными государственными полномочиями Карачаево-Черкесской Республики по назначению и осуществлению единовременной денежной выплаты в связи с рождением (усыновлением) третьего ребенка (далее - отдельные государственные полномочия).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jc w:val="center"/>
        <w:outlineLvl w:val="1"/>
      </w:pPr>
      <w:r>
        <w:t>Глава 1. ЕДИНОВРЕМЕННАЯ ДЕНЕЖНАЯ ВЫПЛАТА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1. Основные понятия и термины, используемые в настоящем Законе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1. Для целей настоящего Закона используется следующее основное понятие: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единовременная денежная выплата, назначаемая в связи с рождением (усыновлением) третьего ребенка (далее - единовременная денежная выплата), - средства республиканского бюджета Карачаево-Черкесской Республики на реализацию дополнительной меры социальной поддержки граждан Российской Федерации, проживающих на территории Карачаево-Черкесской Республики, установленной настоящим Законом.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2. Иные понятия и термины, используемые в настоящем Законе, применяются в тех же значениях, в каких они определены федеральным законодательством.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2. Право на единовременную денежную выплату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bookmarkStart w:id="0" w:name="P31"/>
      <w:bookmarkEnd w:id="0"/>
      <w:r>
        <w:t>1. Право на единовременную денежную выплату у граждан возникает в связи с рождением (усыновлением), начиная с 1 июля 2021 года, третьего ребенка при условии наличия гражданства Российской Федерации, постоянного проживания на территории Карачаево-Черкесской Республики не менее трех лет на момент обращения за назначением единовременной денежной выплаты, (за исключением граждан, выехавших из республики на время обучения в образовательных организациях, военной службы или в служебную командировку и находившихся в этот период за ее пределами).</w:t>
      </w:r>
    </w:p>
    <w:p w:rsidR="005571C2" w:rsidRDefault="005571C2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У опекуна ребенка право на единовременную денежную выплату возникает в случае смерти </w:t>
      </w:r>
      <w:r>
        <w:lastRenderedPageBreak/>
        <w:t>женщины (родившей, усыновившей ребенка), отца (усыновителя), объявления их умершими, лишения их родительских прав или в случае отмены усыновления ребенка.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 xml:space="preserve">2. При определении права на единовременную денежную выплату лиц, указанных в </w:t>
      </w:r>
      <w:hyperlink w:anchor="P31" w:history="1">
        <w:r>
          <w:rPr>
            <w:color w:val="0000FF"/>
          </w:rPr>
          <w:t>части 1</w:t>
        </w:r>
      </w:hyperlink>
      <w:r>
        <w:t xml:space="preserve"> настоящей статьи, не учитываются: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1) дети, в отношении которых данные лица лишены родительских прав или ограничены в родительских правах;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2) дети, в отношении которых отменено усыновление данными лицами;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3) усыновленные дети, которые на момент усыновления являлись пасынками или падчерицами указанных лиц;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 xml:space="preserve">4) дети, находящиеся под опекой (попечительством), за исключением случая, установленного </w:t>
      </w:r>
      <w:hyperlink w:anchor="P32" w:history="1">
        <w:r>
          <w:rPr>
            <w:color w:val="0000FF"/>
          </w:rPr>
          <w:t>абзацем вторым части 1</w:t>
        </w:r>
      </w:hyperlink>
      <w:r>
        <w:t xml:space="preserve"> настоящей статьи;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5) дети, находящиеся на полном государственном обеспечении;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6) дети, родившиеся мертвыми (независимо от очередности рождения);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7) умерший на день обращения ребенок, в связи с рождением которого возникло право на единовременную денежную выплату.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3. Право на единовременную денежную выплату возникает в случае, если оно ранее не реализовывалось в соответствии с настоящим Законом.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4. Право на единовременную денежную выплату возникает независимо от наличия права на предоставление иных мер государственной поддержки в соответствии с действующим законодательством.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5. Отношения, не урегулированные настоящим Законом, регулируются федеральными законами и иными нормативными правовыми актами Российской Федерации.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3. Сроки обращения, назначения и выплаты единовременной денежной выплаты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 xml:space="preserve">Право для обращения за единовременной денежной выплатой возникает у граждан, указанных в </w:t>
      </w:r>
      <w:hyperlink w:anchor="P31" w:history="1">
        <w:r>
          <w:rPr>
            <w:color w:val="0000FF"/>
          </w:rPr>
          <w:t>части 1 статьи 2</w:t>
        </w:r>
      </w:hyperlink>
      <w:r>
        <w:t xml:space="preserve"> настоящего Закона, со дня получения свидетельства о рождении ребенка либо со дня вступления в силу решения суда об усыновлении ребенка, либо со дня вступления в силу акта органа опеки и попечительства о назначении опекунства до достижения им возраста трех лет (по день достижения возраста трех лет включительно).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Единовременная денежная выплата носит заявительный характер и назначается не позднее месяца, следующего за месяцем, в котором подано заявление о назначении единовременной денежной выплаты, при условии наличия всех необходимых документов.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Единовременная денежная выплата не назначается, если обращение поступило после достижения ребенком, в связи с рождением (усыновлением) которого возникло право на получение единовременной денежной выплаты, возраста трех лет (по день достижения возраста трех лет включительно).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4. Размер единовременной денежной выплаты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bookmarkStart w:id="2" w:name="P53"/>
      <w:bookmarkEnd w:id="2"/>
      <w:r>
        <w:t>1. Единовременная денежная выплата устанавливается в размере 35000 (тридцать пять тысяч) рублей.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lastRenderedPageBreak/>
        <w:t xml:space="preserve">2. Размер единовременной денежной выплаты, предусмотренной настоящим Законом, на последующие годы, начиная с 2022 года, за исключением размера единовременной денежной выплаты, установленной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устанавливается ежегодно законом Карачаево-Черкесской Республики о республиканском бюджете Карачаево-Черкесской Республики на очередной финансовый год и плановый период.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5. Порядок предоставления единовременной денежной выплаты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1. Назначение единовременной денежной выплаты осуществляют органы местного самоуправления муниципальных районов и городских округов при наделении их соответствующими полномочиями.</w:t>
      </w:r>
    </w:p>
    <w:p w:rsidR="005571C2" w:rsidRDefault="005571C2">
      <w:pPr>
        <w:pStyle w:val="ConsPlusNormal"/>
        <w:spacing w:before="220"/>
        <w:ind w:firstLine="540"/>
        <w:jc w:val="both"/>
      </w:pPr>
      <w:bookmarkStart w:id="3" w:name="P59"/>
      <w:bookmarkEnd w:id="3"/>
      <w:r>
        <w:t>2. Граждане, имеющие право на единовременную денежную выплату (далее - заявитель), подают заявление о назначении единовременной денежной выплаты по выбору в письменной форме или в форме электронного документа лично либо с использованием Единого портала государственных и муниципальных услуг в орган социальной защиты населения по месту жительства или посредством многофункциональных центров предоставления государственных и муниципальных услуг и предъявляет следующие документы: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 xml:space="preserve">1) </w:t>
      </w:r>
      <w:hyperlink w:anchor="P233" w:history="1">
        <w:r>
          <w:rPr>
            <w:color w:val="0000FF"/>
          </w:rPr>
          <w:t>заявление</w:t>
        </w:r>
      </w:hyperlink>
      <w:r>
        <w:t xml:space="preserve"> на имя руководителя уполномоченного органа местного самоуправления о выплате единовременной денежной выплаты по форме согласно приложению 1 к настоящему Закону;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2) копию страхового свидетельства обязательного пенсионного страхования (карточки СНИЛС) или 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 (СНИЛС);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3) копию паспорта заявителя (страниц, содержащих информацию о личности заявителя, отметки о его регистрации по месту жительства);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4) копию свидетельства о рождении на каждого ребенка, выданного уполномоченными органами в соответствии с действующим законодательством;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5) копию решения суда об усыновлении ребенка, в связи с усыновлением которого возникло право на получение единовременной денежной выплаты (в случае усыновления ребенка);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6) копию сберегательной книжки или номер лицевого счета получателя единовременной денежной выплаты с указанием реквизитов кредитного учреждения Российской Федерации;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 xml:space="preserve">7) согласие на обработку персональных данных лица (лиц), указанного(-ых) в заявлении и представленных документах, являющегося(-ихся) заявителем, по форме согласно </w:t>
      </w:r>
      <w:hyperlink w:anchor="P339" w:history="1">
        <w:r>
          <w:rPr>
            <w:color w:val="0000FF"/>
          </w:rPr>
          <w:t>приложению 2</w:t>
        </w:r>
      </w:hyperlink>
      <w:r>
        <w:t xml:space="preserve"> к настоящему Закону;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8) копию паспорта представителя заявителя и копию документа, подтверждающего его полномочия, если за предоставлением единовременной денежной выплаты обращается представитель заявителя.</w:t>
      </w:r>
    </w:p>
    <w:p w:rsidR="005571C2" w:rsidRDefault="005571C2">
      <w:pPr>
        <w:pStyle w:val="ConsPlusNormal"/>
        <w:spacing w:before="220"/>
        <w:ind w:firstLine="540"/>
        <w:jc w:val="both"/>
      </w:pPr>
      <w:bookmarkStart w:id="4" w:name="P68"/>
      <w:bookmarkEnd w:id="4"/>
      <w:r>
        <w:t>3. Копии документов принимаются с предоставлением подлинников, либо заверенные в нотариальном порядке. При предоставлении копий документов с подлинниками должностное лицо уполномоченного органа местного самоуправления, осуществляющее прием документов, делает на копии отметку о ее соответствии подлиннику и возвращает подлинник заявителю.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 xml:space="preserve">4. Уполномоченный орган местного самоуправления запрашивает в государственных органах, организациях, подведомственных этим органам, организациях, подведомственных органам местного самоуправления, документы (копии документов, сведения), необходимые для </w:t>
      </w:r>
      <w:r>
        <w:lastRenderedPageBreak/>
        <w:t xml:space="preserve">назначения единовременной денежной выплаты, назначаемой в связи с рождением (усыновлением) третьего ребенка (за исключением документов, предусмотренных </w:t>
      </w:r>
      <w:hyperlink r:id="rId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 xml:space="preserve">5. Заявление о предоставлении единовременной денежной выплаты регистрируется в журнале учета заявлений должностным лицом уполномоченного органа местного самоуправления, осуществляющим прием документов, в день представления заявителем заявления и всех необходимых документов, предусмотренных </w:t>
      </w:r>
      <w:hyperlink w:anchor="P5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68" w:history="1">
        <w:r>
          <w:rPr>
            <w:color w:val="0000FF"/>
          </w:rPr>
          <w:t>3</w:t>
        </w:r>
      </w:hyperlink>
      <w:r>
        <w:t xml:space="preserve"> настоящей статьи (далее - необходимые документы).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В случае если к заявлению приложены не все необходимые документы, должностное лицо уполномоченного органа местного самоуправления возвращает заявителю заявление и представленные документы в день представления заявителем заявления, о чем делается отметка заявителем в журнале учета заявлений.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6. Решение о предоставлении (об отказе в предоставлении) единовременной денежной выплаты принимается руководителем уполномоченного органа местного самоуправления по месту жительства лица, имеющего право на единовременную денежную выплату, не позднее 30 дней со дня регистрации заявления о предоставлении единовременной денежной выплаты со всеми необходимыми документами.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7. Основанием для отказа является: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1) представление недостоверных сведений, в том числе сведений об очередности рождения (усыновления) ребенка, в связи с рождением (усыновлением) которого возникает право на получение единовременной денежной выплаты;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2) отсутствие у заявителя права на предоставление единовременной денежной выплаты на день регистрации заявления уполномоченным органом местного самоуправления.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8. Действия (бездействие), решения уполномоченного органа местного самоуправления могут быть обжалованы в Министерство труда и социального развития Карачаево-Черкесской Республики (далее по тексту - уполномоченный орган исполнительной власти Карачаево-Черкесской Республики), либо в судебном порядке.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6. Учет лиц, имеющих право на единовременную денежную выплату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1. В целях обеспечения учета граждан, имеющих право на единовременную денежную выплату, и реализации указанного права осуществляется ведение республиканского реестра лиц, имеющих право на получение единовременной денежной выплаты (далее - реестр) и единой базы данных получателей единовременной денежной выплаты (далее - единая база данных).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2. Реестр содержит следующую информацию о лице, имеющем право на единовременную денежную выплату: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1) страховой номер индивидуального лицевого счета в системе обязательного пенсионного страхования (СНИЛС);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2) фамилию, имя, отчество, а также фамилию, которая была у лица при рождении;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3) дату рождения;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4) пол;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lastRenderedPageBreak/>
        <w:t>5) адрес места жительства;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6) серию и номер паспорта или данные иного документа, удостоверяющего личность, дату выдачи указанных документов, на основании которых в реестр включены соответствующие сведения, наименование выдавшего их органа;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7) дату включения в реестр;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8) сведения о детях (фамилию, имя, отчество, пол, дату и место рождения, реквизиты свидетельств о рождении, очередность рождения (усыновления), гражданство);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9) номер лицевого счета получателя единовременной денежной выплаты с указанием реквизитов кредитного учреждения Российской Федерации;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10) сведения о единовременной денежной выплате (размере единовременной денежной выплаты, даты перечисления на лицевой счет);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11) сведения о прекращении права на выплату единовременной денежной выплаты.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3. Информация о лице, содержащаяся в реестре, относится в соответствии с законодательством Российской Федерации к персональным данным граждан (физических лиц).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4. Ведение реестра осуществляется уполномоченным органом местного самоуправления и передается в уполномоченный орган исполнительной власти Карачаево-Черкесской Республики для ведения единой базы данных в соответствии с настоящим Законом.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5. Информация о лицах, содержащаяся в реестре и единой базе данных, является республиканским информационным ресурсом, функции оператора которого осуществляет уполномоченный орган исполнительной власти Карачаево-Черкесской Республики.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7. Выплата единовременной денежной выплаты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1. Выплата единовременной денежной выплаты производится путем перечисления денежных средств на счет заявителя, открытый в кредитной организации.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2. Сумма единовременной денежной выплаты, необоснованно выплаченная заявителю вследствие его злоупотребления (представление документов с заведомо ложными сведениями, сокрытие данных, влияющих на право предоставления единовременной денежной выплаты), добровольно возмещается заявителем или взыскивается в судебном порядке.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8. Информационное обеспечение предоставления меры социальной поддержки, назначаемой в связи с рождением (усыновлением) третьего ребенка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 xml:space="preserve">Информация о предоставлении меры социальной поддержки в рамках настоящего Закона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jc w:val="center"/>
        <w:outlineLvl w:val="1"/>
      </w:pPr>
      <w:r>
        <w:t>Глава 2. НАДЕЛЕНИЕ ОРГАНОВ МЕСТНОГО САМОУПРАВЛЕНИЯ</w:t>
      </w:r>
    </w:p>
    <w:p w:rsidR="005571C2" w:rsidRDefault="005571C2">
      <w:pPr>
        <w:pStyle w:val="ConsPlusTitle"/>
        <w:jc w:val="center"/>
      </w:pPr>
      <w:r>
        <w:t>ОТДЕЛЬНЫМИ ГОСУДАРСТВЕННЫМИ ПОЛНОМОЧИЯМИ</w:t>
      </w:r>
    </w:p>
    <w:p w:rsidR="005571C2" w:rsidRDefault="005571C2">
      <w:pPr>
        <w:pStyle w:val="ConsPlusTitle"/>
        <w:jc w:val="center"/>
      </w:pPr>
      <w:r>
        <w:t>КАРАЧАЕВО-ЧЕРКЕССКОЙ РЕСПУБЛИКИ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9. Отдельные государственные полномочия Карачаево-Черкесской Республики, передаваемые органам местного самоуправления муниципальных районов и городских округов Карачаево-Черкесской Республики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В соответствии с настоящим Законом органы местного самоуправления муниципальных районов и городских округов Карачаево-Черкесской Республики (далее - органы местного самоуправления) наделяются отдельными государственными полномочиями Карачаево-Черкесской Республики (далее - отдельные государственные полномочия), состоящими в предоставлении за счет средств республиканского бюджета Карачаево-Черкесской Республики единовременной денежной выплаты, лицам, определяемым настоящим Законом, на территории Карачаево-Черкесской Республики.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10. Виды и перечень муниципальных образований, органы местного самоуправления которых наделяются отдельными государственными полномочиями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Настоящим Законом отдельными государственными полномочиями наделяются органы местного самоуправления следующих муниципальных районов и городских округов Карачаево-Черкесской Республики: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1) Абазинский муниципальный район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2) Адыге-Хабльский муниципальный район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3) Зеленчукский муниципальный район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4) Карачаевский муниципальный район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5) Малокарачаевский муниципальный район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6) Ногайский муниципальный район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7) Прикубанский муниципальный район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8) Урупский муниципальный район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9) Усть-Джегутинский муниципальный район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10) Хабезский муниципальный район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11) Муниципальное образование города Черкесска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12) Карачаевский городской округ.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11. Срок, в течение которого органы местного самоуправления осуществляют отдельные государственные полномочия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неопределенный срок.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12. Права и обязанности органов местного самоуправления при осуществлении отдельных государственных полномочий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имеют право на: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1) финансовое обеспечение отдельных государственных полномочий за счет предоставляемых бюджетам муниципальных районов (городских округов) субвенций из республиканского бюджета Карачаево-Черкесской Республики;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lastRenderedPageBreak/>
        <w:t>2) обеспечение отдельных государственных полномочий необходимыми материальными ресурсами;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3) получение разъяснений от уполномоченного органа исполнительной власти Карачаево-Черкесской Республики по вопросам осуществления переданных отдельных государственных полномочий.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1) осуществлять отдельные государственные полномочия надлежащим образом в соответствии с настоящим Законом и другими нормативными правовыми актами Карачаево-Черкесской Республики;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2) определять орган местного самоуправления, уполномоченный осуществлять деятельность по исполнению переданных отдельных государственных полномочий;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3) обеспечивать целевое, эффективное и рациональное использование материальных ресурсов и финансовых средств, выделяемых из республиканского бюджета Карачаево-Черкесской Республики на осуществление отдельных государственных полномочий;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4) исполнять письменные предписания уполномоченного органа исполнительной власти Карачаево-Черкесской Республики по устранению нарушений, допущенных при осуществлении отдельных государственных полномочий;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5) предоставлять уполномоченному органу исполнительной власти Карачаево-Черкесской Республики необходимую информацию, связанную с осуществлением отдельных государственных полномочий;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6) выполнять иные обязанности, предусмотренные законодательством Российской Федерации и законодательством Карачаево-Черкесской Республики при осуществлении отдельных государственных полномочий.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13. Права и обязанности органов государственной власти Карачаево-Черкесской Республики в отношении органов местного самоуправления при осуществлении ими отдельных государственных полномочий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1. Органы государственной власти Карачаево-Черкесской Республики имеют право: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1) производить перераспределение субвенций между местными бюджетами в установленном порядке на основании отчетов исходя из фактических расходов по выплате гражданам единовременной денежной выплаты;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3) оказывать через уполномоченный орган исполнительной власти Карачаево-Черкесской Республики методическую помощь органам местного самоуправления в организации их работы по осуществлению отдельных государственных полномочий;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4) осуществлять через органы исполнительной власти Карачаево-Черкесской Республики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lastRenderedPageBreak/>
        <w:t>5) получать в установленном порядке от органов местного самоуправления необходимую информацию об использовании материальных ресурсов и финансовых средств, переданных им на осуществление отдельных государственных полномочий, а также иные права в соответствии с законодательством Российской Федерации и законодательством Карачаево-Черкесской Республики.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2. Органы государственной власти Карачаево-Черкесской Республики обязаны: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1) обеспечивать передачу органам местного самоуправления финансовых средств и материальных ресурсов, необходимых для осуществления отдельных государственных полномочий в порядке, определяемом Правительством Карачаево-Черкесской Республики;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2) оказывать содействие органам местного самоуправления в разрешении вопросов, связанных с осуществлением ими отдельных государственных полномочий, а также выполнять иные обязанности в соответствии с законодательством Российской Федерации и законодательством Карачаево-Черкесской Республики.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14. Материальные средства, необходимые для осуществления отдельных государственных полномочий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Порядок определения перечня подлежащих передаче в пользование и (или) в оперативное управление органам местного самоуправления материальных средств, необходимых для осуществления отдельных государственных полномочий в соответствии с настоящим Законом, устанавливается Правительством Карачаево-Черкесской Республики.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15. Порядок предоставления органами местного самоуправления заявок и отчетности об осуществлении отдельных государственных полномочий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 xml:space="preserve">1. Органы местного самоуправления не позднее 20 числа текущего месяца представляют ежемесячные </w:t>
      </w:r>
      <w:hyperlink w:anchor="P403" w:history="1">
        <w:r>
          <w:rPr>
            <w:color w:val="0000FF"/>
          </w:rPr>
          <w:t>заявки</w:t>
        </w:r>
      </w:hyperlink>
      <w:r>
        <w:t xml:space="preserve"> на финансовое обеспечение расходов на выплату единовременной денежной выплаты на следующий месяц в уполномоченный орган исполнительной власти Карачаево-Черкесской Республики по форме согласно приложению 3 к Закону.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 xml:space="preserve">2. Не позднее десятого числа месяца, следующего за отчетным периодом, органы местного самоуправления представляют в уполномоченный орган исполнительной власти Карачаево-Черкесской Республики полугодовые и годовые </w:t>
      </w:r>
      <w:hyperlink w:anchor="P456" w:history="1">
        <w:r>
          <w:rPr>
            <w:color w:val="0000FF"/>
          </w:rPr>
          <w:t>отчеты</w:t>
        </w:r>
      </w:hyperlink>
      <w:r>
        <w:t xml:space="preserve"> об осуществлении отдельных государственных полномочий по форме, согласно приложению 4 к Закону.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16. Формы взаимодействия органов государственной власти Карачаево-Черкесской Республики и органов местного самоуправления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1. Правительство Карачаево-Черкесской Республики через уполномоченный орган исполнительной власти Карачаево-Черкесской Республики осуществляет организационное, методическое руководство и контроль за осуществлением переданных органам местного самоуправления отдельных государственных полномочий и использованием переданных на эти цели финансовых средств и материальных ресурсов.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Карачаево-Черкесской Республики в пределах своей компетенции имеет право издавать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порядку их реализации, а также осуществлять контроль за их исполнением.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17. Порядок осуществления органами государственной власти Карачаево-Черкесской Республики контроля за осуществлением отдельных государственных полномочий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1. Целью контроля за осуществлением отдельных государственных полномочий (далее - контроль)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Карачаево-Черкесской Республики.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2. Контроль осуществляется путем проведения проверок, запросов необходимых документов и информации об осуществлении отдельных государственных полномочий, предусмотренных законодательством Российской Федерации и законодательством Карачаево-Черкесской Республики.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3. Органы государственной власти Карачаево-Черкесской Республики осуществляют контроль за исполнением органами местного самоуправления отдельных государственных полномочий и использованием органами местного самоуправления финансовых средств и материальных ресурсов, предоставленных им для осуществления отдельных государственных полномочий, через уполномоченный орган исполнительной власти Карачаево-Черкесской Республики.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4. В случае выявления нарушений органами местного самоуправления или должностными лицами органов местного самоуправления требований законодательства Карачаево-Черкесской Республики по вопросам осуществления отдельных государственных полномочий уполномоченный орган исполнительной власти Карачаево-Черкесской Республики в пределах своих полномочий выносит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18. Условия и порядок прекращения осуществления органами местного самоуправления отдельных государственных полномочий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1. Прекращение осуществления органами местного самоуправления отдельных государственных полномочий производится в следующих случаях: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1) существенное изменение условий осуществления отдельных государственных полномочий в результате применения органами государственной власти нормативного правового акта;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2) нецелевое использование финансовых средств, предоставленных из республиканского бюджета на осуществление органами местного самоуправления отдельных государственных полномочий;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3) нарушение органами местного самоуправления Конституции Российской Федерации, федеральных законов, иных нормативных правовых актов Российской Федерации, законов и иных нормативных правовых актов Карачаево-Черкесской Республики при осуществлении отдельных государственных полномочий.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2. Прекращение осуществления органами местного самоуправления отдельных государственных полномочий производится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19. Ответственность органов местного самоуправления, их должностных лиц за неисполнение или ненадлежащее исполнение отдельных государственных полномочий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 xml:space="preserve">Органы местного самоуправления, их должностные лица несут ответственность за неисполнение или ненадлежащее исполнение переданных настоящим Законом отдельных государственных полномочий в соответствии с законодательством Российской Федерации и законодательством Карачаево-Черкесской Республики в той мере, в какой указанные полномочия </w:t>
      </w:r>
      <w:r>
        <w:lastRenderedPageBreak/>
        <w:t>были обеспечены соответствующими органами государственной власти Карачаево-Черкесской Республики материальными и финансовыми средствами.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jc w:val="center"/>
        <w:outlineLvl w:val="1"/>
      </w:pPr>
      <w:r>
        <w:t>Глава 3. ЗАКЛЮЧИТЕЛЬНЫЕ ПОЛОЖЕНИЯ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20. Финансирование расходов, связанных с реализацией настоящего Закона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1. Финансирование расходов, связанных с предоставлением единовременной денежной выплаты, является расходным обязательством республиканского бюджета.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в законе Карачаево-Черкесской Республики о республиканском бюджете Карачаево-Черкесской Республики на очередной финансовый год в форме субвенций.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 xml:space="preserve">3. Расчет субвенций, необходимых органам местного самоуправления для осуществления отдельных государственных полномочий, определяется в соответствии с требованиями законодательства Российской Федерации, с </w:t>
      </w:r>
      <w:hyperlink w:anchor="P546" w:history="1">
        <w:r>
          <w:rPr>
            <w:color w:val="0000FF"/>
          </w:rPr>
          <w:t>методикой</w:t>
        </w:r>
      </w:hyperlink>
      <w:r>
        <w:t xml:space="preserve"> расчета годового объема субвенций, необходимого органам местного самоуправления для осуществления отдельных государственных полномочий согласно приложению 5 к настоящему Закону.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4. Органам местного самоуправления запрещается использование финансовых средств, полученных на осуществление отдельных государственных полномочий, предусмотренных настоящим Законом, на иные цели.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5. Субвенции, в случаях нецелевого использования органами местного самоуправления, в установленном порядке подлежат возврату в республиканский бюджет в соответствии с бюджетным законодательством Российской Федерации.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6. Субвенции, не использованные в текущем финансовом году, подлежат возврату в республиканский бюджет.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ind w:firstLine="540"/>
        <w:jc w:val="both"/>
        <w:outlineLvl w:val="2"/>
      </w:pPr>
      <w:r>
        <w:t>Статья 21. Вступление в силу настоящего Закона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Настоящий Закон вступает в силу с 1 июля 2021 года.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right"/>
      </w:pPr>
      <w:r>
        <w:t>Глава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Р.Б.ТЕМРЕЗОВ</w:t>
      </w:r>
    </w:p>
    <w:p w:rsidR="005571C2" w:rsidRDefault="005571C2">
      <w:pPr>
        <w:pStyle w:val="ConsPlusNormal"/>
      </w:pPr>
      <w:r>
        <w:t>город Черкесск</w:t>
      </w:r>
    </w:p>
    <w:p w:rsidR="005571C2" w:rsidRDefault="005571C2">
      <w:pPr>
        <w:pStyle w:val="ConsPlusNormal"/>
        <w:spacing w:before="220"/>
      </w:pPr>
      <w:r>
        <w:t>22 июня 2021 года</w:t>
      </w:r>
    </w:p>
    <w:p w:rsidR="005571C2" w:rsidRDefault="005571C2">
      <w:pPr>
        <w:pStyle w:val="ConsPlusNormal"/>
        <w:spacing w:before="220"/>
      </w:pPr>
      <w:r>
        <w:t>N 25-РЗ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right"/>
        <w:outlineLvl w:val="0"/>
      </w:pPr>
      <w:r>
        <w:t>Приложение 1</w:t>
      </w:r>
    </w:p>
    <w:p w:rsidR="005571C2" w:rsidRDefault="005571C2">
      <w:pPr>
        <w:pStyle w:val="ConsPlusNormal"/>
        <w:jc w:val="right"/>
      </w:pPr>
      <w:r>
        <w:t>к Закону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"О единовременной денежной выплате,</w:t>
      </w:r>
    </w:p>
    <w:p w:rsidR="005571C2" w:rsidRDefault="005571C2">
      <w:pPr>
        <w:pStyle w:val="ConsPlusNormal"/>
        <w:jc w:val="right"/>
      </w:pPr>
      <w:r>
        <w:t>назначаемой в связи с рождением</w:t>
      </w:r>
    </w:p>
    <w:p w:rsidR="005571C2" w:rsidRDefault="005571C2">
      <w:pPr>
        <w:pStyle w:val="ConsPlusNormal"/>
        <w:jc w:val="right"/>
      </w:pPr>
      <w:r>
        <w:t>(усыновлением) третьего ребенка,</w:t>
      </w:r>
    </w:p>
    <w:p w:rsidR="005571C2" w:rsidRDefault="005571C2">
      <w:pPr>
        <w:pStyle w:val="ConsPlusNormal"/>
        <w:jc w:val="right"/>
      </w:pPr>
      <w:r>
        <w:lastRenderedPageBreak/>
        <w:t>и наделении органов местного</w:t>
      </w:r>
    </w:p>
    <w:p w:rsidR="005571C2" w:rsidRDefault="005571C2">
      <w:pPr>
        <w:pStyle w:val="ConsPlusNormal"/>
        <w:jc w:val="right"/>
      </w:pPr>
      <w:r>
        <w:t>самоуправления муниципальных</w:t>
      </w:r>
    </w:p>
    <w:p w:rsidR="005571C2" w:rsidRDefault="005571C2">
      <w:pPr>
        <w:pStyle w:val="ConsPlusNormal"/>
        <w:jc w:val="right"/>
      </w:pPr>
      <w:r>
        <w:t>районов и городских округов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отдельными государственными</w:t>
      </w:r>
    </w:p>
    <w:p w:rsidR="005571C2" w:rsidRDefault="005571C2">
      <w:pPr>
        <w:pStyle w:val="ConsPlusNormal"/>
        <w:jc w:val="right"/>
      </w:pPr>
      <w:r>
        <w:t>полномочиями</w:t>
      </w:r>
    </w:p>
    <w:p w:rsidR="005571C2" w:rsidRDefault="005571C2">
      <w:pPr>
        <w:pStyle w:val="ConsPlusNormal"/>
        <w:jc w:val="right"/>
      </w:pPr>
      <w:r>
        <w:t>Карачаево-Черкесской Республики"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center"/>
      </w:pPr>
      <w:bookmarkStart w:id="5" w:name="P233"/>
      <w:bookmarkEnd w:id="5"/>
      <w:r>
        <w:t>ЗАЯВЛЕНИЕ</w:t>
      </w:r>
    </w:p>
    <w:p w:rsidR="005571C2" w:rsidRDefault="005571C2">
      <w:pPr>
        <w:pStyle w:val="ConsPlusNormal"/>
        <w:jc w:val="center"/>
      </w:pPr>
      <w:r>
        <w:t>О ВЫПЛАТЕ ЕДИНОВРЕМЕННОЙ ДЕНЕЖНОЙ ВЫПЛАТЫ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nformat"/>
        <w:jc w:val="both"/>
      </w:pPr>
      <w:r>
        <w:t xml:space="preserve">    Кому 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(должность, фамилия, имя, отчество)</w:t>
      </w:r>
    </w:p>
    <w:p w:rsidR="005571C2" w:rsidRDefault="005571C2">
      <w:pPr>
        <w:pStyle w:val="ConsPlusNonformat"/>
        <w:jc w:val="both"/>
      </w:pPr>
      <w:r>
        <w:t xml:space="preserve">    От кого 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(фамилия, имя, отчество)</w:t>
      </w:r>
    </w:p>
    <w:p w:rsidR="005571C2" w:rsidRDefault="005571C2">
      <w:pPr>
        <w:pStyle w:val="ConsPlusNonformat"/>
        <w:jc w:val="both"/>
      </w:pPr>
      <w:r>
        <w:t xml:space="preserve">    Статус 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(мать, отец, усыновитель, опекун - указать нужное)</w:t>
      </w:r>
    </w:p>
    <w:p w:rsidR="005571C2" w:rsidRDefault="005571C2">
      <w:pPr>
        <w:pStyle w:val="ConsPlusNonformat"/>
        <w:jc w:val="both"/>
      </w:pPr>
      <w:r>
        <w:t xml:space="preserve">    Пол 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(женский, мужской - указать нужное)</w:t>
      </w:r>
    </w:p>
    <w:p w:rsidR="005571C2" w:rsidRDefault="005571C2">
      <w:pPr>
        <w:pStyle w:val="ConsPlusNonformat"/>
        <w:jc w:val="both"/>
      </w:pPr>
      <w:r>
        <w:t xml:space="preserve">    Дата рождения 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       (число, месяц, год)</w:t>
      </w:r>
    </w:p>
    <w:p w:rsidR="005571C2" w:rsidRDefault="005571C2">
      <w:pPr>
        <w:pStyle w:val="ConsPlusNonformat"/>
        <w:jc w:val="both"/>
      </w:pPr>
      <w:r>
        <w:t xml:space="preserve">    Место рождения 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(республика, край, область, населенный пункт)</w:t>
      </w:r>
    </w:p>
    <w:p w:rsidR="005571C2" w:rsidRDefault="005571C2">
      <w:pPr>
        <w:pStyle w:val="ConsPlusNonformat"/>
        <w:jc w:val="both"/>
      </w:pPr>
      <w:r>
        <w:t xml:space="preserve">    Документ, удостоверяющий личность 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       (наименование, номер и серия документа,</w:t>
      </w:r>
    </w:p>
    <w:p w:rsidR="005571C2" w:rsidRDefault="005571C2">
      <w:pPr>
        <w:pStyle w:val="ConsPlusNonformat"/>
        <w:jc w:val="both"/>
      </w:pPr>
      <w:r>
        <w:t xml:space="preserve">                                        кем и когда выдан, дата выдачи)</w:t>
      </w:r>
    </w:p>
    <w:p w:rsidR="005571C2" w:rsidRDefault="005571C2">
      <w:pPr>
        <w:pStyle w:val="ConsPlusNonformat"/>
        <w:jc w:val="both"/>
      </w:pPr>
      <w:r>
        <w:t xml:space="preserve">    Принадлежность к гражданству 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         (гражданин(ка) Российской Федерации,</w:t>
      </w:r>
    </w:p>
    <w:p w:rsidR="005571C2" w:rsidRDefault="005571C2">
      <w:pPr>
        <w:pStyle w:val="ConsPlusNonformat"/>
        <w:jc w:val="both"/>
      </w:pPr>
      <w:r>
        <w:t xml:space="preserve">                                       иностранный гражданин, лицо без</w:t>
      </w:r>
    </w:p>
    <w:p w:rsidR="005571C2" w:rsidRDefault="005571C2">
      <w:pPr>
        <w:pStyle w:val="ConsPlusNonformat"/>
        <w:jc w:val="both"/>
      </w:pPr>
      <w:r>
        <w:t xml:space="preserve">                                        гражданства - указать нужное)</w:t>
      </w:r>
    </w:p>
    <w:p w:rsidR="005571C2" w:rsidRDefault="005571C2">
      <w:pPr>
        <w:pStyle w:val="ConsPlusNormal"/>
        <w:ind w:firstLine="540"/>
        <w:jc w:val="both"/>
      </w:pPr>
      <w:r>
        <w:t>Страховой номер индивидуального лицевого счета (СНИЛС) ______________</w:t>
      </w:r>
    </w:p>
    <w:p w:rsidR="005571C2" w:rsidRDefault="005571C2">
      <w:pPr>
        <w:pStyle w:val="ConsPlusNonformat"/>
        <w:spacing w:before="200"/>
        <w:jc w:val="both"/>
      </w:pPr>
      <w:r>
        <w:t xml:space="preserve">    Адрес места жительства 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(почтовый адрес места жительства, регистрации)</w:t>
      </w:r>
    </w:p>
    <w:p w:rsidR="005571C2" w:rsidRDefault="005571C2">
      <w:pPr>
        <w:pStyle w:val="ConsPlusNormal"/>
        <w:ind w:firstLine="540"/>
        <w:jc w:val="both"/>
      </w:pPr>
      <w:r>
        <w:t>Сведения о законном представителе или доверенном лице</w:t>
      </w:r>
    </w:p>
    <w:p w:rsidR="005571C2" w:rsidRDefault="005571C2">
      <w:pPr>
        <w:pStyle w:val="ConsPlusNonformat"/>
        <w:spacing w:before="200"/>
        <w:jc w:val="both"/>
      </w:pPr>
      <w:r>
        <w:t xml:space="preserve">    _____________________________________________________________________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(фамилия, имя, отчество)</w:t>
      </w:r>
    </w:p>
    <w:p w:rsidR="005571C2" w:rsidRDefault="005571C2">
      <w:pPr>
        <w:pStyle w:val="ConsPlusNonformat"/>
        <w:jc w:val="both"/>
      </w:pPr>
      <w:r>
        <w:t xml:space="preserve">    _____________________________________________________________________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(почтовый адрес места жительства, телефон)</w:t>
      </w:r>
    </w:p>
    <w:p w:rsidR="005571C2" w:rsidRDefault="005571C2">
      <w:pPr>
        <w:pStyle w:val="ConsPlusNonformat"/>
        <w:jc w:val="both"/>
      </w:pPr>
      <w:r>
        <w:t xml:space="preserve">    Дата рождения 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    (число, месяц, год)</w:t>
      </w:r>
    </w:p>
    <w:p w:rsidR="005571C2" w:rsidRDefault="005571C2">
      <w:pPr>
        <w:pStyle w:val="ConsPlusNonformat"/>
        <w:jc w:val="both"/>
      </w:pPr>
      <w:r>
        <w:t xml:space="preserve">    Место рождения 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(республика, край, область, населенный пункт)</w:t>
      </w:r>
    </w:p>
    <w:p w:rsidR="005571C2" w:rsidRDefault="005571C2">
      <w:pPr>
        <w:pStyle w:val="ConsPlusNormal"/>
        <w:ind w:firstLine="540"/>
        <w:jc w:val="both"/>
      </w:pPr>
      <w:r>
        <w:t>Документ, удостоверяющий личность законного представителя или доверенного лица</w:t>
      </w:r>
    </w:p>
    <w:p w:rsidR="005571C2" w:rsidRDefault="005571C2">
      <w:pPr>
        <w:pStyle w:val="ConsPlusNonformat"/>
        <w:spacing w:before="200"/>
        <w:jc w:val="both"/>
      </w:pPr>
      <w:r>
        <w:t xml:space="preserve">    _____________________________________________________________________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(наименование, номер и серия документа, кем и когда выдан,</w:t>
      </w:r>
    </w:p>
    <w:p w:rsidR="005571C2" w:rsidRDefault="005571C2">
      <w:pPr>
        <w:pStyle w:val="ConsPlusNonformat"/>
        <w:jc w:val="both"/>
      </w:pPr>
      <w:r>
        <w:t xml:space="preserve">                                   дата выдачи)</w:t>
      </w:r>
    </w:p>
    <w:p w:rsidR="005571C2" w:rsidRDefault="005571C2">
      <w:pPr>
        <w:pStyle w:val="ConsPlusNormal"/>
        <w:ind w:firstLine="540"/>
        <w:jc w:val="both"/>
      </w:pPr>
      <w:r>
        <w:t>Документ, подтверждающий полномочия законного представителя или доверенного лица</w:t>
      </w:r>
    </w:p>
    <w:p w:rsidR="005571C2" w:rsidRDefault="005571C2">
      <w:pPr>
        <w:pStyle w:val="ConsPlusNonformat"/>
        <w:spacing w:before="200"/>
        <w:jc w:val="both"/>
      </w:pPr>
      <w:r>
        <w:t xml:space="preserve">    _____________________________________________________________________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(номер и дата выдачи документа)</w:t>
      </w:r>
    </w:p>
    <w:p w:rsidR="005571C2" w:rsidRDefault="005571C2">
      <w:pPr>
        <w:pStyle w:val="ConsPlusNormal"/>
        <w:ind w:firstLine="540"/>
        <w:jc w:val="both"/>
      </w:pPr>
      <w:r>
        <w:t>В том случае, если законным представителем или доверенным лицом является юридическое лицо, то дополнительно указываются реквизиты, в том числе и банковские, юридического лица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_____________________________________________________________________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_____________________________________________________________________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lastRenderedPageBreak/>
        <w:t>Сведения о детях (по очередности рождения (усыновления)):</w:t>
      </w:r>
    </w:p>
    <w:p w:rsidR="005571C2" w:rsidRDefault="005571C2">
      <w:pPr>
        <w:pStyle w:val="ConsPlusNormal"/>
        <w:jc w:val="both"/>
      </w:pPr>
    </w:p>
    <w:p w:rsidR="005571C2" w:rsidRDefault="005571C2">
      <w:pPr>
        <w:sectPr w:rsidR="005571C2" w:rsidSect="00557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90"/>
        <w:gridCol w:w="850"/>
        <w:gridCol w:w="1984"/>
        <w:gridCol w:w="1627"/>
        <w:gridCol w:w="1492"/>
        <w:gridCol w:w="1701"/>
      </w:tblGrid>
      <w:tr w:rsidR="005571C2">
        <w:tc>
          <w:tcPr>
            <w:tcW w:w="504" w:type="dxa"/>
          </w:tcPr>
          <w:p w:rsidR="005571C2" w:rsidRDefault="005571C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90" w:type="dxa"/>
          </w:tcPr>
          <w:p w:rsidR="005571C2" w:rsidRDefault="005571C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50" w:type="dxa"/>
          </w:tcPr>
          <w:p w:rsidR="005571C2" w:rsidRDefault="005571C2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984" w:type="dxa"/>
          </w:tcPr>
          <w:p w:rsidR="005571C2" w:rsidRDefault="005571C2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627" w:type="dxa"/>
          </w:tcPr>
          <w:p w:rsidR="005571C2" w:rsidRDefault="005571C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92" w:type="dxa"/>
          </w:tcPr>
          <w:p w:rsidR="005571C2" w:rsidRDefault="005571C2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701" w:type="dxa"/>
          </w:tcPr>
          <w:p w:rsidR="005571C2" w:rsidRDefault="005571C2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5571C2">
        <w:tc>
          <w:tcPr>
            <w:tcW w:w="504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690" w:type="dxa"/>
          </w:tcPr>
          <w:p w:rsidR="005571C2" w:rsidRDefault="005571C2">
            <w:pPr>
              <w:pStyle w:val="ConsPlusNormal"/>
            </w:pPr>
          </w:p>
        </w:tc>
        <w:tc>
          <w:tcPr>
            <w:tcW w:w="850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984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627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492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701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504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690" w:type="dxa"/>
          </w:tcPr>
          <w:p w:rsidR="005571C2" w:rsidRDefault="005571C2">
            <w:pPr>
              <w:pStyle w:val="ConsPlusNormal"/>
            </w:pPr>
          </w:p>
        </w:tc>
        <w:tc>
          <w:tcPr>
            <w:tcW w:w="850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984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627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492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701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504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690" w:type="dxa"/>
          </w:tcPr>
          <w:p w:rsidR="005571C2" w:rsidRDefault="005571C2">
            <w:pPr>
              <w:pStyle w:val="ConsPlusNormal"/>
            </w:pPr>
          </w:p>
        </w:tc>
        <w:tc>
          <w:tcPr>
            <w:tcW w:w="850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984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627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492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701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504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690" w:type="dxa"/>
          </w:tcPr>
          <w:p w:rsidR="005571C2" w:rsidRDefault="005571C2">
            <w:pPr>
              <w:pStyle w:val="ConsPlusNormal"/>
            </w:pPr>
          </w:p>
        </w:tc>
        <w:tc>
          <w:tcPr>
            <w:tcW w:w="850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984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627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492" w:type="dxa"/>
          </w:tcPr>
          <w:p w:rsidR="005571C2" w:rsidRDefault="005571C2">
            <w:pPr>
              <w:pStyle w:val="ConsPlusNormal"/>
            </w:pPr>
          </w:p>
        </w:tc>
        <w:tc>
          <w:tcPr>
            <w:tcW w:w="1701" w:type="dxa"/>
          </w:tcPr>
          <w:p w:rsidR="005571C2" w:rsidRDefault="005571C2">
            <w:pPr>
              <w:pStyle w:val="ConsPlusNormal"/>
            </w:pPr>
          </w:p>
        </w:tc>
      </w:tr>
    </w:tbl>
    <w:p w:rsidR="005571C2" w:rsidRDefault="005571C2">
      <w:pPr>
        <w:sectPr w:rsidR="005571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Прошу выплатить мне единовременную денежную выплату в связи</w:t>
      </w:r>
    </w:p>
    <w:p w:rsidR="005571C2" w:rsidRDefault="005571C2">
      <w:pPr>
        <w:pStyle w:val="ConsPlusNonformat"/>
        <w:spacing w:before="200"/>
        <w:jc w:val="both"/>
      </w:pPr>
      <w:r>
        <w:t xml:space="preserve">    с рождением (усыновлением) 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ребенка                   </w:t>
      </w:r>
      <w:proofErr w:type="gramStart"/>
      <w:r>
        <w:t xml:space="preserve">   (</w:t>
      </w:r>
      <w:proofErr w:type="gramEnd"/>
      <w:r>
        <w:t>указать очередность рождения ребенка)</w:t>
      </w:r>
    </w:p>
    <w:p w:rsidR="005571C2" w:rsidRDefault="005571C2">
      <w:pPr>
        <w:pStyle w:val="ConsPlusNonformat"/>
        <w:jc w:val="both"/>
      </w:pPr>
      <w:r>
        <w:t xml:space="preserve">    _____________________________________________________________________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 (фамилия, имя, отчество)</w:t>
      </w:r>
    </w:p>
    <w:p w:rsidR="005571C2" w:rsidRDefault="005571C2">
      <w:pPr>
        <w:pStyle w:val="ConsPlusNonformat"/>
        <w:jc w:val="both"/>
      </w:pPr>
      <w:r>
        <w:t xml:space="preserve">    _____________________________________________________________________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  (дата рождения ребенка)</w:t>
      </w:r>
    </w:p>
    <w:p w:rsidR="005571C2" w:rsidRDefault="005571C2">
      <w:pPr>
        <w:pStyle w:val="ConsPlusNormal"/>
        <w:ind w:firstLine="540"/>
        <w:jc w:val="both"/>
      </w:pPr>
      <w:r>
        <w:t>Сообщаю, что правом на получение единовременной денежной выплаты ранее не пользовалась (не пользовался).</w:t>
      </w:r>
    </w:p>
    <w:p w:rsidR="005571C2" w:rsidRDefault="005571C2">
      <w:pPr>
        <w:pStyle w:val="ConsPlusNonformat"/>
        <w:spacing w:before="200"/>
        <w:jc w:val="both"/>
      </w:pPr>
      <w:r>
        <w:t xml:space="preserve">    Родительских прав в отношении ребенка (детей) _______________________</w:t>
      </w:r>
    </w:p>
    <w:p w:rsidR="005571C2" w:rsidRDefault="005571C2">
      <w:pPr>
        <w:pStyle w:val="ConsPlusNonformat"/>
        <w:jc w:val="both"/>
      </w:pPr>
      <w:r>
        <w:t xml:space="preserve">    _____________________________________________________________________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_____________________________________________________________________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(не лишалась(ся), лишалась(ся) - указать нужное)</w:t>
      </w:r>
    </w:p>
    <w:p w:rsidR="005571C2" w:rsidRDefault="005571C2">
      <w:pPr>
        <w:pStyle w:val="ConsPlusNormal"/>
        <w:ind w:firstLine="540"/>
        <w:jc w:val="both"/>
      </w:pPr>
      <w:r>
        <w:t>Умышленных преступлений, относящихся к преступлениям против личности, в отношении своего ребенка (детей) не совершал(а).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Прошу перечислить причитающуюся мне единовременную денежную выплату</w:t>
      </w:r>
    </w:p>
    <w:p w:rsidR="005571C2" w:rsidRDefault="005571C2">
      <w:pPr>
        <w:pStyle w:val="ConsPlusNonformat"/>
        <w:spacing w:before="200"/>
        <w:jc w:val="both"/>
      </w:pPr>
      <w:r>
        <w:t xml:space="preserve">    в 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(номер счета и отделения кредитной организации)</w:t>
      </w:r>
    </w:p>
    <w:p w:rsidR="005571C2" w:rsidRDefault="005571C2">
      <w:pPr>
        <w:pStyle w:val="ConsPlusNonformat"/>
        <w:jc w:val="both"/>
      </w:pPr>
      <w:r>
        <w:t xml:space="preserve">    _______________________ _____________________</w:t>
      </w:r>
    </w:p>
    <w:p w:rsidR="005571C2" w:rsidRDefault="005571C2">
      <w:pPr>
        <w:pStyle w:val="ConsPlusNonformat"/>
        <w:jc w:val="both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 (дата)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right"/>
        <w:outlineLvl w:val="0"/>
      </w:pPr>
      <w:bookmarkStart w:id="6" w:name="P339"/>
      <w:bookmarkEnd w:id="6"/>
      <w:r>
        <w:t>Приложение 2</w:t>
      </w:r>
    </w:p>
    <w:p w:rsidR="005571C2" w:rsidRDefault="005571C2">
      <w:pPr>
        <w:pStyle w:val="ConsPlusNormal"/>
        <w:jc w:val="right"/>
      </w:pPr>
      <w:r>
        <w:t>к Закону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"О единовременной денежной выплате,</w:t>
      </w:r>
    </w:p>
    <w:p w:rsidR="005571C2" w:rsidRDefault="005571C2">
      <w:pPr>
        <w:pStyle w:val="ConsPlusNormal"/>
        <w:jc w:val="right"/>
      </w:pPr>
      <w:r>
        <w:t>назначаемой в связи с рождением</w:t>
      </w:r>
    </w:p>
    <w:p w:rsidR="005571C2" w:rsidRDefault="005571C2">
      <w:pPr>
        <w:pStyle w:val="ConsPlusNormal"/>
        <w:jc w:val="right"/>
      </w:pPr>
      <w:r>
        <w:t>(усыновлением) третьего ребенка,</w:t>
      </w:r>
    </w:p>
    <w:p w:rsidR="005571C2" w:rsidRDefault="005571C2">
      <w:pPr>
        <w:pStyle w:val="ConsPlusNormal"/>
        <w:jc w:val="right"/>
      </w:pPr>
      <w:r>
        <w:t>и наделении органов местного</w:t>
      </w:r>
    </w:p>
    <w:p w:rsidR="005571C2" w:rsidRDefault="005571C2">
      <w:pPr>
        <w:pStyle w:val="ConsPlusNormal"/>
        <w:jc w:val="right"/>
      </w:pPr>
      <w:r>
        <w:t>самоуправления муниципальных</w:t>
      </w:r>
    </w:p>
    <w:p w:rsidR="005571C2" w:rsidRDefault="005571C2">
      <w:pPr>
        <w:pStyle w:val="ConsPlusNormal"/>
        <w:jc w:val="right"/>
      </w:pPr>
      <w:r>
        <w:t>районов и городских округов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отдельными государственными</w:t>
      </w:r>
    </w:p>
    <w:p w:rsidR="005571C2" w:rsidRDefault="005571C2">
      <w:pPr>
        <w:pStyle w:val="ConsPlusNormal"/>
        <w:jc w:val="right"/>
      </w:pPr>
      <w:r>
        <w:t>полномочиями</w:t>
      </w:r>
    </w:p>
    <w:p w:rsidR="005571C2" w:rsidRDefault="005571C2">
      <w:pPr>
        <w:pStyle w:val="ConsPlusNormal"/>
        <w:jc w:val="right"/>
      </w:pPr>
      <w:r>
        <w:t>Карачаево-Черкесской Республики"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nformat"/>
        <w:jc w:val="both"/>
      </w:pPr>
      <w:r>
        <w:t xml:space="preserve">    Я, _________________________________________________________________,</w:t>
      </w:r>
    </w:p>
    <w:p w:rsidR="005571C2" w:rsidRDefault="005571C2">
      <w:pPr>
        <w:pStyle w:val="ConsPlusNonformat"/>
        <w:jc w:val="both"/>
      </w:pPr>
      <w:r>
        <w:t xml:space="preserve">                        (фамилия, имя, отчество)</w:t>
      </w:r>
    </w:p>
    <w:p w:rsidR="005571C2" w:rsidRDefault="005571C2">
      <w:pPr>
        <w:pStyle w:val="ConsPlusNonformat"/>
        <w:jc w:val="both"/>
      </w:pPr>
      <w:r>
        <w:t xml:space="preserve">    даю согласие операторам персональных данных: ________________________</w:t>
      </w:r>
    </w:p>
    <w:p w:rsidR="005571C2" w:rsidRDefault="005571C2">
      <w:pPr>
        <w:pStyle w:val="ConsPlusNonformat"/>
        <w:jc w:val="both"/>
      </w:pPr>
      <w:r>
        <w:t xml:space="preserve">    _____________________________________________________________________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____________________________________________________________________,</w:t>
      </w:r>
    </w:p>
    <w:p w:rsidR="005571C2" w:rsidRDefault="005571C2">
      <w:pPr>
        <w:pStyle w:val="ConsPlusNonformat"/>
        <w:jc w:val="both"/>
      </w:pPr>
      <w:r>
        <w:t xml:space="preserve">      (наименование органа социальной защиты населения и его адрес)</w:t>
      </w:r>
    </w:p>
    <w:p w:rsidR="005571C2" w:rsidRDefault="005571C2">
      <w:pPr>
        <w:pStyle w:val="ConsPlusNormal"/>
        <w:ind w:firstLine="540"/>
        <w:jc w:val="both"/>
      </w:pPr>
      <w:r>
        <w:t>Министерству труда и социального развития Карачаево-Черкесской Республики, расположенному по адресу: г. Черкесск, пл. Ленина, Дом Правительства, на обработку моих персональных данных и персональных данных моего ребенка (детей) в целях предоставления единовременной денежной выплаты, в соответствии с действующим законодательством.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lastRenderedPageBreak/>
        <w:t>Действия с персональными данными включают в себя: обработку (сбор, систематизацию, накопление, хранение, уточнение (обновление, изменение), использование, распространение, блокирование, уничтожение.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Обработка персональных данных: автоматизированная с использованием средств вычислительной техники.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Согласие действует с момента подачи данного заявления до моего письменного отзыва данного согласия.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Об ответственности за недостоверность представленных сведений предупрежден(а).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К заявлению прилагаю следующие документы: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1. __________________________________________________________________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2. __________________________________________________________________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3. __________________________________________________________________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4. __________________________________________________________________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5. __________________________________________________________________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"____" _____________ 20___ г.</w:t>
      </w:r>
    </w:p>
    <w:p w:rsidR="005571C2" w:rsidRDefault="005571C2">
      <w:pPr>
        <w:pStyle w:val="ConsPlusNonformat"/>
        <w:spacing w:before="200"/>
        <w:jc w:val="both"/>
      </w:pPr>
      <w:r>
        <w:t xml:space="preserve">    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(подпись заявителя)</w:t>
      </w:r>
    </w:p>
    <w:p w:rsidR="005571C2" w:rsidRDefault="005571C2">
      <w:pPr>
        <w:pStyle w:val="ConsPlusNormal"/>
        <w:ind w:firstLine="540"/>
        <w:jc w:val="both"/>
      </w:pPr>
      <w:r>
        <w:t>Данные, указанные в заявлении, соответствуют представленным документам</w:t>
      </w:r>
    </w:p>
    <w:p w:rsidR="005571C2" w:rsidRDefault="005571C2">
      <w:pPr>
        <w:pStyle w:val="ConsPlusNonformat"/>
        <w:spacing w:before="200"/>
        <w:jc w:val="both"/>
      </w:pPr>
      <w:r>
        <w:t xml:space="preserve">    _____________________________________________________________________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(подпись специалиста)</w:t>
      </w:r>
    </w:p>
    <w:p w:rsidR="005571C2" w:rsidRDefault="005571C2">
      <w:pPr>
        <w:pStyle w:val="ConsPlusNonformat"/>
        <w:jc w:val="both"/>
      </w:pPr>
      <w:r>
        <w:t xml:space="preserve">    Заявление и документы гражданки (гражданина) ________________________</w:t>
      </w:r>
    </w:p>
    <w:p w:rsidR="005571C2" w:rsidRDefault="005571C2">
      <w:pPr>
        <w:pStyle w:val="ConsPlusNonformat"/>
        <w:jc w:val="both"/>
      </w:pPr>
      <w:r>
        <w:t xml:space="preserve">    зарегистрированы 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   (регистрационный номер заявления)</w:t>
      </w:r>
    </w:p>
    <w:p w:rsidR="005571C2" w:rsidRDefault="005571C2">
      <w:pPr>
        <w:pStyle w:val="ConsPlusNonformat"/>
        <w:jc w:val="both"/>
      </w:pPr>
      <w:r>
        <w:t xml:space="preserve">    Принял: 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(подпись должностного лица, расшифровка подписи)</w:t>
      </w:r>
    </w:p>
    <w:p w:rsidR="005571C2" w:rsidRDefault="005571C2">
      <w:pPr>
        <w:pStyle w:val="ConsPlusNonformat"/>
        <w:jc w:val="both"/>
      </w:pPr>
      <w:r>
        <w:t xml:space="preserve">    _____________________________________________________________________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(дата приема заявления)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right"/>
        <w:outlineLvl w:val="0"/>
      </w:pPr>
      <w:r>
        <w:t>Приложение 3</w:t>
      </w:r>
    </w:p>
    <w:p w:rsidR="005571C2" w:rsidRDefault="005571C2">
      <w:pPr>
        <w:pStyle w:val="ConsPlusNormal"/>
        <w:jc w:val="right"/>
      </w:pPr>
      <w:r>
        <w:t>к Закону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"О единовременной денежной выплате,</w:t>
      </w:r>
    </w:p>
    <w:p w:rsidR="005571C2" w:rsidRDefault="005571C2">
      <w:pPr>
        <w:pStyle w:val="ConsPlusNormal"/>
        <w:jc w:val="right"/>
      </w:pPr>
      <w:r>
        <w:t>назначаемой в связи с рождением</w:t>
      </w:r>
    </w:p>
    <w:p w:rsidR="005571C2" w:rsidRDefault="005571C2">
      <w:pPr>
        <w:pStyle w:val="ConsPlusNormal"/>
        <w:jc w:val="right"/>
      </w:pPr>
      <w:r>
        <w:t>(усыновлением) третьего ребенка,</w:t>
      </w:r>
    </w:p>
    <w:p w:rsidR="005571C2" w:rsidRDefault="005571C2">
      <w:pPr>
        <w:pStyle w:val="ConsPlusNormal"/>
        <w:jc w:val="right"/>
      </w:pPr>
      <w:r>
        <w:t>и наделении органов местного</w:t>
      </w:r>
    </w:p>
    <w:p w:rsidR="005571C2" w:rsidRDefault="005571C2">
      <w:pPr>
        <w:pStyle w:val="ConsPlusNormal"/>
        <w:jc w:val="right"/>
      </w:pPr>
      <w:r>
        <w:t>самоуправления муниципальных</w:t>
      </w:r>
    </w:p>
    <w:p w:rsidR="005571C2" w:rsidRDefault="005571C2">
      <w:pPr>
        <w:pStyle w:val="ConsPlusNormal"/>
        <w:jc w:val="right"/>
      </w:pPr>
      <w:r>
        <w:t>районов и городских округов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отдельными государственными</w:t>
      </w:r>
    </w:p>
    <w:p w:rsidR="005571C2" w:rsidRDefault="005571C2">
      <w:pPr>
        <w:pStyle w:val="ConsPlusNormal"/>
        <w:jc w:val="right"/>
      </w:pPr>
      <w:r>
        <w:t>полномочиями</w:t>
      </w:r>
    </w:p>
    <w:p w:rsidR="005571C2" w:rsidRDefault="005571C2">
      <w:pPr>
        <w:pStyle w:val="ConsPlusNormal"/>
        <w:jc w:val="right"/>
      </w:pPr>
      <w:r>
        <w:t>Карачаево-Черкесской Республики"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center"/>
      </w:pPr>
      <w:bookmarkStart w:id="7" w:name="P403"/>
      <w:bookmarkEnd w:id="7"/>
      <w:r>
        <w:lastRenderedPageBreak/>
        <w:t>ЗАЯВКА N ____</w:t>
      </w:r>
    </w:p>
    <w:p w:rsidR="005571C2" w:rsidRDefault="005571C2">
      <w:pPr>
        <w:pStyle w:val="ConsPlusNormal"/>
        <w:jc w:val="center"/>
      </w:pPr>
      <w:r>
        <w:t>НА ФИНАНСИРОВАНИЕ ОБЕСПЕЧЕНИЯ РАСХОДОВ НА ВЫПЛАТУ</w:t>
      </w:r>
    </w:p>
    <w:p w:rsidR="005571C2" w:rsidRDefault="005571C2">
      <w:pPr>
        <w:pStyle w:val="ConsPlusNormal"/>
        <w:jc w:val="center"/>
      </w:pPr>
      <w:r>
        <w:t>ЕДИНОВРЕМЕННОЙ ДЕНЕЖНОЙ ВЫПЛАТЫ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от: _________________________________________________________________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кому: _______________________________________________________________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на ______________________ 20__ г.</w:t>
      </w:r>
    </w:p>
    <w:p w:rsidR="005571C2" w:rsidRDefault="00557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5568"/>
        <w:gridCol w:w="2400"/>
      </w:tblGrid>
      <w:tr w:rsidR="005571C2">
        <w:tc>
          <w:tcPr>
            <w:tcW w:w="864" w:type="dxa"/>
          </w:tcPr>
          <w:p w:rsidR="005571C2" w:rsidRDefault="005571C2">
            <w:pPr>
              <w:pStyle w:val="ConsPlusNormal"/>
              <w:jc w:val="center"/>
            </w:pPr>
            <w:r>
              <w:t>Код строк</w:t>
            </w:r>
          </w:p>
        </w:tc>
        <w:tc>
          <w:tcPr>
            <w:tcW w:w="5568" w:type="dxa"/>
          </w:tcPr>
          <w:p w:rsidR="005571C2" w:rsidRDefault="005571C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00" w:type="dxa"/>
          </w:tcPr>
          <w:p w:rsidR="005571C2" w:rsidRDefault="005571C2">
            <w:pPr>
              <w:pStyle w:val="ConsPlusNormal"/>
              <w:jc w:val="center"/>
            </w:pPr>
            <w:r>
              <w:t>Выплата единовременной денежной выплаты</w:t>
            </w:r>
          </w:p>
        </w:tc>
      </w:tr>
      <w:tr w:rsidR="005571C2">
        <w:tc>
          <w:tcPr>
            <w:tcW w:w="864" w:type="dxa"/>
          </w:tcPr>
          <w:p w:rsidR="005571C2" w:rsidRDefault="005571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5571C2" w:rsidRDefault="005571C2">
            <w:pPr>
              <w:pStyle w:val="ConsPlusNormal"/>
            </w:pPr>
            <w:r>
              <w:t>Задолженность на начало месяца</w:t>
            </w:r>
          </w:p>
        </w:tc>
        <w:tc>
          <w:tcPr>
            <w:tcW w:w="2400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864" w:type="dxa"/>
          </w:tcPr>
          <w:p w:rsidR="005571C2" w:rsidRDefault="005571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68" w:type="dxa"/>
          </w:tcPr>
          <w:p w:rsidR="005571C2" w:rsidRDefault="005571C2">
            <w:pPr>
              <w:pStyle w:val="ConsPlusNormal"/>
            </w:pPr>
            <w:r>
              <w:t>Остаток средств на начало месяца</w:t>
            </w:r>
          </w:p>
        </w:tc>
        <w:tc>
          <w:tcPr>
            <w:tcW w:w="2400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864" w:type="dxa"/>
          </w:tcPr>
          <w:p w:rsidR="005571C2" w:rsidRDefault="005571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68" w:type="dxa"/>
          </w:tcPr>
          <w:p w:rsidR="005571C2" w:rsidRDefault="005571C2">
            <w:pPr>
              <w:pStyle w:val="ConsPlusNormal"/>
            </w:pPr>
            <w:r>
              <w:t>Заявка на выплату</w:t>
            </w:r>
          </w:p>
        </w:tc>
        <w:tc>
          <w:tcPr>
            <w:tcW w:w="2400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864" w:type="dxa"/>
          </w:tcPr>
          <w:p w:rsidR="005571C2" w:rsidRDefault="005571C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568" w:type="dxa"/>
          </w:tcPr>
          <w:p w:rsidR="005571C2" w:rsidRDefault="005571C2">
            <w:pPr>
              <w:pStyle w:val="ConsPlusNormal"/>
            </w:pPr>
            <w:r>
              <w:t>Количество выплат</w:t>
            </w:r>
          </w:p>
        </w:tc>
        <w:tc>
          <w:tcPr>
            <w:tcW w:w="2400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864" w:type="dxa"/>
          </w:tcPr>
          <w:p w:rsidR="005571C2" w:rsidRDefault="005571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68" w:type="dxa"/>
          </w:tcPr>
          <w:p w:rsidR="005571C2" w:rsidRDefault="005571C2">
            <w:pPr>
              <w:pStyle w:val="ConsPlusNormal"/>
            </w:pPr>
            <w:r>
              <w:t>Расходы на обслуживание кредитных учреждений и организацию</w:t>
            </w:r>
          </w:p>
        </w:tc>
        <w:tc>
          <w:tcPr>
            <w:tcW w:w="2400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864" w:type="dxa"/>
          </w:tcPr>
          <w:p w:rsidR="005571C2" w:rsidRDefault="005571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68" w:type="dxa"/>
          </w:tcPr>
          <w:p w:rsidR="005571C2" w:rsidRDefault="005571C2">
            <w:pPr>
              <w:pStyle w:val="ConsPlusNormal"/>
            </w:pPr>
            <w:r>
              <w:t>Сумма заявки с учетом неиспользованного остатка (стр. 2 + 3 - 1)</w:t>
            </w:r>
          </w:p>
        </w:tc>
        <w:tc>
          <w:tcPr>
            <w:tcW w:w="2400" w:type="dxa"/>
          </w:tcPr>
          <w:p w:rsidR="005571C2" w:rsidRDefault="005571C2">
            <w:pPr>
              <w:pStyle w:val="ConsPlusNormal"/>
            </w:pPr>
          </w:p>
        </w:tc>
      </w:tr>
    </w:tbl>
    <w:p w:rsidR="005571C2" w:rsidRDefault="005571C2">
      <w:pPr>
        <w:pStyle w:val="ConsPlusNormal"/>
        <w:jc w:val="both"/>
      </w:pPr>
    </w:p>
    <w:p w:rsidR="005571C2" w:rsidRDefault="005571C2">
      <w:pPr>
        <w:pStyle w:val="ConsPlusNonformat"/>
        <w:jc w:val="both"/>
      </w:pPr>
      <w:r>
        <w:t xml:space="preserve">    Руководитель 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         (подпись)</w:t>
      </w:r>
    </w:p>
    <w:p w:rsidR="005571C2" w:rsidRDefault="005571C2">
      <w:pPr>
        <w:pStyle w:val="ConsPlusNonformat"/>
        <w:jc w:val="both"/>
      </w:pPr>
      <w:r>
        <w:t xml:space="preserve">    Главный бухгалтер 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         (подпись)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right"/>
        <w:outlineLvl w:val="0"/>
      </w:pPr>
      <w:r>
        <w:t>Приложение 4</w:t>
      </w:r>
    </w:p>
    <w:p w:rsidR="005571C2" w:rsidRDefault="005571C2">
      <w:pPr>
        <w:pStyle w:val="ConsPlusNormal"/>
        <w:jc w:val="right"/>
      </w:pPr>
      <w:r>
        <w:t>к Закону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"О единовременной денежной выплате,</w:t>
      </w:r>
    </w:p>
    <w:p w:rsidR="005571C2" w:rsidRDefault="005571C2">
      <w:pPr>
        <w:pStyle w:val="ConsPlusNormal"/>
        <w:jc w:val="right"/>
      </w:pPr>
      <w:r>
        <w:t>назначаемой в связи с рождением</w:t>
      </w:r>
    </w:p>
    <w:p w:rsidR="005571C2" w:rsidRDefault="005571C2">
      <w:pPr>
        <w:pStyle w:val="ConsPlusNormal"/>
        <w:jc w:val="right"/>
      </w:pPr>
      <w:r>
        <w:t>(усыновлением) третьего ребенка,</w:t>
      </w:r>
    </w:p>
    <w:p w:rsidR="005571C2" w:rsidRDefault="005571C2">
      <w:pPr>
        <w:pStyle w:val="ConsPlusNormal"/>
        <w:jc w:val="right"/>
      </w:pPr>
      <w:r>
        <w:t>и наделении органов местного</w:t>
      </w:r>
    </w:p>
    <w:p w:rsidR="005571C2" w:rsidRDefault="005571C2">
      <w:pPr>
        <w:pStyle w:val="ConsPlusNormal"/>
        <w:jc w:val="right"/>
      </w:pPr>
      <w:r>
        <w:t>самоуправления муниципальных</w:t>
      </w:r>
    </w:p>
    <w:p w:rsidR="005571C2" w:rsidRDefault="005571C2">
      <w:pPr>
        <w:pStyle w:val="ConsPlusNormal"/>
        <w:jc w:val="right"/>
      </w:pPr>
      <w:r>
        <w:t>районов и городских округов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отдельными государственными</w:t>
      </w:r>
    </w:p>
    <w:p w:rsidR="005571C2" w:rsidRDefault="005571C2">
      <w:pPr>
        <w:pStyle w:val="ConsPlusNormal"/>
        <w:jc w:val="right"/>
      </w:pPr>
      <w:r>
        <w:t>полномочиями</w:t>
      </w:r>
    </w:p>
    <w:p w:rsidR="005571C2" w:rsidRDefault="005571C2">
      <w:pPr>
        <w:pStyle w:val="ConsPlusNormal"/>
        <w:jc w:val="right"/>
      </w:pPr>
      <w:r>
        <w:t>Карачаево-Черкесской Республики"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center"/>
      </w:pPr>
      <w:bookmarkStart w:id="8" w:name="P456"/>
      <w:bookmarkEnd w:id="8"/>
      <w:r>
        <w:t>ОТЧЕТ N ___</w:t>
      </w:r>
    </w:p>
    <w:p w:rsidR="005571C2" w:rsidRDefault="005571C2">
      <w:pPr>
        <w:pStyle w:val="ConsPlusNormal"/>
        <w:jc w:val="center"/>
      </w:pPr>
      <w:r>
        <w:t>ОБ ИСПОЛЬЗОВАНИИ ВЫДЕЛЕННЫХ ФИНАНСОВЫХ СРЕДСТВ</w:t>
      </w:r>
    </w:p>
    <w:p w:rsidR="005571C2" w:rsidRDefault="005571C2">
      <w:pPr>
        <w:pStyle w:val="ConsPlusNormal"/>
        <w:jc w:val="center"/>
      </w:pPr>
      <w:r>
        <w:t>ИЗ РЕСПУБЛИКАНСКОГО БЮДЖЕТА НА ВЫПЛАТУ ЕДИНОВРЕМЕННОЙ</w:t>
      </w:r>
    </w:p>
    <w:p w:rsidR="005571C2" w:rsidRDefault="005571C2">
      <w:pPr>
        <w:pStyle w:val="ConsPlusNormal"/>
        <w:jc w:val="center"/>
      </w:pPr>
      <w:r>
        <w:t>ДЕНЕЖНОЙ ВЫПЛАТЫ В СВЯЗИ С РОЖДЕНИЕМ ТРЕТЬЕГО РЕБЕНКА</w:t>
      </w:r>
    </w:p>
    <w:p w:rsidR="005571C2" w:rsidRDefault="00557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5664"/>
        <w:gridCol w:w="1643"/>
        <w:gridCol w:w="992"/>
      </w:tblGrid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код строк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  <w:jc w:val="center"/>
            </w:pPr>
            <w:r>
              <w:t>Наименование статей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  <w:jc w:val="center"/>
            </w:pPr>
            <w:r>
              <w:t>Всего за отчетный месяц</w:t>
            </w:r>
          </w:p>
        </w:tc>
        <w:tc>
          <w:tcPr>
            <w:tcW w:w="992" w:type="dxa"/>
          </w:tcPr>
          <w:p w:rsidR="005571C2" w:rsidRDefault="005571C2">
            <w:pPr>
              <w:pStyle w:val="ConsPlusNormal"/>
              <w:jc w:val="center"/>
            </w:pPr>
            <w:r>
              <w:t>Всего с начала года</w:t>
            </w: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571C2" w:rsidRDefault="005571C2">
            <w:pPr>
              <w:pStyle w:val="ConsPlusNormal"/>
              <w:jc w:val="center"/>
            </w:pPr>
            <w:r>
              <w:t>4</w:t>
            </w: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Остаток средств на начало отчетного периода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Получено всего в отчетном периоде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</w:pP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в том числе: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из республиканского бюджета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возврат выплаты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Произведено расходов на выплату единовременной денежной выплаты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Численность получателей за отчетный период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Произведено расходов на пересылку и доставку единовременной денежной выплаты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Всего расходов (стр. 3 + 4)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Возвращено в республиканский бюджет</w:t>
            </w:r>
          </w:p>
          <w:p w:rsidR="005571C2" w:rsidRDefault="005571C2">
            <w:pPr>
              <w:pStyle w:val="ConsPlusNormal"/>
            </w:pPr>
            <w:r>
              <w:t>в том числе: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суммы возвратов прошлых лет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суммы возвратов текущего года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  <w:tr w:rsidR="005571C2">
        <w:tc>
          <w:tcPr>
            <w:tcW w:w="768" w:type="dxa"/>
          </w:tcPr>
          <w:p w:rsidR="005571C2" w:rsidRDefault="005571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4" w:type="dxa"/>
          </w:tcPr>
          <w:p w:rsidR="005571C2" w:rsidRDefault="005571C2">
            <w:pPr>
              <w:pStyle w:val="ConsPlusNormal"/>
            </w:pPr>
            <w:r>
              <w:t>Остаток средств на конец отчетного периода</w:t>
            </w:r>
          </w:p>
        </w:tc>
        <w:tc>
          <w:tcPr>
            <w:tcW w:w="1643" w:type="dxa"/>
          </w:tcPr>
          <w:p w:rsidR="005571C2" w:rsidRDefault="005571C2">
            <w:pPr>
              <w:pStyle w:val="ConsPlusNormal"/>
            </w:pPr>
          </w:p>
        </w:tc>
        <w:tc>
          <w:tcPr>
            <w:tcW w:w="992" w:type="dxa"/>
          </w:tcPr>
          <w:p w:rsidR="005571C2" w:rsidRDefault="005571C2">
            <w:pPr>
              <w:pStyle w:val="ConsPlusNormal"/>
            </w:pPr>
          </w:p>
        </w:tc>
      </w:tr>
    </w:tbl>
    <w:p w:rsidR="005571C2" w:rsidRDefault="005571C2">
      <w:pPr>
        <w:pStyle w:val="ConsPlusNormal"/>
        <w:jc w:val="both"/>
      </w:pPr>
    </w:p>
    <w:p w:rsidR="005571C2" w:rsidRDefault="005571C2">
      <w:pPr>
        <w:pStyle w:val="ConsPlusNonformat"/>
        <w:jc w:val="both"/>
      </w:pPr>
      <w:r>
        <w:t xml:space="preserve">    Руководитель ________________________________________________________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           (подпись)</w:t>
      </w:r>
    </w:p>
    <w:p w:rsidR="005571C2" w:rsidRDefault="005571C2">
      <w:pPr>
        <w:pStyle w:val="ConsPlusNonformat"/>
        <w:jc w:val="both"/>
      </w:pPr>
      <w:r>
        <w:t xml:space="preserve">    Главный бухгалтер ___________________________________________________</w:t>
      </w:r>
    </w:p>
    <w:p w:rsidR="005571C2" w:rsidRDefault="005571C2">
      <w:pPr>
        <w:pStyle w:val="ConsPlusNonformat"/>
        <w:jc w:val="both"/>
      </w:pPr>
      <w:r>
        <w:t xml:space="preserve">                                      (подпись)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right"/>
        <w:outlineLvl w:val="0"/>
      </w:pPr>
      <w:r>
        <w:t>Приложение 5</w:t>
      </w:r>
    </w:p>
    <w:p w:rsidR="005571C2" w:rsidRDefault="005571C2">
      <w:pPr>
        <w:pStyle w:val="ConsPlusNormal"/>
        <w:jc w:val="right"/>
      </w:pPr>
      <w:r>
        <w:t>к Закону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"О единовременной денежной выплате,</w:t>
      </w:r>
    </w:p>
    <w:p w:rsidR="005571C2" w:rsidRDefault="005571C2">
      <w:pPr>
        <w:pStyle w:val="ConsPlusNormal"/>
        <w:jc w:val="right"/>
      </w:pPr>
      <w:r>
        <w:t>назначаемой в связи с рождением</w:t>
      </w:r>
    </w:p>
    <w:p w:rsidR="005571C2" w:rsidRDefault="005571C2">
      <w:pPr>
        <w:pStyle w:val="ConsPlusNormal"/>
        <w:jc w:val="right"/>
      </w:pPr>
      <w:r>
        <w:t>(усыновлением) третьего ребенка,</w:t>
      </w:r>
    </w:p>
    <w:p w:rsidR="005571C2" w:rsidRDefault="005571C2">
      <w:pPr>
        <w:pStyle w:val="ConsPlusNormal"/>
        <w:jc w:val="right"/>
      </w:pPr>
      <w:r>
        <w:t>и наделении органов местного</w:t>
      </w:r>
    </w:p>
    <w:p w:rsidR="005571C2" w:rsidRDefault="005571C2">
      <w:pPr>
        <w:pStyle w:val="ConsPlusNormal"/>
        <w:jc w:val="right"/>
      </w:pPr>
      <w:r>
        <w:t>самоуправления муниципальных</w:t>
      </w:r>
    </w:p>
    <w:p w:rsidR="005571C2" w:rsidRDefault="005571C2">
      <w:pPr>
        <w:pStyle w:val="ConsPlusNormal"/>
        <w:jc w:val="right"/>
      </w:pPr>
      <w:r>
        <w:t>районов и городских округов</w:t>
      </w:r>
    </w:p>
    <w:p w:rsidR="005571C2" w:rsidRDefault="005571C2">
      <w:pPr>
        <w:pStyle w:val="ConsPlusNormal"/>
        <w:jc w:val="right"/>
      </w:pPr>
      <w:r>
        <w:t>Карачаево-Черкесской Республики</w:t>
      </w:r>
    </w:p>
    <w:p w:rsidR="005571C2" w:rsidRDefault="005571C2">
      <w:pPr>
        <w:pStyle w:val="ConsPlusNormal"/>
        <w:jc w:val="right"/>
      </w:pPr>
      <w:r>
        <w:t>отдельными государственными</w:t>
      </w:r>
    </w:p>
    <w:p w:rsidR="005571C2" w:rsidRDefault="005571C2">
      <w:pPr>
        <w:pStyle w:val="ConsPlusNormal"/>
        <w:jc w:val="right"/>
      </w:pPr>
      <w:r>
        <w:lastRenderedPageBreak/>
        <w:t>полномочиями</w:t>
      </w:r>
    </w:p>
    <w:p w:rsidR="005571C2" w:rsidRDefault="005571C2">
      <w:pPr>
        <w:pStyle w:val="ConsPlusNormal"/>
        <w:jc w:val="right"/>
      </w:pPr>
      <w:r>
        <w:t>Карачаево-Черкесской Республики"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Title"/>
        <w:jc w:val="center"/>
      </w:pPr>
      <w:bookmarkStart w:id="9" w:name="P546"/>
      <w:bookmarkEnd w:id="9"/>
      <w:r>
        <w:t>МЕТОДИКА РАСЧЕТА</w:t>
      </w:r>
    </w:p>
    <w:p w:rsidR="005571C2" w:rsidRDefault="005571C2">
      <w:pPr>
        <w:pStyle w:val="ConsPlusTitle"/>
        <w:jc w:val="center"/>
      </w:pPr>
      <w:r>
        <w:t>ГОДОВОГО ОБЪЕМА СУБВЕНЦИЙ, НЕОБХОДИМОГО ОРГАНАМ МЕСТНОГО</w:t>
      </w:r>
    </w:p>
    <w:p w:rsidR="005571C2" w:rsidRDefault="005571C2">
      <w:pPr>
        <w:pStyle w:val="ConsPlusTitle"/>
        <w:jc w:val="center"/>
      </w:pPr>
      <w:r>
        <w:t>САМОУПРАВЛЕНИЯ ДЛЯ ОСУЩЕСТВЛЕНИЯ ОТДЕЛЬНЫХ ГОСУДАРСТВЕННЫХ</w:t>
      </w:r>
    </w:p>
    <w:p w:rsidR="005571C2" w:rsidRDefault="005571C2">
      <w:pPr>
        <w:pStyle w:val="ConsPlusTitle"/>
        <w:jc w:val="center"/>
      </w:pPr>
      <w:r>
        <w:t>ПОЛНОМОЧИЙ ПО НАЗНАЧЕНИЮ И ВЫПЛАТЕ ЕДИНОВРЕМЕННОЙ ДЕНЕЖНОЙ</w:t>
      </w:r>
    </w:p>
    <w:p w:rsidR="005571C2" w:rsidRDefault="005571C2">
      <w:pPr>
        <w:pStyle w:val="ConsPlusTitle"/>
        <w:jc w:val="center"/>
      </w:pPr>
      <w:r>
        <w:t>ВЫПЛАТЫ В СВЯЗИ С РОЖДЕНИЕМ (УСЫНОВЛЕНИЕМ) ТРЕТЬЕГО РЕБЕНКА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>
        <w:t>Годовой объем субвенций, необходимый органам местного самоуправления для осуществления отдельных государственных полномочий за счет средств республиканского бюджета, определяется по следующей формуле: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center"/>
      </w:pPr>
      <w:r w:rsidRPr="00033F8E">
        <w:rPr>
          <w:position w:val="-11"/>
        </w:rPr>
        <w:pict>
          <v:shape id="_x0000_i1025" style="width:193.8pt;height:22.2pt" coordsize="" o:spt="100" adj="0,,0" path="" filled="f" stroked="f">
            <v:stroke joinstyle="miter"/>
            <v:imagedata r:id="rId7" o:title="base_23824_35484_32768"/>
            <v:formulas/>
            <v:path o:connecttype="segments"/>
          </v:shape>
        </w:pict>
      </w:r>
      <w:r>
        <w:t>, где: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 w:rsidRPr="00033F8E">
        <w:rPr>
          <w:position w:val="-8"/>
        </w:rPr>
        <w:pict>
          <v:shape id="_x0000_i1026" style="width:23.4pt;height:19.8pt" coordsize="" o:spt="100" adj="0,,0" path="" filled="f" stroked="f">
            <v:stroke joinstyle="miter"/>
            <v:imagedata r:id="rId8" o:title="base_23824_35484_32769"/>
            <v:formulas/>
            <v:path o:connecttype="segments"/>
          </v:shape>
        </w:pict>
      </w:r>
      <w:r>
        <w:t xml:space="preserve"> - размер субвенции, предоставляемой i-му муниципальному образованию на реализацию переданных государственных полномочий;</w:t>
      </w:r>
    </w:p>
    <w:p w:rsidR="005571C2" w:rsidRDefault="005571C2">
      <w:pPr>
        <w:pStyle w:val="ConsPlusNormal"/>
        <w:spacing w:before="220"/>
        <w:ind w:firstLine="540"/>
        <w:jc w:val="both"/>
      </w:pPr>
      <w:r w:rsidRPr="00033F8E">
        <w:rPr>
          <w:position w:val="-8"/>
        </w:rPr>
        <w:pict>
          <v:shape id="_x0000_i1027" style="width:15.6pt;height:19.8pt" coordsize="" o:spt="100" adj="0,,0" path="" filled="f" stroked="f">
            <v:stroke joinstyle="miter"/>
            <v:imagedata r:id="rId9" o:title="base_23824_35484_32770"/>
            <v:formulas/>
            <v:path o:connecttype="segments"/>
          </v:shape>
        </w:pict>
      </w:r>
      <w:r>
        <w:t xml:space="preserve"> - прогнозируемая численность детей, рожденных (усыновленных) третьими, на которых будет назначена единовременная выплата в i-м муниципальном образовании по данным Министерства труда и социального развития КЧР;</w:t>
      </w:r>
    </w:p>
    <w:p w:rsidR="005571C2" w:rsidRDefault="005571C2">
      <w:pPr>
        <w:pStyle w:val="ConsPlusNormal"/>
        <w:spacing w:before="220"/>
        <w:ind w:firstLine="540"/>
        <w:jc w:val="both"/>
      </w:pPr>
      <w:r w:rsidRPr="00033F8E">
        <w:rPr>
          <w:position w:val="-8"/>
        </w:rPr>
        <w:pict>
          <v:shape id="_x0000_i1028" style="width:20.4pt;height:19.8pt" coordsize="" o:spt="100" adj="0,,0" path="" filled="f" stroked="f">
            <v:stroke joinstyle="miter"/>
            <v:imagedata r:id="rId10" o:title="base_23824_35484_32771"/>
            <v:formulas/>
            <v:path o:connecttype="segments"/>
          </v:shape>
        </w:pict>
      </w:r>
      <w:r>
        <w:t xml:space="preserve"> - размер единовременной денежной выплаты в связи с рождением (усыновлением) третьего ребенка;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0,015 - коэффициент, определяющий предельные расходы на оплату почтовых услуг, переводов на счета кредитных организаций заявителей единовременной денежной выплаты, а также на организацию предоставления единовременной денежной выплаты в i-м муниципальном образовании, определяемый как 1,5% от суммы средств, направляемых i-му муниципальному образованию, в том числе 1% - расходы на почтовые переводы и переводы на лицевые счета кредитных организаций; 0,5% - расходы на организацию единовременной денежной выплаты в i-м муниципальном образовании.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center"/>
      </w:pPr>
      <w:r w:rsidRPr="00033F8E">
        <w:rPr>
          <w:position w:val="-8"/>
        </w:rPr>
        <w:pict>
          <v:shape id="_x0000_i1029" style="width:55.2pt;height:19.8pt" coordsize="" o:spt="100" adj="0,,0" path="" filled="f" stroked="f">
            <v:stroke joinstyle="miter"/>
            <v:imagedata r:id="rId11" o:title="base_23824_35484_32772"/>
            <v:formulas/>
            <v:path o:connecttype="segments"/>
          </v:shape>
        </w:pict>
      </w:r>
      <w:r>
        <w:t>, где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ind w:firstLine="540"/>
        <w:jc w:val="both"/>
      </w:pPr>
      <w:r w:rsidRPr="00033F8E">
        <w:rPr>
          <w:position w:val="-8"/>
        </w:rPr>
        <w:pict>
          <v:shape id="_x0000_i1030" style="width:22.2pt;height:19.8pt" coordsize="" o:spt="100" adj="0,,0" path="" filled="f" stroked="f">
            <v:stroke joinstyle="miter"/>
            <v:imagedata r:id="rId12" o:title="base_23824_35484_32773"/>
            <v:formulas/>
            <v:path o:connecttype="segments"/>
          </v:shape>
        </w:pict>
      </w:r>
      <w:r>
        <w:t xml:space="preserve"> - годовой объем субвенций, передаваемый органам местного самоуправления из республиканского бюджета КЧР на осуществление отдельных государственных полномочий;</w:t>
      </w:r>
    </w:p>
    <w:p w:rsidR="005571C2" w:rsidRDefault="005571C2">
      <w:pPr>
        <w:pStyle w:val="ConsPlusNormal"/>
        <w:spacing w:before="220"/>
        <w:ind w:firstLine="540"/>
        <w:jc w:val="both"/>
      </w:pPr>
      <w:r w:rsidRPr="00033F8E">
        <w:rPr>
          <w:position w:val="-8"/>
        </w:rPr>
        <w:pict>
          <v:shape id="_x0000_i1031" style="width:23.4pt;height:19.8pt" coordsize="" o:spt="100" adj="0,,0" path="" filled="f" stroked="f">
            <v:stroke joinstyle="miter"/>
            <v:imagedata r:id="rId13" o:title="base_23824_35484_32774"/>
            <v:formulas/>
            <v:path o:connecttype="segments"/>
          </v:shape>
        </w:pict>
      </w:r>
      <w:r>
        <w:t xml:space="preserve"> - сумма субвенций, передаваемых органам местного самоуправления из республиканского бюджета КЧР на осуществление отдельных государственных полномочий.</w:t>
      </w:r>
    </w:p>
    <w:p w:rsidR="005571C2" w:rsidRDefault="005571C2">
      <w:pPr>
        <w:pStyle w:val="ConsPlusNormal"/>
        <w:spacing w:before="220"/>
        <w:ind w:firstLine="540"/>
        <w:jc w:val="both"/>
      </w:pPr>
      <w:r>
        <w:t>Расчет общего объема субвенций производится в соответствии с настоящей Методикой ежегодно при формировании республиканского бюджета Карачаево-Черкесской Республики на соответствующий финансовый год и на плановый период и перечисляются в бюджеты муниципальных районов и городских округов в соответствии со сводной бюджетной росписью.</w:t>
      </w: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jc w:val="both"/>
      </w:pPr>
    </w:p>
    <w:p w:rsidR="005571C2" w:rsidRDefault="00557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87B" w:rsidRDefault="00E7687B">
      <w:bookmarkStart w:id="10" w:name="_GoBack"/>
      <w:bookmarkEnd w:id="10"/>
    </w:p>
    <w:sectPr w:rsidR="00E7687B" w:rsidSect="005571C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C2"/>
    <w:rsid w:val="001809C0"/>
    <w:rsid w:val="005571C2"/>
    <w:rsid w:val="00E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62A55-2C95-4AC5-BBD7-454A2BDB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64F069B8F4F0261CFF33840BD8A1B8FD045CE3917AB3FC24656C824F67785851E555C60729105CD6E0C68F0I2J3M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F0664F069B8F4F0261CFF33840BD8A1B8FDD43C2301FAB3FC24656C824F67785971E0D556270DB5481250369FB3CB0AC59AEA748I9J8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5958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Селектор</dc:creator>
  <cp:keywords/>
  <dc:description/>
  <cp:lastModifiedBy>Селектор</cp:lastModifiedBy>
  <cp:revision>1</cp:revision>
  <dcterms:created xsi:type="dcterms:W3CDTF">2021-08-19T12:08:00Z</dcterms:created>
  <dcterms:modified xsi:type="dcterms:W3CDTF">2021-08-19T12:11:00Z</dcterms:modified>
</cp:coreProperties>
</file>