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DC1D21" w:rsidRPr="0062256F" w:rsidRDefault="007F5DF8" w:rsidP="00DC1D21">
      <w:pPr>
        <w:jc w:val="center"/>
      </w:pPr>
      <w:r>
        <w:t>Сороковой</w:t>
      </w:r>
      <w:r w:rsidR="00B41057" w:rsidRPr="0062256F">
        <w:t xml:space="preserve"> </w:t>
      </w:r>
      <w:r w:rsidR="00DC1D21" w:rsidRPr="0062256F">
        <w:t xml:space="preserve"> сессии</w:t>
      </w:r>
    </w:p>
    <w:p w:rsidR="003C44EF" w:rsidRPr="0062256F" w:rsidRDefault="003C44EF" w:rsidP="003C44EF">
      <w:pPr>
        <w:jc w:val="center"/>
      </w:pPr>
      <w:r w:rsidRPr="0062256F">
        <w:t xml:space="preserve">Совета </w:t>
      </w:r>
      <w:r w:rsidR="009F6900" w:rsidRPr="0062256F">
        <w:t xml:space="preserve">Зеленчукского  муниципального района </w:t>
      </w:r>
    </w:p>
    <w:p w:rsidR="008552E5" w:rsidRPr="0062256F" w:rsidRDefault="008552E5" w:rsidP="003C44EF">
      <w:pPr>
        <w:rPr>
          <w:u w:val="single"/>
        </w:rPr>
      </w:pPr>
    </w:p>
    <w:p w:rsidR="003C44EF" w:rsidRPr="006537F4" w:rsidRDefault="003C44EF" w:rsidP="003C44EF">
      <w:r w:rsidRPr="006537F4">
        <w:rPr>
          <w:u w:val="single"/>
        </w:rPr>
        <w:t>«</w:t>
      </w:r>
      <w:r w:rsidR="00792D60" w:rsidRPr="006537F4">
        <w:rPr>
          <w:u w:val="single"/>
        </w:rPr>
        <w:t>7</w:t>
      </w:r>
      <w:r w:rsidRPr="006537F4">
        <w:rPr>
          <w:u w:val="single"/>
        </w:rPr>
        <w:t>»</w:t>
      </w:r>
      <w:r w:rsidR="00B206EE" w:rsidRPr="006537F4">
        <w:rPr>
          <w:u w:val="single"/>
        </w:rPr>
        <w:t xml:space="preserve"> </w:t>
      </w:r>
      <w:r w:rsidR="00792D60" w:rsidRPr="006537F4">
        <w:rPr>
          <w:u w:val="single"/>
        </w:rPr>
        <w:t xml:space="preserve">октября </w:t>
      </w:r>
      <w:r w:rsidR="00E37262" w:rsidRPr="006537F4">
        <w:rPr>
          <w:u w:val="single"/>
        </w:rPr>
        <w:t xml:space="preserve"> </w:t>
      </w:r>
      <w:r w:rsidRPr="006537F4">
        <w:rPr>
          <w:u w:val="single"/>
        </w:rPr>
        <w:t xml:space="preserve"> 202</w:t>
      </w:r>
      <w:r w:rsidR="00DC1D21" w:rsidRPr="006537F4">
        <w:rPr>
          <w:u w:val="single"/>
        </w:rPr>
        <w:t>2</w:t>
      </w:r>
      <w:r w:rsidRPr="006537F4">
        <w:rPr>
          <w:u w:val="single"/>
        </w:rPr>
        <w:t>г.</w:t>
      </w:r>
      <w:r w:rsidRPr="006537F4">
        <w:t xml:space="preserve"> </w:t>
      </w:r>
    </w:p>
    <w:p w:rsidR="003C44EF" w:rsidRPr="006537F4" w:rsidRDefault="004758C5" w:rsidP="003C44EF">
      <w:pPr>
        <w:jc w:val="right"/>
      </w:pPr>
      <w:r w:rsidRPr="006537F4">
        <w:t>Актовый</w:t>
      </w:r>
      <w:r w:rsidR="003C44EF" w:rsidRPr="006537F4">
        <w:t xml:space="preserve"> зал</w:t>
      </w:r>
    </w:p>
    <w:p w:rsidR="004758C5" w:rsidRPr="006537F4" w:rsidRDefault="003C44EF" w:rsidP="003C44EF">
      <w:pPr>
        <w:jc w:val="right"/>
      </w:pPr>
      <w:r w:rsidRPr="006537F4">
        <w:t xml:space="preserve">администрации </w:t>
      </w:r>
      <w:r w:rsidR="004758C5" w:rsidRPr="006537F4">
        <w:t xml:space="preserve">Зеленчукского </w:t>
      </w:r>
    </w:p>
    <w:p w:rsidR="003C44EF" w:rsidRPr="006537F4" w:rsidRDefault="004758C5" w:rsidP="003C44EF">
      <w:pPr>
        <w:jc w:val="right"/>
      </w:pPr>
      <w:r w:rsidRPr="006537F4">
        <w:t>муниципального</w:t>
      </w:r>
      <w:r w:rsidR="00D427BF" w:rsidRPr="006537F4">
        <w:t xml:space="preserve"> </w:t>
      </w:r>
      <w:r w:rsidR="003C44EF" w:rsidRPr="006537F4">
        <w:t xml:space="preserve">района </w:t>
      </w:r>
    </w:p>
    <w:p w:rsidR="003C44EF" w:rsidRPr="006537F4" w:rsidRDefault="003C44EF" w:rsidP="003C44EF">
      <w:pPr>
        <w:jc w:val="right"/>
      </w:pPr>
      <w:r w:rsidRPr="006537F4">
        <w:t>1</w:t>
      </w:r>
      <w:r w:rsidR="004F59BC" w:rsidRPr="006537F4">
        <w:t>5</w:t>
      </w:r>
      <w:r w:rsidR="00E41912" w:rsidRPr="006537F4">
        <w:t xml:space="preserve">: </w:t>
      </w:r>
      <w:r w:rsidRPr="006537F4">
        <w:t xml:space="preserve">00 час. </w:t>
      </w:r>
    </w:p>
    <w:p w:rsidR="00E31CAE" w:rsidRDefault="00E31CAE" w:rsidP="00307FDD">
      <w:pPr>
        <w:pStyle w:val="a6"/>
        <w:ind w:firstLine="567"/>
        <w:jc w:val="both"/>
        <w:rPr>
          <w:sz w:val="28"/>
        </w:rPr>
      </w:pPr>
    </w:p>
    <w:p w:rsidR="00C5641E" w:rsidRDefault="00C5641E" w:rsidP="00C5641E">
      <w:pPr>
        <w:pStyle w:val="a6"/>
        <w:ind w:firstLine="567"/>
        <w:jc w:val="both"/>
        <w:rPr>
          <w:sz w:val="28"/>
        </w:rPr>
      </w:pPr>
    </w:p>
    <w:p w:rsidR="007F5DF8" w:rsidRPr="00FC528F" w:rsidRDefault="00C5641E" w:rsidP="004E42D3">
      <w:pPr>
        <w:shd w:val="clear" w:color="auto" w:fill="FFFFFF"/>
        <w:ind w:firstLine="567"/>
        <w:rPr>
          <w:color w:val="282828"/>
          <w:sz w:val="28"/>
          <w:szCs w:val="28"/>
        </w:rPr>
      </w:pPr>
      <w:r w:rsidRPr="00FC528F">
        <w:rPr>
          <w:sz w:val="28"/>
          <w:szCs w:val="28"/>
        </w:rPr>
        <w:t xml:space="preserve">1. </w:t>
      </w:r>
      <w:r w:rsidR="007F5DF8" w:rsidRPr="00FC528F">
        <w:rPr>
          <w:sz w:val="28"/>
          <w:szCs w:val="28"/>
        </w:rPr>
        <w:t xml:space="preserve"> О заключении </w:t>
      </w:r>
      <w:r w:rsidR="007F5DF8" w:rsidRPr="00FC528F">
        <w:rPr>
          <w:bCs/>
          <w:color w:val="282828"/>
          <w:sz w:val="28"/>
          <w:szCs w:val="28"/>
        </w:rPr>
        <w:t>дополнительного соглашения</w:t>
      </w:r>
      <w:r w:rsidR="007F5DF8" w:rsidRPr="00FC528F">
        <w:rPr>
          <w:color w:val="282828"/>
          <w:sz w:val="28"/>
          <w:szCs w:val="28"/>
        </w:rPr>
        <w:t xml:space="preserve"> </w:t>
      </w:r>
      <w:r w:rsidR="002A3E24">
        <w:rPr>
          <w:color w:val="282828"/>
          <w:sz w:val="28"/>
          <w:szCs w:val="28"/>
        </w:rPr>
        <w:t xml:space="preserve">к </w:t>
      </w:r>
      <w:r w:rsidR="00173BD9">
        <w:rPr>
          <w:bCs/>
          <w:color w:val="000000"/>
          <w:sz w:val="28"/>
          <w:szCs w:val="28"/>
        </w:rPr>
        <w:t xml:space="preserve">Контракту № 1 от </w:t>
      </w:r>
      <w:r w:rsidR="007F5DF8" w:rsidRPr="00FC528F">
        <w:rPr>
          <w:bCs/>
          <w:color w:val="000000"/>
          <w:sz w:val="28"/>
          <w:szCs w:val="28"/>
        </w:rPr>
        <w:t>14.05.2021г.</w:t>
      </w:r>
      <w:r w:rsidR="007F5DF8" w:rsidRPr="00FC528F">
        <w:rPr>
          <w:color w:val="000000"/>
          <w:sz w:val="28"/>
          <w:szCs w:val="28"/>
        </w:rPr>
        <w:t xml:space="preserve"> </w:t>
      </w:r>
      <w:r w:rsidR="00173BD9">
        <w:rPr>
          <w:color w:val="000000"/>
          <w:sz w:val="28"/>
          <w:szCs w:val="28"/>
        </w:rPr>
        <w:t xml:space="preserve"> </w:t>
      </w:r>
      <w:r w:rsidR="007F5DF8" w:rsidRPr="00FC528F">
        <w:rPr>
          <w:bCs/>
          <w:color w:val="000000"/>
          <w:sz w:val="28"/>
          <w:szCs w:val="28"/>
        </w:rPr>
        <w:t>с Главой администрации Зеленчукского муниципального района</w:t>
      </w:r>
      <w:r w:rsidR="007F5DF8" w:rsidRPr="00FC528F">
        <w:rPr>
          <w:color w:val="282828"/>
          <w:sz w:val="28"/>
          <w:szCs w:val="28"/>
        </w:rPr>
        <w:t xml:space="preserve"> </w:t>
      </w:r>
      <w:r w:rsidR="007F5DF8" w:rsidRPr="00FC528F">
        <w:rPr>
          <w:bCs/>
          <w:color w:val="000000"/>
          <w:sz w:val="28"/>
          <w:szCs w:val="28"/>
        </w:rPr>
        <w:t>Карачаево-Черкесской Республики</w:t>
      </w:r>
    </w:p>
    <w:p w:rsidR="0092281F" w:rsidRPr="00417533" w:rsidRDefault="0092281F" w:rsidP="0092281F">
      <w:pPr>
        <w:pStyle w:val="a6"/>
        <w:ind w:firstLine="567"/>
        <w:rPr>
          <w:sz w:val="22"/>
          <w:szCs w:val="22"/>
        </w:rPr>
      </w:pPr>
      <w:r w:rsidRPr="00417533">
        <w:rPr>
          <w:sz w:val="22"/>
          <w:szCs w:val="22"/>
        </w:rPr>
        <w:t xml:space="preserve">Докладчик: ведущий специалист (юрист) Совета Зеленчукского  муниципального района Боташева С.Ю. </w:t>
      </w:r>
    </w:p>
    <w:p w:rsidR="005A3F4A" w:rsidRPr="00417533" w:rsidRDefault="005A3F4A" w:rsidP="004E42D3">
      <w:pPr>
        <w:suppressAutoHyphens/>
        <w:ind w:firstLine="567"/>
        <w:jc w:val="both"/>
        <w:rPr>
          <w:color w:val="FF0000"/>
          <w:sz w:val="22"/>
          <w:szCs w:val="22"/>
        </w:rPr>
      </w:pPr>
    </w:p>
    <w:p w:rsidR="00E31CAE" w:rsidRPr="00FC528F" w:rsidRDefault="00DD50F4" w:rsidP="004E42D3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E31CAE" w:rsidRPr="00FC528F">
        <w:rPr>
          <w:sz w:val="28"/>
          <w:szCs w:val="28"/>
        </w:rPr>
        <w:t xml:space="preserve">. </w:t>
      </w:r>
      <w:r w:rsidR="00FF24DA" w:rsidRPr="00FC528F">
        <w:rPr>
          <w:sz w:val="28"/>
          <w:szCs w:val="28"/>
        </w:rPr>
        <w:t>О</w:t>
      </w:r>
      <w:r w:rsidR="0073575F" w:rsidRPr="00FC528F">
        <w:rPr>
          <w:sz w:val="28"/>
          <w:szCs w:val="28"/>
        </w:rPr>
        <w:t>б установлении ненормированного рабочего дня и о порядке и условиях предоставления ежегодного дополнительного оплачиваемого отпуска лицам замещающих муниципальные должности и должности муниципальной службы в Совете Зеленчукского муниципального района имеющим ненормированный рабочий день</w:t>
      </w:r>
    </w:p>
    <w:p w:rsidR="00FF24DA" w:rsidRPr="00417533" w:rsidRDefault="00FF24DA" w:rsidP="004E42D3">
      <w:pPr>
        <w:pStyle w:val="a6"/>
        <w:ind w:firstLine="567"/>
        <w:rPr>
          <w:sz w:val="22"/>
          <w:szCs w:val="22"/>
        </w:rPr>
      </w:pPr>
      <w:r w:rsidRPr="00417533">
        <w:rPr>
          <w:sz w:val="22"/>
          <w:szCs w:val="22"/>
        </w:rPr>
        <w:t xml:space="preserve">Докладчик: ведущий специалист (юрист) Совета Зеленчукского  муниципального района Боташева С.Ю. </w:t>
      </w:r>
    </w:p>
    <w:p w:rsidR="00FB0589" w:rsidRPr="00417533" w:rsidRDefault="00FB0589" w:rsidP="004E42D3">
      <w:pPr>
        <w:ind w:firstLine="567"/>
        <w:rPr>
          <w:sz w:val="22"/>
          <w:szCs w:val="22"/>
        </w:rPr>
      </w:pPr>
    </w:p>
    <w:p w:rsidR="003923CF" w:rsidRDefault="00C5641E" w:rsidP="003923CF">
      <w:pPr>
        <w:ind w:firstLine="567"/>
        <w:jc w:val="both"/>
        <w:rPr>
          <w:sz w:val="28"/>
          <w:szCs w:val="28"/>
        </w:rPr>
      </w:pPr>
      <w:r w:rsidRPr="00FC528F">
        <w:rPr>
          <w:sz w:val="28"/>
          <w:szCs w:val="28"/>
        </w:rPr>
        <w:t>3</w:t>
      </w:r>
      <w:r w:rsidR="0062256F" w:rsidRPr="00FC528F">
        <w:rPr>
          <w:sz w:val="28"/>
          <w:szCs w:val="28"/>
        </w:rPr>
        <w:t xml:space="preserve">. </w:t>
      </w:r>
      <w:r w:rsidR="003923CF">
        <w:rPr>
          <w:sz w:val="28"/>
          <w:szCs w:val="28"/>
        </w:rPr>
        <w:t>О внесении изменений  в решение от 13.04.2013 № 267 «</w:t>
      </w:r>
      <w:r w:rsidR="003923CF" w:rsidRPr="004B0EA1">
        <w:rPr>
          <w:sz w:val="28"/>
          <w:szCs w:val="28"/>
        </w:rPr>
        <w:t>Об утверждении</w:t>
      </w:r>
      <w:r w:rsidR="003923CF">
        <w:rPr>
          <w:sz w:val="28"/>
          <w:szCs w:val="28"/>
        </w:rPr>
        <w:t xml:space="preserve">  Схемы территориального планирования Зеленчукского муниципального района Карачаево-Черкесской Республики</w:t>
      </w:r>
    </w:p>
    <w:p w:rsidR="009E6046" w:rsidRPr="00D64EB2" w:rsidRDefault="009E6046" w:rsidP="009E6046">
      <w:pPr>
        <w:ind w:firstLine="567"/>
        <w:jc w:val="both"/>
      </w:pPr>
      <w:r w:rsidRPr="00D64EB2">
        <w:t xml:space="preserve">Докладчик: начальник отдела архитектуры </w:t>
      </w:r>
      <w:r w:rsidR="00374300" w:rsidRPr="00D64EB2">
        <w:t>администрации Зеленчукского</w:t>
      </w:r>
      <w:r w:rsidRPr="00D64EB2">
        <w:t xml:space="preserve"> муниципального района Карачаево-Черкесской </w:t>
      </w:r>
      <w:r w:rsidR="00374300" w:rsidRPr="00D64EB2">
        <w:t>Республики Коробкина</w:t>
      </w:r>
      <w:r w:rsidR="00287DFA" w:rsidRPr="00287DFA">
        <w:t xml:space="preserve"> </w:t>
      </w:r>
      <w:r w:rsidR="00287DFA" w:rsidRPr="00D64EB2">
        <w:t xml:space="preserve">О. </w:t>
      </w:r>
      <w:r w:rsidR="00374300">
        <w:t>Н</w:t>
      </w:r>
      <w:r w:rsidR="00DD50F4">
        <w:t>.</w:t>
      </w:r>
    </w:p>
    <w:p w:rsidR="00A12639" w:rsidRDefault="00A12639" w:rsidP="009E6046">
      <w:pPr>
        <w:ind w:firstLine="567"/>
        <w:jc w:val="both"/>
      </w:pPr>
    </w:p>
    <w:p w:rsidR="00A12639" w:rsidRPr="00523B3B" w:rsidRDefault="0069298F" w:rsidP="009E6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2639" w:rsidRPr="00523B3B">
        <w:rPr>
          <w:sz w:val="28"/>
          <w:szCs w:val="28"/>
        </w:rPr>
        <w:t>. О возможности  передачи  в собственность Карачаево-Черкесской Республики</w:t>
      </w:r>
      <w:r w:rsidR="00072F44" w:rsidRPr="00523B3B">
        <w:rPr>
          <w:sz w:val="28"/>
          <w:szCs w:val="28"/>
        </w:rPr>
        <w:t xml:space="preserve"> недвижимого имущества  (объектов водоснабжения)</w:t>
      </w:r>
    </w:p>
    <w:p w:rsidR="005755A4" w:rsidRPr="005755A4" w:rsidRDefault="00523B3B" w:rsidP="005755A4">
      <w:pPr>
        <w:ind w:firstLine="567"/>
        <w:rPr>
          <w:color w:val="FF0000"/>
          <w:sz w:val="22"/>
          <w:szCs w:val="22"/>
        </w:rPr>
      </w:pPr>
      <w:r w:rsidRPr="00D64EB2">
        <w:t xml:space="preserve">Докладчик: </w:t>
      </w:r>
      <w:r w:rsidR="005755A4">
        <w:rPr>
          <w:sz w:val="22"/>
          <w:szCs w:val="22"/>
        </w:rPr>
        <w:t xml:space="preserve">начальник экономического и социального  развития  администрации Зеленчукского  муниципального района </w:t>
      </w:r>
      <w:r w:rsidR="005755A4" w:rsidRPr="00D64EB2">
        <w:t>Карачаево-Черкесской Республики</w:t>
      </w:r>
      <w:r w:rsidR="005755A4" w:rsidRPr="00D64EB2">
        <w:rPr>
          <w:lang w:eastAsia="ar-SA"/>
        </w:rPr>
        <w:t xml:space="preserve">  </w:t>
      </w:r>
      <w:r w:rsidR="005755A4">
        <w:rPr>
          <w:sz w:val="22"/>
          <w:szCs w:val="22"/>
        </w:rPr>
        <w:t>Колкова</w:t>
      </w:r>
      <w:bookmarkStart w:id="0" w:name="_GoBack"/>
      <w:bookmarkEnd w:id="0"/>
      <w:r w:rsidR="005755A4">
        <w:rPr>
          <w:sz w:val="22"/>
          <w:szCs w:val="22"/>
        </w:rPr>
        <w:t xml:space="preserve"> Е</w:t>
      </w:r>
      <w:r w:rsidR="00287DFA">
        <w:rPr>
          <w:sz w:val="22"/>
          <w:szCs w:val="22"/>
        </w:rPr>
        <w:t>.</w:t>
      </w:r>
      <w:r w:rsidR="005755A4">
        <w:rPr>
          <w:sz w:val="22"/>
          <w:szCs w:val="22"/>
        </w:rPr>
        <w:t>А</w:t>
      </w:r>
      <w:r w:rsidR="00287DFA">
        <w:rPr>
          <w:sz w:val="22"/>
          <w:szCs w:val="22"/>
        </w:rPr>
        <w:t>.</w:t>
      </w:r>
      <w:r w:rsidR="005755A4">
        <w:rPr>
          <w:sz w:val="22"/>
          <w:szCs w:val="22"/>
        </w:rPr>
        <w:t xml:space="preserve"> </w:t>
      </w:r>
    </w:p>
    <w:p w:rsidR="00523B3B" w:rsidRDefault="00523B3B" w:rsidP="004E42D3">
      <w:pPr>
        <w:tabs>
          <w:tab w:val="left" w:pos="851"/>
        </w:tabs>
        <w:spacing w:before="120"/>
        <w:ind w:firstLine="567"/>
        <w:contextualSpacing/>
        <w:rPr>
          <w:sz w:val="28"/>
          <w:szCs w:val="28"/>
        </w:rPr>
      </w:pPr>
    </w:p>
    <w:p w:rsidR="00A64CF7" w:rsidRPr="000B46B9" w:rsidRDefault="0069298F" w:rsidP="004E42D3">
      <w:pPr>
        <w:tabs>
          <w:tab w:val="left" w:pos="851"/>
        </w:tabs>
        <w:spacing w:before="120"/>
        <w:ind w:firstLine="567"/>
        <w:contextualSpacing/>
        <w:rPr>
          <w:sz w:val="27"/>
          <w:szCs w:val="27"/>
        </w:rPr>
      </w:pPr>
      <w:r>
        <w:rPr>
          <w:sz w:val="28"/>
          <w:szCs w:val="28"/>
        </w:rPr>
        <w:t>5</w:t>
      </w:r>
      <w:r w:rsidR="00307FDD" w:rsidRPr="000B46B9">
        <w:rPr>
          <w:sz w:val="28"/>
          <w:szCs w:val="28"/>
        </w:rPr>
        <w:t>.</w:t>
      </w:r>
      <w:r w:rsidR="009C2781" w:rsidRPr="000B46B9">
        <w:rPr>
          <w:sz w:val="28"/>
          <w:szCs w:val="28"/>
        </w:rPr>
        <w:t xml:space="preserve"> </w:t>
      </w:r>
      <w:r w:rsidR="00A64CF7" w:rsidRPr="000B46B9">
        <w:rPr>
          <w:sz w:val="27"/>
          <w:szCs w:val="27"/>
        </w:rPr>
        <w:t>О</w:t>
      </w:r>
      <w:r w:rsidR="005755A4" w:rsidRPr="000B46B9">
        <w:rPr>
          <w:sz w:val="27"/>
          <w:szCs w:val="27"/>
        </w:rPr>
        <w:t xml:space="preserve"> выделении денежных средств  </w:t>
      </w:r>
    </w:p>
    <w:p w:rsidR="0028406A" w:rsidRDefault="0028406A" w:rsidP="004E42D3">
      <w:pPr>
        <w:tabs>
          <w:tab w:val="left" w:pos="851"/>
        </w:tabs>
        <w:spacing w:before="120"/>
        <w:ind w:firstLine="567"/>
        <w:contextualSpacing/>
        <w:rPr>
          <w:sz w:val="22"/>
          <w:szCs w:val="22"/>
        </w:rPr>
      </w:pPr>
      <w:r w:rsidRPr="000B46B9">
        <w:rPr>
          <w:sz w:val="22"/>
          <w:szCs w:val="22"/>
        </w:rPr>
        <w:t>Ведущий специалист мобилизационного отдела</w:t>
      </w:r>
      <w:r w:rsidR="00D07D4A" w:rsidRPr="00D07D4A">
        <w:t xml:space="preserve"> </w:t>
      </w:r>
      <w:r w:rsidR="00D07D4A">
        <w:t xml:space="preserve">администрации  Зеленчукского </w:t>
      </w:r>
      <w:r w:rsidR="00D07D4A" w:rsidRPr="00D64EB2">
        <w:t>муниципального района Карачаево-Черкесской Республики</w:t>
      </w:r>
      <w:r w:rsidRPr="000B46B9">
        <w:rPr>
          <w:sz w:val="22"/>
          <w:szCs w:val="22"/>
        </w:rPr>
        <w:t xml:space="preserve"> Мартынова  Н.А.</w:t>
      </w:r>
    </w:p>
    <w:p w:rsidR="000B46B9" w:rsidRDefault="000B46B9" w:rsidP="004E42D3">
      <w:pPr>
        <w:tabs>
          <w:tab w:val="left" w:pos="851"/>
        </w:tabs>
        <w:spacing w:before="120"/>
        <w:ind w:firstLine="567"/>
        <w:contextualSpacing/>
        <w:rPr>
          <w:sz w:val="22"/>
          <w:szCs w:val="22"/>
        </w:rPr>
      </w:pPr>
    </w:p>
    <w:p w:rsidR="000B46B9" w:rsidRPr="002162FC" w:rsidRDefault="0069298F" w:rsidP="004E42D3">
      <w:pPr>
        <w:tabs>
          <w:tab w:val="left" w:pos="851"/>
        </w:tabs>
        <w:spacing w:before="12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2A3E24">
        <w:rPr>
          <w:sz w:val="28"/>
          <w:szCs w:val="28"/>
        </w:rPr>
        <w:t xml:space="preserve"> Р</w:t>
      </w:r>
      <w:r w:rsidR="00B4619A" w:rsidRPr="002162FC">
        <w:rPr>
          <w:sz w:val="28"/>
          <w:szCs w:val="28"/>
        </w:rPr>
        <w:t xml:space="preserve">ассмотрение  </w:t>
      </w:r>
      <w:r w:rsidR="00895BD6" w:rsidRPr="002162FC">
        <w:rPr>
          <w:sz w:val="28"/>
          <w:szCs w:val="28"/>
        </w:rPr>
        <w:t>обращени</w:t>
      </w:r>
      <w:r w:rsidR="00B4619A" w:rsidRPr="002162FC">
        <w:rPr>
          <w:sz w:val="28"/>
          <w:szCs w:val="28"/>
        </w:rPr>
        <w:t xml:space="preserve">й </w:t>
      </w:r>
      <w:r w:rsidR="002162FC" w:rsidRPr="002162FC">
        <w:rPr>
          <w:sz w:val="28"/>
          <w:szCs w:val="28"/>
        </w:rPr>
        <w:t>бюджетных учреждений</w:t>
      </w:r>
      <w:r w:rsidR="00895BD6" w:rsidRPr="002162FC">
        <w:rPr>
          <w:sz w:val="28"/>
          <w:szCs w:val="28"/>
        </w:rPr>
        <w:t xml:space="preserve">  </w:t>
      </w:r>
    </w:p>
    <w:p w:rsidR="001A6AE8" w:rsidRPr="002162FC" w:rsidRDefault="002162FC" w:rsidP="00307FDD">
      <w:pPr>
        <w:tabs>
          <w:tab w:val="left" w:pos="851"/>
        </w:tabs>
        <w:spacing w:before="120"/>
        <w:ind w:firstLine="567"/>
        <w:contextualSpacing/>
      </w:pPr>
      <w:r w:rsidRPr="002162FC">
        <w:t>Докладчик: депутат Совета Зеленчукского  муниципального района</w:t>
      </w:r>
      <w:r w:rsidR="00287DFA" w:rsidRPr="00287DFA">
        <w:t xml:space="preserve"> </w:t>
      </w:r>
      <w:r w:rsidR="00287DFA" w:rsidRPr="00D64EB2">
        <w:t xml:space="preserve">Карачаево-Черкесской Республики  </w:t>
      </w:r>
      <w:r w:rsidRPr="002162FC">
        <w:t>Эркенов Э</w:t>
      </w:r>
      <w:r w:rsidR="00287DFA">
        <w:t>.</w:t>
      </w:r>
      <w:r w:rsidRPr="002162FC">
        <w:t xml:space="preserve"> М</w:t>
      </w:r>
      <w:r w:rsidR="00287DFA">
        <w:t>.</w:t>
      </w:r>
    </w:p>
    <w:p w:rsidR="001C770E" w:rsidRPr="002162FC" w:rsidRDefault="001C770E" w:rsidP="00307FDD">
      <w:pPr>
        <w:pStyle w:val="a6"/>
        <w:ind w:firstLine="567"/>
      </w:pPr>
    </w:p>
    <w:p w:rsidR="00675707" w:rsidRPr="00335A18" w:rsidRDefault="00675707" w:rsidP="00307FDD">
      <w:pPr>
        <w:tabs>
          <w:tab w:val="left" w:pos="8460"/>
        </w:tabs>
        <w:ind w:firstLine="567"/>
        <w:rPr>
          <w:sz w:val="22"/>
          <w:szCs w:val="22"/>
        </w:rPr>
      </w:pPr>
    </w:p>
    <w:sectPr w:rsidR="00675707" w:rsidRPr="00335A18" w:rsidSect="008947B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B"/>
    <w:rsid w:val="000109AC"/>
    <w:rsid w:val="00014768"/>
    <w:rsid w:val="00015987"/>
    <w:rsid w:val="00020FCF"/>
    <w:rsid w:val="00022D77"/>
    <w:rsid w:val="0003342A"/>
    <w:rsid w:val="00034AFB"/>
    <w:rsid w:val="00051B1F"/>
    <w:rsid w:val="00072F44"/>
    <w:rsid w:val="000812CB"/>
    <w:rsid w:val="00090B7E"/>
    <w:rsid w:val="000A0269"/>
    <w:rsid w:val="000B46B9"/>
    <w:rsid w:val="000C3E03"/>
    <w:rsid w:val="000C57A0"/>
    <w:rsid w:val="001025DA"/>
    <w:rsid w:val="001229E7"/>
    <w:rsid w:val="00173BD9"/>
    <w:rsid w:val="001A6AE8"/>
    <w:rsid w:val="001C494E"/>
    <w:rsid w:val="001C770E"/>
    <w:rsid w:val="001D4BAD"/>
    <w:rsid w:val="001F694B"/>
    <w:rsid w:val="0020433E"/>
    <w:rsid w:val="002162FC"/>
    <w:rsid w:val="00237717"/>
    <w:rsid w:val="0025260E"/>
    <w:rsid w:val="00254723"/>
    <w:rsid w:val="00276932"/>
    <w:rsid w:val="002804F9"/>
    <w:rsid w:val="0028406A"/>
    <w:rsid w:val="00287DFA"/>
    <w:rsid w:val="00290D9F"/>
    <w:rsid w:val="00297DEE"/>
    <w:rsid w:val="002A022D"/>
    <w:rsid w:val="002A16B7"/>
    <w:rsid w:val="002A2A49"/>
    <w:rsid w:val="002A3E24"/>
    <w:rsid w:val="002A4651"/>
    <w:rsid w:val="002A534D"/>
    <w:rsid w:val="002A5854"/>
    <w:rsid w:val="002C1226"/>
    <w:rsid w:val="002D336E"/>
    <w:rsid w:val="002D5FBF"/>
    <w:rsid w:val="00307FDD"/>
    <w:rsid w:val="003110DD"/>
    <w:rsid w:val="003358E2"/>
    <w:rsid w:val="00335A18"/>
    <w:rsid w:val="003374B6"/>
    <w:rsid w:val="00352E7A"/>
    <w:rsid w:val="003553E7"/>
    <w:rsid w:val="0037028E"/>
    <w:rsid w:val="00374300"/>
    <w:rsid w:val="00381D4B"/>
    <w:rsid w:val="003923CF"/>
    <w:rsid w:val="003C44EF"/>
    <w:rsid w:val="003E0827"/>
    <w:rsid w:val="003E3A68"/>
    <w:rsid w:val="00410BF3"/>
    <w:rsid w:val="0041327F"/>
    <w:rsid w:val="00417533"/>
    <w:rsid w:val="00434B4C"/>
    <w:rsid w:val="00435A9A"/>
    <w:rsid w:val="00443FFC"/>
    <w:rsid w:val="004758C5"/>
    <w:rsid w:val="00483F34"/>
    <w:rsid w:val="00486761"/>
    <w:rsid w:val="00492642"/>
    <w:rsid w:val="004A27A8"/>
    <w:rsid w:val="004C664C"/>
    <w:rsid w:val="004D3CB2"/>
    <w:rsid w:val="004E42D3"/>
    <w:rsid w:val="004F06EC"/>
    <w:rsid w:val="004F4827"/>
    <w:rsid w:val="004F59BC"/>
    <w:rsid w:val="005028AF"/>
    <w:rsid w:val="005135DF"/>
    <w:rsid w:val="005142C9"/>
    <w:rsid w:val="00523B3B"/>
    <w:rsid w:val="00524E3D"/>
    <w:rsid w:val="00541F50"/>
    <w:rsid w:val="0055331D"/>
    <w:rsid w:val="0055575B"/>
    <w:rsid w:val="005573B7"/>
    <w:rsid w:val="005755A4"/>
    <w:rsid w:val="005A3F4A"/>
    <w:rsid w:val="005B476D"/>
    <w:rsid w:val="005D3FC5"/>
    <w:rsid w:val="005E5DB2"/>
    <w:rsid w:val="005E6E5D"/>
    <w:rsid w:val="005F3D4F"/>
    <w:rsid w:val="005F4852"/>
    <w:rsid w:val="00602B13"/>
    <w:rsid w:val="00613A68"/>
    <w:rsid w:val="00620F9B"/>
    <w:rsid w:val="0062256F"/>
    <w:rsid w:val="00624E5C"/>
    <w:rsid w:val="006471FE"/>
    <w:rsid w:val="006537F4"/>
    <w:rsid w:val="0066668E"/>
    <w:rsid w:val="00671217"/>
    <w:rsid w:val="00675707"/>
    <w:rsid w:val="00676609"/>
    <w:rsid w:val="0069298F"/>
    <w:rsid w:val="006A15AD"/>
    <w:rsid w:val="006A7C6F"/>
    <w:rsid w:val="006E4DD2"/>
    <w:rsid w:val="0070797B"/>
    <w:rsid w:val="00713B24"/>
    <w:rsid w:val="0073575F"/>
    <w:rsid w:val="007522B8"/>
    <w:rsid w:val="00756B17"/>
    <w:rsid w:val="00767EBE"/>
    <w:rsid w:val="00774F1B"/>
    <w:rsid w:val="00790233"/>
    <w:rsid w:val="00792D60"/>
    <w:rsid w:val="00793B1D"/>
    <w:rsid w:val="007A5170"/>
    <w:rsid w:val="007E6006"/>
    <w:rsid w:val="007F5DF8"/>
    <w:rsid w:val="00843198"/>
    <w:rsid w:val="008552E5"/>
    <w:rsid w:val="00855587"/>
    <w:rsid w:val="00862964"/>
    <w:rsid w:val="008705B8"/>
    <w:rsid w:val="008719A9"/>
    <w:rsid w:val="0088180D"/>
    <w:rsid w:val="008947BC"/>
    <w:rsid w:val="00895BD6"/>
    <w:rsid w:val="008A3234"/>
    <w:rsid w:val="008A75CD"/>
    <w:rsid w:val="008B613A"/>
    <w:rsid w:val="008B7A96"/>
    <w:rsid w:val="008D54F6"/>
    <w:rsid w:val="008E0977"/>
    <w:rsid w:val="008E34AB"/>
    <w:rsid w:val="0092281F"/>
    <w:rsid w:val="00926BD9"/>
    <w:rsid w:val="00932607"/>
    <w:rsid w:val="00934AA5"/>
    <w:rsid w:val="00945EEB"/>
    <w:rsid w:val="009564F8"/>
    <w:rsid w:val="009864FC"/>
    <w:rsid w:val="00991F10"/>
    <w:rsid w:val="009938F0"/>
    <w:rsid w:val="009A0023"/>
    <w:rsid w:val="009C2781"/>
    <w:rsid w:val="009E3F00"/>
    <w:rsid w:val="009E6046"/>
    <w:rsid w:val="009F0CCB"/>
    <w:rsid w:val="009F6900"/>
    <w:rsid w:val="00A00007"/>
    <w:rsid w:val="00A12639"/>
    <w:rsid w:val="00A24552"/>
    <w:rsid w:val="00A41F54"/>
    <w:rsid w:val="00A42A12"/>
    <w:rsid w:val="00A52FA7"/>
    <w:rsid w:val="00A55186"/>
    <w:rsid w:val="00A63D69"/>
    <w:rsid w:val="00A64CF7"/>
    <w:rsid w:val="00A76E8B"/>
    <w:rsid w:val="00A9535E"/>
    <w:rsid w:val="00A978A3"/>
    <w:rsid w:val="00AB0AAC"/>
    <w:rsid w:val="00AD4A0B"/>
    <w:rsid w:val="00B015A8"/>
    <w:rsid w:val="00B206EE"/>
    <w:rsid w:val="00B24E3D"/>
    <w:rsid w:val="00B41057"/>
    <w:rsid w:val="00B4619A"/>
    <w:rsid w:val="00B50A3F"/>
    <w:rsid w:val="00B53F6C"/>
    <w:rsid w:val="00B55A44"/>
    <w:rsid w:val="00B67816"/>
    <w:rsid w:val="00B71376"/>
    <w:rsid w:val="00B77541"/>
    <w:rsid w:val="00B83F54"/>
    <w:rsid w:val="00B975BC"/>
    <w:rsid w:val="00BC375C"/>
    <w:rsid w:val="00BC5575"/>
    <w:rsid w:val="00C1422F"/>
    <w:rsid w:val="00C152AE"/>
    <w:rsid w:val="00C173B1"/>
    <w:rsid w:val="00C533E5"/>
    <w:rsid w:val="00C5641E"/>
    <w:rsid w:val="00C90E49"/>
    <w:rsid w:val="00C9755A"/>
    <w:rsid w:val="00CF0D0B"/>
    <w:rsid w:val="00D07D4A"/>
    <w:rsid w:val="00D11C34"/>
    <w:rsid w:val="00D15940"/>
    <w:rsid w:val="00D23A75"/>
    <w:rsid w:val="00D427BF"/>
    <w:rsid w:val="00D64DC8"/>
    <w:rsid w:val="00D76BD9"/>
    <w:rsid w:val="00D80E6A"/>
    <w:rsid w:val="00D87992"/>
    <w:rsid w:val="00DA0FB7"/>
    <w:rsid w:val="00DA1C0B"/>
    <w:rsid w:val="00DC1D21"/>
    <w:rsid w:val="00DC7F57"/>
    <w:rsid w:val="00DD50F4"/>
    <w:rsid w:val="00E31CAE"/>
    <w:rsid w:val="00E37262"/>
    <w:rsid w:val="00E373B3"/>
    <w:rsid w:val="00E41912"/>
    <w:rsid w:val="00E438FA"/>
    <w:rsid w:val="00E57ACB"/>
    <w:rsid w:val="00E746D3"/>
    <w:rsid w:val="00E7486E"/>
    <w:rsid w:val="00E85432"/>
    <w:rsid w:val="00E96AB2"/>
    <w:rsid w:val="00EB6C76"/>
    <w:rsid w:val="00EB7FEF"/>
    <w:rsid w:val="00EE1989"/>
    <w:rsid w:val="00EE5108"/>
    <w:rsid w:val="00EE6AC0"/>
    <w:rsid w:val="00EF41DC"/>
    <w:rsid w:val="00F15C2D"/>
    <w:rsid w:val="00F20524"/>
    <w:rsid w:val="00F4619F"/>
    <w:rsid w:val="00F608EF"/>
    <w:rsid w:val="00F66E5C"/>
    <w:rsid w:val="00F720A6"/>
    <w:rsid w:val="00F84683"/>
    <w:rsid w:val="00FB0355"/>
    <w:rsid w:val="00FB0589"/>
    <w:rsid w:val="00FC023B"/>
    <w:rsid w:val="00FC3FE0"/>
    <w:rsid w:val="00FC528F"/>
    <w:rsid w:val="00FD3E95"/>
    <w:rsid w:val="00FE26DF"/>
    <w:rsid w:val="00FF2101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65BA-5373-4381-881E-ACF8B301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FAC2-8238-45D4-B399-3327AA66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Comp8</cp:lastModifiedBy>
  <cp:revision>2</cp:revision>
  <cp:lastPrinted>2022-10-05T08:35:00Z</cp:lastPrinted>
  <dcterms:created xsi:type="dcterms:W3CDTF">2022-10-07T09:01:00Z</dcterms:created>
  <dcterms:modified xsi:type="dcterms:W3CDTF">2022-10-07T09:01:00Z</dcterms:modified>
</cp:coreProperties>
</file>