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5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136944">
        <w:rPr>
          <w:b/>
          <w:sz w:val="20"/>
          <w:szCs w:val="20"/>
        </w:rPr>
        <w:t>ИЗВЕЩЕНИЕ</w:t>
      </w:r>
    </w:p>
    <w:p w:rsidR="0058654A" w:rsidRPr="00136944" w:rsidRDefault="008F26D9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О выявлении</w:t>
      </w:r>
      <w:r w:rsidR="00906025" w:rsidRPr="00136944">
        <w:rPr>
          <w:sz w:val="20"/>
          <w:szCs w:val="20"/>
        </w:rPr>
        <w:t xml:space="preserve"> правообладателей ранее учтенных объектов недвижимости</w:t>
      </w:r>
      <w:r w:rsidR="0058654A" w:rsidRPr="00136944">
        <w:rPr>
          <w:sz w:val="20"/>
          <w:szCs w:val="20"/>
        </w:rPr>
        <w:t>, расположенных на территории Зеленчукского сельского поселения</w:t>
      </w:r>
      <w:r w:rsidR="00906025" w:rsidRPr="00136944">
        <w:rPr>
          <w:sz w:val="20"/>
          <w:szCs w:val="20"/>
        </w:rPr>
        <w:t xml:space="preserve">, </w:t>
      </w:r>
    </w:p>
    <w:p w:rsidR="00906025" w:rsidRPr="00136944" w:rsidRDefault="00906025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136944">
        <w:rPr>
          <w:b/>
          <w:sz w:val="20"/>
          <w:szCs w:val="20"/>
        </w:rPr>
        <w:t>права</w:t>
      </w:r>
      <w:proofErr w:type="gramEnd"/>
      <w:r w:rsidRPr="00136944">
        <w:rPr>
          <w:b/>
          <w:sz w:val="20"/>
          <w:szCs w:val="20"/>
        </w:rPr>
        <w:t xml:space="preserve"> на которые</w:t>
      </w:r>
      <w:r w:rsidR="0058654A" w:rsidRPr="00136944">
        <w:rPr>
          <w:b/>
          <w:sz w:val="20"/>
          <w:szCs w:val="20"/>
        </w:rPr>
        <w:t>,</w:t>
      </w:r>
      <w:r w:rsidRPr="00136944">
        <w:rPr>
          <w:b/>
          <w:sz w:val="20"/>
          <w:szCs w:val="20"/>
        </w:rPr>
        <w:t xml:space="preserve"> в Едином государственном реестре недвижимости не зарегистрированы</w:t>
      </w:r>
    </w:p>
    <w:p w:rsidR="002943F2" w:rsidRPr="00136944" w:rsidRDefault="002943F2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A4524" w:rsidRPr="00136944" w:rsidRDefault="004015EA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A4524" w:rsidRPr="00136944">
        <w:rPr>
          <w:sz w:val="20"/>
          <w:szCs w:val="20"/>
        </w:rPr>
        <w:t>В соответствии со статьей 5 Федерального закона от 30 декабря 2020 года № 518-ФЗ «О внесении изменений в отдельные законодательные акты Российской Федерации»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(далее – Федеральный закон от 30 декабря 2020 года № 518- ФЗ) администрация Зеленчукского сельского поселения  сообщает сведения об объектах недвижимости, </w:t>
      </w:r>
    </w:p>
    <w:p w:rsidR="009A4524" w:rsidRPr="00136944" w:rsidRDefault="009A4524" w:rsidP="00F476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в </w:t>
      </w:r>
      <w:proofErr w:type="gramStart"/>
      <w:r w:rsidRPr="00136944">
        <w:rPr>
          <w:sz w:val="20"/>
          <w:szCs w:val="20"/>
        </w:rPr>
        <w:t>отношении</w:t>
      </w:r>
      <w:proofErr w:type="gramEnd"/>
      <w:r w:rsidRPr="00136944">
        <w:rPr>
          <w:sz w:val="20"/>
          <w:szCs w:val="20"/>
        </w:rPr>
        <w:t xml:space="preserve"> которых </w:t>
      </w:r>
      <w:r w:rsidRPr="004015EA">
        <w:rPr>
          <w:b/>
          <w:sz w:val="20"/>
          <w:szCs w:val="20"/>
        </w:rPr>
        <w:t>осуществлено выявление правообладателей</w:t>
      </w:r>
      <w:r w:rsidRPr="00136944">
        <w:rPr>
          <w:sz w:val="20"/>
          <w:szCs w:val="20"/>
        </w:rPr>
        <w:t xml:space="preserve"> ранее учтенных объектов недвижимости:</w:t>
      </w:r>
    </w:p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851"/>
        <w:gridCol w:w="4961"/>
        <w:gridCol w:w="1276"/>
        <w:gridCol w:w="987"/>
        <w:gridCol w:w="3400"/>
      </w:tblGrid>
      <w:tr w:rsidR="00DD12AB" w:rsidRPr="00136944" w:rsidTr="00EE5C67">
        <w:tc>
          <w:tcPr>
            <w:tcW w:w="85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851" w:type="dxa"/>
          </w:tcPr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площадь</w:t>
            </w:r>
          </w:p>
          <w:p w:rsidR="00836F91" w:rsidRPr="00EA1AF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A1AF7">
              <w:rPr>
                <w:sz w:val="16"/>
                <w:szCs w:val="16"/>
              </w:rPr>
              <w:t>объекта</w:t>
            </w:r>
          </w:p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A1AF7">
              <w:rPr>
                <w:sz w:val="16"/>
                <w:szCs w:val="16"/>
              </w:rPr>
              <w:t>кв</w:t>
            </w:r>
            <w:proofErr w:type="gramStart"/>
            <w:r w:rsidRPr="00EA1AF7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961" w:type="dxa"/>
          </w:tcPr>
          <w:p w:rsidR="00836F91" w:rsidRPr="00136944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76" w:type="dxa"/>
          </w:tcPr>
          <w:p w:rsidR="00836F91" w:rsidRPr="00C35F8D" w:rsidRDefault="00D87309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35F8D">
              <w:rPr>
                <w:sz w:val="16"/>
                <w:szCs w:val="16"/>
              </w:rPr>
              <w:t>категория</w:t>
            </w:r>
          </w:p>
          <w:p w:rsidR="0000597A" w:rsidRPr="00136944" w:rsidRDefault="0000597A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5F8D">
              <w:rPr>
                <w:sz w:val="16"/>
                <w:szCs w:val="16"/>
              </w:rPr>
              <w:t>(назначение)</w:t>
            </w:r>
          </w:p>
        </w:tc>
        <w:tc>
          <w:tcPr>
            <w:tcW w:w="987" w:type="dxa"/>
          </w:tcPr>
          <w:p w:rsidR="00836F91" w:rsidRPr="00EE5C67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E5C67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3400" w:type="dxa"/>
          </w:tcPr>
          <w:p w:rsidR="00836F91" w:rsidRPr="00CB04F9" w:rsidRDefault="00836F91" w:rsidP="002943F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B04F9">
              <w:rPr>
                <w:b/>
                <w:sz w:val="20"/>
                <w:szCs w:val="20"/>
              </w:rPr>
              <w:t>установленный правообладатель</w:t>
            </w:r>
          </w:p>
          <w:p w:rsidR="00257BD0" w:rsidRPr="00136944" w:rsidRDefault="00257BD0" w:rsidP="002943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(проект решения направлен установленному правообладателю)</w:t>
            </w:r>
          </w:p>
        </w:tc>
      </w:tr>
      <w:tr w:rsidR="00DD12AB" w:rsidRPr="00136944" w:rsidTr="00EE5C67">
        <w:tc>
          <w:tcPr>
            <w:tcW w:w="851" w:type="dxa"/>
          </w:tcPr>
          <w:p w:rsidR="00F13A22" w:rsidRPr="00136944" w:rsidRDefault="00F13A22" w:rsidP="0044127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22" w:rsidRPr="00136944" w:rsidRDefault="00EA1AF7" w:rsidP="00C00EB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F13A22" w:rsidRPr="00C90DB9" w:rsidRDefault="003F5052" w:rsidP="00CA7B8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90DB9">
              <w:rPr>
                <w:sz w:val="20"/>
                <w:szCs w:val="20"/>
              </w:rPr>
              <w:t>09:06:0</w:t>
            </w:r>
            <w:r w:rsidR="00CA7B8F">
              <w:rPr>
                <w:sz w:val="20"/>
                <w:szCs w:val="20"/>
              </w:rPr>
              <w:t>120241:7448</w:t>
            </w:r>
          </w:p>
        </w:tc>
        <w:tc>
          <w:tcPr>
            <w:tcW w:w="851" w:type="dxa"/>
          </w:tcPr>
          <w:p w:rsidR="00F13A22" w:rsidRPr="00136944" w:rsidRDefault="00CA7B8F" w:rsidP="00CA7B8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54,20</w:t>
            </w:r>
          </w:p>
        </w:tc>
        <w:tc>
          <w:tcPr>
            <w:tcW w:w="4961" w:type="dxa"/>
          </w:tcPr>
          <w:p w:rsidR="00F13A22" w:rsidRPr="00136944" w:rsidRDefault="00F13A22" w:rsidP="00DB3E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36944">
              <w:rPr>
                <w:sz w:val="20"/>
                <w:szCs w:val="20"/>
              </w:rPr>
              <w:t xml:space="preserve">КЧР, Зеленчукский район, </w:t>
            </w:r>
          </w:p>
          <w:p w:rsidR="00F13A22" w:rsidRPr="00DB3E7F" w:rsidRDefault="00F13A22" w:rsidP="00CA7B8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DB3E7F">
              <w:rPr>
                <w:b/>
                <w:sz w:val="20"/>
                <w:szCs w:val="20"/>
              </w:rPr>
              <w:t>ст-ца</w:t>
            </w:r>
            <w:proofErr w:type="spellEnd"/>
            <w:r w:rsidRPr="00DB3E7F">
              <w:rPr>
                <w:b/>
                <w:sz w:val="20"/>
                <w:szCs w:val="20"/>
              </w:rPr>
              <w:t xml:space="preserve"> Зеленчукская</w:t>
            </w:r>
            <w:r w:rsidR="00DB3E7F" w:rsidRPr="00DB3E7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B3E7F" w:rsidRPr="00DB3E7F">
              <w:rPr>
                <w:b/>
                <w:sz w:val="20"/>
                <w:szCs w:val="20"/>
              </w:rPr>
              <w:t>ул</w:t>
            </w:r>
            <w:proofErr w:type="gramStart"/>
            <w:r w:rsidR="00DB3E7F" w:rsidRPr="00DB3E7F">
              <w:rPr>
                <w:b/>
                <w:sz w:val="20"/>
                <w:szCs w:val="20"/>
              </w:rPr>
              <w:t>.</w:t>
            </w:r>
            <w:r w:rsidR="00CA7B8F">
              <w:rPr>
                <w:b/>
                <w:sz w:val="20"/>
                <w:szCs w:val="20"/>
              </w:rPr>
              <w:t>К</w:t>
            </w:r>
            <w:proofErr w:type="gramEnd"/>
            <w:r w:rsidR="00CA7B8F">
              <w:rPr>
                <w:b/>
                <w:sz w:val="20"/>
                <w:szCs w:val="20"/>
              </w:rPr>
              <w:t>омсомольская</w:t>
            </w:r>
            <w:proofErr w:type="spellEnd"/>
            <w:r w:rsidR="003F5052">
              <w:rPr>
                <w:b/>
                <w:sz w:val="20"/>
                <w:szCs w:val="20"/>
              </w:rPr>
              <w:t>, д.</w:t>
            </w:r>
            <w:r w:rsidR="00CA7B8F">
              <w:rPr>
                <w:b/>
                <w:sz w:val="20"/>
                <w:szCs w:val="20"/>
              </w:rPr>
              <w:t>151</w:t>
            </w:r>
            <w:r w:rsidR="003F5052">
              <w:rPr>
                <w:b/>
                <w:sz w:val="20"/>
                <w:szCs w:val="20"/>
              </w:rPr>
              <w:t xml:space="preserve"> кв.6</w:t>
            </w:r>
          </w:p>
        </w:tc>
        <w:tc>
          <w:tcPr>
            <w:tcW w:w="1276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</w:t>
            </w:r>
            <w:bookmarkStart w:id="0" w:name="_GoBack"/>
            <w:bookmarkEnd w:id="0"/>
            <w:r>
              <w:rPr>
                <w:sz w:val="20"/>
                <w:szCs w:val="20"/>
              </w:rPr>
              <w:t>щение</w:t>
            </w:r>
          </w:p>
        </w:tc>
        <w:tc>
          <w:tcPr>
            <w:tcW w:w="987" w:type="dxa"/>
          </w:tcPr>
          <w:p w:rsidR="00F13A22" w:rsidRPr="00136944" w:rsidRDefault="00EA1AF7" w:rsidP="000059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3400" w:type="dxa"/>
          </w:tcPr>
          <w:p w:rsidR="00F13A22" w:rsidRDefault="00FE6091" w:rsidP="005A666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П.В.В. и П.</w:t>
            </w:r>
            <w:r w:rsidR="00EE5C67">
              <w:rPr>
                <w:sz w:val="20"/>
                <w:szCs w:val="20"/>
              </w:rPr>
              <w:t>М.Д.</w:t>
            </w:r>
            <w:r>
              <w:rPr>
                <w:sz w:val="20"/>
                <w:szCs w:val="20"/>
              </w:rPr>
              <w:t xml:space="preserve"> </w:t>
            </w:r>
            <w:r w:rsidR="00CB04F9">
              <w:rPr>
                <w:sz w:val="20"/>
                <w:szCs w:val="20"/>
              </w:rPr>
              <w:t>- по ¼ доли в праве</w:t>
            </w:r>
          </w:p>
          <w:p w:rsidR="005A666B" w:rsidRPr="00136944" w:rsidRDefault="002E1EB9" w:rsidP="008E36B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E36B3">
              <w:rPr>
                <w:sz w:val="20"/>
                <w:szCs w:val="20"/>
              </w:rPr>
              <w:t>проект решения направлен установленному правообладателю</w:t>
            </w:r>
            <w:r>
              <w:rPr>
                <w:sz w:val="20"/>
                <w:szCs w:val="20"/>
              </w:rPr>
              <w:t xml:space="preserve"> почтовым отправлением)</w:t>
            </w:r>
          </w:p>
        </w:tc>
      </w:tr>
    </w:tbl>
    <w:p w:rsidR="00B111CA" w:rsidRPr="00136944" w:rsidRDefault="00B111CA" w:rsidP="002943F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906025" w:rsidRDefault="00BC5650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</w:t>
      </w:r>
      <w:r w:rsidR="009A124D">
        <w:rPr>
          <w:sz w:val="20"/>
          <w:szCs w:val="20"/>
        </w:rPr>
        <w:t xml:space="preserve"> </w:t>
      </w:r>
      <w:r w:rsidRPr="00136944">
        <w:rPr>
          <w:sz w:val="20"/>
          <w:szCs w:val="20"/>
        </w:rPr>
        <w:t xml:space="preserve"> </w:t>
      </w:r>
      <w:proofErr w:type="gramStart"/>
      <w:r w:rsidR="00906025" w:rsidRPr="00136944">
        <w:rPr>
          <w:sz w:val="20"/>
          <w:szCs w:val="20"/>
        </w:rPr>
        <w:t>Лица, указанные в настоящем извещении,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том, что такие лица не являются правообладателями указанных объектов недвижимости</w:t>
      </w:r>
      <w:proofErr w:type="gramEnd"/>
      <w:r w:rsidR="00906025" w:rsidRPr="00136944">
        <w:rPr>
          <w:sz w:val="20"/>
          <w:szCs w:val="20"/>
        </w:rPr>
        <w:t xml:space="preserve">, в течение 30 (тридцати) дней со дня опубликования настоящих сведений по адресу: </w:t>
      </w:r>
      <w:proofErr w:type="spellStart"/>
      <w:r w:rsidR="00BC156F" w:rsidRPr="00136944">
        <w:rPr>
          <w:sz w:val="20"/>
          <w:szCs w:val="20"/>
        </w:rPr>
        <w:t>ул</w:t>
      </w:r>
      <w:proofErr w:type="gramStart"/>
      <w:r w:rsidR="00BC156F" w:rsidRPr="00136944">
        <w:rPr>
          <w:sz w:val="20"/>
          <w:szCs w:val="20"/>
        </w:rPr>
        <w:t>.М</w:t>
      </w:r>
      <w:proofErr w:type="gramEnd"/>
      <w:r w:rsidR="00BC156F" w:rsidRPr="00136944">
        <w:rPr>
          <w:sz w:val="20"/>
          <w:szCs w:val="20"/>
        </w:rPr>
        <w:t>ира</w:t>
      </w:r>
      <w:proofErr w:type="spellEnd"/>
      <w:r w:rsidR="00BC156F" w:rsidRPr="00136944">
        <w:rPr>
          <w:sz w:val="20"/>
          <w:szCs w:val="20"/>
        </w:rPr>
        <w:t xml:space="preserve">, 19, </w:t>
      </w:r>
      <w:proofErr w:type="spellStart"/>
      <w:r w:rsidR="00BC156F" w:rsidRPr="00136944">
        <w:rPr>
          <w:sz w:val="20"/>
          <w:szCs w:val="20"/>
        </w:rPr>
        <w:t>ст</w:t>
      </w:r>
      <w:r w:rsidR="005966CD" w:rsidRPr="00136944">
        <w:rPr>
          <w:sz w:val="20"/>
          <w:szCs w:val="20"/>
        </w:rPr>
        <w:t>-ца</w:t>
      </w:r>
      <w:proofErr w:type="spellEnd"/>
      <w:r w:rsidR="005966CD" w:rsidRPr="00136944">
        <w:rPr>
          <w:sz w:val="20"/>
          <w:szCs w:val="20"/>
        </w:rPr>
        <w:t xml:space="preserve"> Зеленчукская, Зеленчукский район, </w:t>
      </w:r>
      <w:r w:rsidR="00906025" w:rsidRPr="00136944">
        <w:rPr>
          <w:sz w:val="20"/>
          <w:szCs w:val="20"/>
        </w:rPr>
        <w:t>электронная почта:</w:t>
      </w:r>
      <w:r w:rsidR="00DE3B1C" w:rsidRPr="00136944">
        <w:rPr>
          <w:sz w:val="20"/>
          <w:szCs w:val="20"/>
        </w:rPr>
        <w:t xml:space="preserve"> </w:t>
      </w:r>
      <w:hyperlink r:id="rId6" w:history="1">
        <w:r w:rsidR="00DE3B1C" w:rsidRPr="00136944">
          <w:rPr>
            <w:rStyle w:val="a5"/>
            <w:b/>
            <w:color w:val="auto"/>
            <w:sz w:val="20"/>
            <w:szCs w:val="20"/>
          </w:rPr>
          <w:t>zel-sp@yandex.ru</w:t>
        </w:r>
      </w:hyperlink>
      <w:r w:rsidR="00DE3B1C" w:rsidRPr="00136944">
        <w:t xml:space="preserve"> </w:t>
      </w:r>
      <w:r w:rsidR="00DE3B1C" w:rsidRPr="00136944">
        <w:rPr>
          <w:sz w:val="20"/>
          <w:szCs w:val="20"/>
        </w:rPr>
        <w:t xml:space="preserve">, телефон </w:t>
      </w:r>
      <w:r w:rsidR="00906025" w:rsidRPr="00136944">
        <w:rPr>
          <w:sz w:val="20"/>
          <w:szCs w:val="20"/>
        </w:rPr>
        <w:t>для справок: 8(8</w:t>
      </w:r>
      <w:r w:rsidR="00DE3B1C" w:rsidRPr="00136944">
        <w:rPr>
          <w:sz w:val="20"/>
          <w:szCs w:val="20"/>
        </w:rPr>
        <w:t>7878</w:t>
      </w:r>
      <w:r w:rsidR="00906025" w:rsidRPr="00136944">
        <w:rPr>
          <w:sz w:val="20"/>
          <w:szCs w:val="20"/>
        </w:rPr>
        <w:t>)</w:t>
      </w:r>
      <w:r w:rsidR="00DE3B1C" w:rsidRPr="00136944">
        <w:rPr>
          <w:sz w:val="20"/>
          <w:szCs w:val="20"/>
        </w:rPr>
        <w:t xml:space="preserve"> 5-14-83, 5-22-14</w:t>
      </w:r>
      <w:r w:rsidR="00906025" w:rsidRPr="00136944">
        <w:rPr>
          <w:sz w:val="20"/>
          <w:szCs w:val="20"/>
        </w:rPr>
        <w:t>.</w:t>
      </w:r>
    </w:p>
    <w:p w:rsidR="00217D17" w:rsidRDefault="009A124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Сведения по принятому проекту решения размещены на официальном сайте администрации Зеленчукского сельского поселения</w:t>
      </w:r>
      <w:r w:rsidR="00217D17">
        <w:rPr>
          <w:sz w:val="20"/>
          <w:szCs w:val="20"/>
        </w:rPr>
        <w:t xml:space="preserve">  -  </w:t>
      </w:r>
      <w:r w:rsidR="00456974">
        <w:rPr>
          <w:sz w:val="20"/>
          <w:szCs w:val="20"/>
        </w:rPr>
        <w:t xml:space="preserve"> </w:t>
      </w:r>
      <w:r w:rsidR="00456974" w:rsidRPr="00456974">
        <w:rPr>
          <w:b/>
          <w:sz w:val="20"/>
          <w:szCs w:val="20"/>
          <w:u w:val="single"/>
        </w:rPr>
        <w:t xml:space="preserve">  </w:t>
      </w:r>
      <w:r w:rsidR="00456974">
        <w:rPr>
          <w:b/>
          <w:sz w:val="20"/>
          <w:szCs w:val="20"/>
          <w:u w:val="single"/>
        </w:rPr>
        <w:t>10</w:t>
      </w:r>
      <w:r w:rsidR="00377298">
        <w:rPr>
          <w:b/>
          <w:sz w:val="20"/>
          <w:szCs w:val="20"/>
          <w:u w:val="single"/>
        </w:rPr>
        <w:t xml:space="preserve"> </w:t>
      </w:r>
      <w:r w:rsidR="00217D17" w:rsidRPr="00301625">
        <w:rPr>
          <w:b/>
          <w:sz w:val="20"/>
          <w:szCs w:val="20"/>
          <w:u w:val="single"/>
        </w:rPr>
        <w:t xml:space="preserve"> </w:t>
      </w:r>
      <w:r w:rsidR="00601292">
        <w:rPr>
          <w:b/>
          <w:sz w:val="20"/>
          <w:szCs w:val="20"/>
          <w:u w:val="single"/>
        </w:rPr>
        <w:t xml:space="preserve">марта </w:t>
      </w:r>
      <w:r w:rsidR="00217D17" w:rsidRPr="00301625">
        <w:rPr>
          <w:b/>
          <w:sz w:val="20"/>
          <w:szCs w:val="20"/>
          <w:u w:val="single"/>
        </w:rPr>
        <w:t xml:space="preserve"> 2023 года</w:t>
      </w:r>
      <w:r w:rsidR="00F51AED" w:rsidRPr="00F51AED">
        <w:rPr>
          <w:b/>
          <w:sz w:val="20"/>
          <w:szCs w:val="20"/>
        </w:rPr>
        <w:t xml:space="preserve">  -</w:t>
      </w:r>
      <w:r w:rsidR="00217D17">
        <w:rPr>
          <w:sz w:val="20"/>
          <w:szCs w:val="20"/>
        </w:rPr>
        <w:t xml:space="preserve"> </w:t>
      </w:r>
    </w:p>
    <w:p w:rsidR="009A124D" w:rsidRPr="00217D17" w:rsidRDefault="00F51AED" w:rsidP="00217D17">
      <w:pPr>
        <w:pStyle w:val="a3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0"/>
          <w:szCs w:val="20"/>
        </w:rPr>
        <w:t xml:space="preserve"> </w:t>
      </w:r>
      <w:r w:rsidR="009A124D">
        <w:rPr>
          <w:sz w:val="20"/>
          <w:szCs w:val="20"/>
        </w:rPr>
        <w:t xml:space="preserve">адрес </w:t>
      </w:r>
      <w:r w:rsidR="009A124D" w:rsidRPr="00301625">
        <w:rPr>
          <w:sz w:val="20"/>
          <w:szCs w:val="20"/>
        </w:rPr>
        <w:t>сайта в информационно-телекоммуникационной сети «Интернет»</w:t>
      </w:r>
      <w:r w:rsidR="009A124D">
        <w:rPr>
          <w:sz w:val="20"/>
          <w:szCs w:val="20"/>
        </w:rPr>
        <w:t xml:space="preserve">- </w:t>
      </w:r>
      <w:hyperlink r:id="rId7" w:tooltip="Главная страница" w:history="1"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zelenchuk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sp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kchgov</w:t>
        </w:r>
        <w:proofErr w:type="spellEnd"/>
        <w:r w:rsidR="009A124D" w:rsidRPr="00301625">
          <w:rPr>
            <w:rStyle w:val="a5"/>
            <w:sz w:val="20"/>
            <w:szCs w:val="20"/>
          </w:rPr>
          <w:t>.</w:t>
        </w:r>
        <w:proofErr w:type="spellStart"/>
        <w:r w:rsidR="009A124D" w:rsidRPr="0030162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217D17">
        <w:rPr>
          <w:rStyle w:val="a5"/>
          <w:sz w:val="20"/>
          <w:szCs w:val="20"/>
        </w:rPr>
        <w:t>.</w:t>
      </w:r>
    </w:p>
    <w:p w:rsidR="00906025" w:rsidRPr="00136944" w:rsidRDefault="001C0922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 xml:space="preserve">   </w:t>
      </w:r>
      <w:r w:rsidR="00906025" w:rsidRPr="00136944">
        <w:rPr>
          <w:sz w:val="20"/>
          <w:szCs w:val="20"/>
        </w:rPr>
        <w:t>В случае</w:t>
      </w:r>
      <w:proofErr w:type="gramStart"/>
      <w:r w:rsidR="00906025" w:rsidRPr="00136944">
        <w:rPr>
          <w:sz w:val="20"/>
          <w:szCs w:val="20"/>
        </w:rPr>
        <w:t>,</w:t>
      </w:r>
      <w:proofErr w:type="gramEnd"/>
      <w:r w:rsidR="00906025" w:rsidRPr="00136944">
        <w:rPr>
          <w:sz w:val="20"/>
          <w:szCs w:val="20"/>
        </w:rPr>
        <w:t xml:space="preserve"> если в течение тридцатидневного срока со дня опубликования настоящих сведений и получения проекта решения указанными выше лицами, выявленными в порядке, предусмотренном статьей 6 Федерального закона от 30 декабря 2020 года № 518-ФЗ, в качестве правообладателей ранее учтенных объектов недвижимости</w:t>
      </w:r>
      <w:r w:rsidR="00F51AED">
        <w:rPr>
          <w:sz w:val="20"/>
          <w:szCs w:val="20"/>
        </w:rPr>
        <w:t xml:space="preserve">, </w:t>
      </w:r>
      <w:r w:rsidR="00906025" w:rsidRPr="00136944">
        <w:rPr>
          <w:sz w:val="20"/>
          <w:szCs w:val="20"/>
        </w:rPr>
        <w:t xml:space="preserve"> не поступят возражения относительно сведений о правообладателях ранее учтенных объектов недвижимости, указанных в проектах решений и настоящих сведениях, администрацией </w:t>
      </w:r>
      <w:r w:rsidR="00ED6C38" w:rsidRPr="00136944">
        <w:rPr>
          <w:sz w:val="20"/>
          <w:szCs w:val="20"/>
        </w:rPr>
        <w:t xml:space="preserve">Зеленчукского сельского поселения </w:t>
      </w:r>
      <w:r w:rsidR="00906025" w:rsidRPr="00136944">
        <w:rPr>
          <w:sz w:val="20"/>
          <w:szCs w:val="20"/>
        </w:rPr>
        <w:t xml:space="preserve">будет принято решение о выявлении правообладателя ранее учтенного объекта недвижимости в установленном </w:t>
      </w:r>
      <w:r w:rsidR="00ED6C38" w:rsidRPr="00136944">
        <w:rPr>
          <w:sz w:val="20"/>
          <w:szCs w:val="20"/>
        </w:rPr>
        <w:t xml:space="preserve">законом </w:t>
      </w:r>
      <w:r w:rsidR="00906025" w:rsidRPr="00136944">
        <w:rPr>
          <w:sz w:val="20"/>
          <w:szCs w:val="20"/>
        </w:rPr>
        <w:t>порядке.</w:t>
      </w:r>
    </w:p>
    <w:p w:rsidR="00ED6C38" w:rsidRPr="00136944" w:rsidRDefault="00ED6C38" w:rsidP="002943F2">
      <w:pPr>
        <w:pStyle w:val="a3"/>
        <w:shd w:val="clear" w:color="auto" w:fill="FFFFFF"/>
        <w:spacing w:before="0" w:beforeAutospacing="0" w:after="113" w:afterAutospacing="0"/>
        <w:jc w:val="both"/>
        <w:rPr>
          <w:sz w:val="20"/>
          <w:szCs w:val="20"/>
        </w:rPr>
      </w:pPr>
    </w:p>
    <w:p w:rsidR="00ED6C38" w:rsidRPr="00136944" w:rsidRDefault="00ED6C38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36944">
        <w:rPr>
          <w:sz w:val="20"/>
          <w:szCs w:val="20"/>
        </w:rPr>
        <w:t>Администрация Зеленчукского сельского поселения</w:t>
      </w:r>
    </w:p>
    <w:p w:rsidR="00ED6C38" w:rsidRPr="00136944" w:rsidRDefault="0099633A" w:rsidP="00ED6C3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9054B">
        <w:rPr>
          <w:sz w:val="20"/>
          <w:szCs w:val="20"/>
        </w:rPr>
        <w:t>.0</w:t>
      </w:r>
      <w:r w:rsidR="00601292">
        <w:rPr>
          <w:sz w:val="20"/>
          <w:szCs w:val="20"/>
        </w:rPr>
        <w:t>3</w:t>
      </w:r>
      <w:r w:rsidR="0059054B">
        <w:rPr>
          <w:sz w:val="20"/>
          <w:szCs w:val="20"/>
        </w:rPr>
        <w:t>.2023</w:t>
      </w:r>
    </w:p>
    <w:sectPr w:rsidR="00ED6C38" w:rsidRPr="00136944" w:rsidSect="008F26D9">
      <w:pgSz w:w="16838" w:h="11906" w:orient="landscape"/>
      <w:pgMar w:top="113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149"/>
    <w:multiLevelType w:val="hybridMultilevel"/>
    <w:tmpl w:val="525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AE5"/>
    <w:multiLevelType w:val="hybridMultilevel"/>
    <w:tmpl w:val="108640AA"/>
    <w:lvl w:ilvl="0" w:tplc="C720CFC4">
      <w:start w:val="1"/>
      <w:numFmt w:val="decimalZero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996E86"/>
    <w:multiLevelType w:val="hybridMultilevel"/>
    <w:tmpl w:val="A80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3F94"/>
    <w:multiLevelType w:val="hybridMultilevel"/>
    <w:tmpl w:val="B63A5BC8"/>
    <w:lvl w:ilvl="0" w:tplc="7F38F7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20BF"/>
    <w:multiLevelType w:val="multilevel"/>
    <w:tmpl w:val="E2F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3ABD"/>
    <w:multiLevelType w:val="hybridMultilevel"/>
    <w:tmpl w:val="294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42916"/>
    <w:multiLevelType w:val="hybridMultilevel"/>
    <w:tmpl w:val="C9507694"/>
    <w:lvl w:ilvl="0" w:tplc="82B4C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9216F"/>
    <w:multiLevelType w:val="hybridMultilevel"/>
    <w:tmpl w:val="58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60E2"/>
    <w:multiLevelType w:val="hybridMultilevel"/>
    <w:tmpl w:val="896469B0"/>
    <w:lvl w:ilvl="0" w:tplc="F802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78C3"/>
    <w:multiLevelType w:val="hybridMultilevel"/>
    <w:tmpl w:val="6BA6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2F2E"/>
    <w:multiLevelType w:val="hybridMultilevel"/>
    <w:tmpl w:val="F5125A7C"/>
    <w:lvl w:ilvl="0" w:tplc="9056BEAA">
      <w:start w:val="1"/>
      <w:numFmt w:val="decimalZero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D8"/>
    <w:rsid w:val="0000571F"/>
    <w:rsid w:val="0000597A"/>
    <w:rsid w:val="00007959"/>
    <w:rsid w:val="000110D8"/>
    <w:rsid w:val="000276B2"/>
    <w:rsid w:val="0007692C"/>
    <w:rsid w:val="0008245F"/>
    <w:rsid w:val="0009504B"/>
    <w:rsid w:val="000B4678"/>
    <w:rsid w:val="000C52C4"/>
    <w:rsid w:val="000F3875"/>
    <w:rsid w:val="001230B5"/>
    <w:rsid w:val="0013456A"/>
    <w:rsid w:val="00136944"/>
    <w:rsid w:val="00136E3F"/>
    <w:rsid w:val="00161C18"/>
    <w:rsid w:val="00167847"/>
    <w:rsid w:val="00176769"/>
    <w:rsid w:val="001956C7"/>
    <w:rsid w:val="001B1EFF"/>
    <w:rsid w:val="001C0922"/>
    <w:rsid w:val="001C120C"/>
    <w:rsid w:val="001C6A4A"/>
    <w:rsid w:val="00204105"/>
    <w:rsid w:val="00217D17"/>
    <w:rsid w:val="00227E3A"/>
    <w:rsid w:val="0023255B"/>
    <w:rsid w:val="00257BD0"/>
    <w:rsid w:val="00275A04"/>
    <w:rsid w:val="00282469"/>
    <w:rsid w:val="002911BD"/>
    <w:rsid w:val="00292E65"/>
    <w:rsid w:val="002943F2"/>
    <w:rsid w:val="002A1B62"/>
    <w:rsid w:val="002C2BA3"/>
    <w:rsid w:val="002E1EB9"/>
    <w:rsid w:val="002F5FF1"/>
    <w:rsid w:val="003046FB"/>
    <w:rsid w:val="0031314D"/>
    <w:rsid w:val="0037720E"/>
    <w:rsid w:val="00377298"/>
    <w:rsid w:val="00384D7D"/>
    <w:rsid w:val="003A458D"/>
    <w:rsid w:val="003C0DFB"/>
    <w:rsid w:val="003C6624"/>
    <w:rsid w:val="003F5052"/>
    <w:rsid w:val="004015EA"/>
    <w:rsid w:val="00405B60"/>
    <w:rsid w:val="00420285"/>
    <w:rsid w:val="004233E7"/>
    <w:rsid w:val="0042417A"/>
    <w:rsid w:val="00441272"/>
    <w:rsid w:val="004434D3"/>
    <w:rsid w:val="00443A0E"/>
    <w:rsid w:val="00445ADB"/>
    <w:rsid w:val="00451A4D"/>
    <w:rsid w:val="00451C5A"/>
    <w:rsid w:val="00456974"/>
    <w:rsid w:val="00461AE5"/>
    <w:rsid w:val="0047046C"/>
    <w:rsid w:val="00491282"/>
    <w:rsid w:val="004A6612"/>
    <w:rsid w:val="004C6B4E"/>
    <w:rsid w:val="004D31FC"/>
    <w:rsid w:val="004D5B14"/>
    <w:rsid w:val="004E49B4"/>
    <w:rsid w:val="004F60BA"/>
    <w:rsid w:val="00504C64"/>
    <w:rsid w:val="00504F7E"/>
    <w:rsid w:val="0051596D"/>
    <w:rsid w:val="00530A39"/>
    <w:rsid w:val="00582316"/>
    <w:rsid w:val="0058654A"/>
    <w:rsid w:val="0059054B"/>
    <w:rsid w:val="005966CD"/>
    <w:rsid w:val="005A666B"/>
    <w:rsid w:val="005B4777"/>
    <w:rsid w:val="005B613B"/>
    <w:rsid w:val="005D16D2"/>
    <w:rsid w:val="005E7883"/>
    <w:rsid w:val="005F1770"/>
    <w:rsid w:val="00601292"/>
    <w:rsid w:val="00657022"/>
    <w:rsid w:val="00675E8B"/>
    <w:rsid w:val="006978A3"/>
    <w:rsid w:val="006B4AFB"/>
    <w:rsid w:val="006C264F"/>
    <w:rsid w:val="006D2B77"/>
    <w:rsid w:val="006D450A"/>
    <w:rsid w:val="006E1871"/>
    <w:rsid w:val="006F58D6"/>
    <w:rsid w:val="007069CC"/>
    <w:rsid w:val="00762EEA"/>
    <w:rsid w:val="00774D54"/>
    <w:rsid w:val="00777433"/>
    <w:rsid w:val="00780F62"/>
    <w:rsid w:val="007C20EE"/>
    <w:rsid w:val="007C2E2D"/>
    <w:rsid w:val="007E4FA8"/>
    <w:rsid w:val="007E5D9E"/>
    <w:rsid w:val="008355EA"/>
    <w:rsid w:val="00836F91"/>
    <w:rsid w:val="00867EE4"/>
    <w:rsid w:val="00873DEF"/>
    <w:rsid w:val="008746AE"/>
    <w:rsid w:val="00884730"/>
    <w:rsid w:val="008852B8"/>
    <w:rsid w:val="008865C6"/>
    <w:rsid w:val="00887BA7"/>
    <w:rsid w:val="008C2DFF"/>
    <w:rsid w:val="008E36B3"/>
    <w:rsid w:val="008E5078"/>
    <w:rsid w:val="008E5BFB"/>
    <w:rsid w:val="008E7076"/>
    <w:rsid w:val="008F26D9"/>
    <w:rsid w:val="009025D4"/>
    <w:rsid w:val="00906025"/>
    <w:rsid w:val="009152C0"/>
    <w:rsid w:val="00925708"/>
    <w:rsid w:val="00927B8F"/>
    <w:rsid w:val="00937545"/>
    <w:rsid w:val="009734C5"/>
    <w:rsid w:val="00977012"/>
    <w:rsid w:val="0099633A"/>
    <w:rsid w:val="00997941"/>
    <w:rsid w:val="009A124D"/>
    <w:rsid w:val="009A4524"/>
    <w:rsid w:val="009D7941"/>
    <w:rsid w:val="009E0BB9"/>
    <w:rsid w:val="009F6EFE"/>
    <w:rsid w:val="00A11596"/>
    <w:rsid w:val="00AB7116"/>
    <w:rsid w:val="00AC6B6A"/>
    <w:rsid w:val="00AE6307"/>
    <w:rsid w:val="00B0032C"/>
    <w:rsid w:val="00B111CA"/>
    <w:rsid w:val="00B17227"/>
    <w:rsid w:val="00B331FF"/>
    <w:rsid w:val="00B33F3D"/>
    <w:rsid w:val="00B522C0"/>
    <w:rsid w:val="00B632A7"/>
    <w:rsid w:val="00B65896"/>
    <w:rsid w:val="00B70831"/>
    <w:rsid w:val="00B821AA"/>
    <w:rsid w:val="00BC156F"/>
    <w:rsid w:val="00BC52B0"/>
    <w:rsid w:val="00BC5650"/>
    <w:rsid w:val="00BC6A38"/>
    <w:rsid w:val="00BE3D10"/>
    <w:rsid w:val="00BF2567"/>
    <w:rsid w:val="00C00EB6"/>
    <w:rsid w:val="00C02621"/>
    <w:rsid w:val="00C26817"/>
    <w:rsid w:val="00C35F8D"/>
    <w:rsid w:val="00C42C53"/>
    <w:rsid w:val="00C47C2F"/>
    <w:rsid w:val="00C719BB"/>
    <w:rsid w:val="00C83F7C"/>
    <w:rsid w:val="00C86BDC"/>
    <w:rsid w:val="00C90260"/>
    <w:rsid w:val="00C90DB9"/>
    <w:rsid w:val="00CA7B8F"/>
    <w:rsid w:val="00CB04F9"/>
    <w:rsid w:val="00CB5711"/>
    <w:rsid w:val="00CB5F7A"/>
    <w:rsid w:val="00CC5B71"/>
    <w:rsid w:val="00D359DB"/>
    <w:rsid w:val="00D567E5"/>
    <w:rsid w:val="00D67BEB"/>
    <w:rsid w:val="00D73874"/>
    <w:rsid w:val="00D75C2D"/>
    <w:rsid w:val="00D822FD"/>
    <w:rsid w:val="00D87309"/>
    <w:rsid w:val="00D93DD8"/>
    <w:rsid w:val="00DA100B"/>
    <w:rsid w:val="00DA5CA2"/>
    <w:rsid w:val="00DB3E7F"/>
    <w:rsid w:val="00DD12AB"/>
    <w:rsid w:val="00DD2243"/>
    <w:rsid w:val="00DE0325"/>
    <w:rsid w:val="00DE3B1C"/>
    <w:rsid w:val="00E071A2"/>
    <w:rsid w:val="00E2356E"/>
    <w:rsid w:val="00E26CE9"/>
    <w:rsid w:val="00E32EAA"/>
    <w:rsid w:val="00E52258"/>
    <w:rsid w:val="00E56BFD"/>
    <w:rsid w:val="00E6056A"/>
    <w:rsid w:val="00E8015D"/>
    <w:rsid w:val="00E84841"/>
    <w:rsid w:val="00EA1AF7"/>
    <w:rsid w:val="00EA77D3"/>
    <w:rsid w:val="00EB079B"/>
    <w:rsid w:val="00EB4AF9"/>
    <w:rsid w:val="00EC3772"/>
    <w:rsid w:val="00EC469C"/>
    <w:rsid w:val="00ED60B2"/>
    <w:rsid w:val="00ED6C38"/>
    <w:rsid w:val="00EE5C67"/>
    <w:rsid w:val="00F042DB"/>
    <w:rsid w:val="00F13A22"/>
    <w:rsid w:val="00F22F67"/>
    <w:rsid w:val="00F27BAC"/>
    <w:rsid w:val="00F30A5D"/>
    <w:rsid w:val="00F476C8"/>
    <w:rsid w:val="00F51AED"/>
    <w:rsid w:val="00F53F70"/>
    <w:rsid w:val="00F72488"/>
    <w:rsid w:val="00F74417"/>
    <w:rsid w:val="00F978FA"/>
    <w:rsid w:val="00FA20A7"/>
    <w:rsid w:val="00FB1F35"/>
    <w:rsid w:val="00FE5297"/>
    <w:rsid w:val="00FE6091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A"/>
  </w:style>
  <w:style w:type="paragraph" w:styleId="4">
    <w:name w:val="heading 4"/>
    <w:basedOn w:val="a"/>
    <w:link w:val="40"/>
    <w:uiPriority w:val="9"/>
    <w:qFormat/>
    <w:rsid w:val="0090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0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0F62"/>
    <w:rPr>
      <w:i/>
      <w:iCs/>
    </w:rPr>
  </w:style>
  <w:style w:type="character" w:styleId="a5">
    <w:name w:val="Hyperlink"/>
    <w:basedOn w:val="a0"/>
    <w:uiPriority w:val="99"/>
    <w:unhideWhenUsed/>
    <w:rsid w:val="00780F62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110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110D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0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06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Дата1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">
    <w:name w:val="files"/>
    <w:basedOn w:val="a"/>
    <w:rsid w:val="009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gin-l-5">
    <w:name w:val="margin-l-5"/>
    <w:basedOn w:val="a0"/>
    <w:rsid w:val="00906025"/>
  </w:style>
  <w:style w:type="table" w:styleId="a8">
    <w:name w:val="Table Grid"/>
    <w:basedOn w:val="a1"/>
    <w:uiPriority w:val="59"/>
    <w:rsid w:val="00B11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1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413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90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529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99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60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178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7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3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7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6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98841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9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0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16927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1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97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1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spkh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-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2022-02-25T12:07:00Z</cp:lastPrinted>
  <dcterms:created xsi:type="dcterms:W3CDTF">2023-03-09T10:43:00Z</dcterms:created>
  <dcterms:modified xsi:type="dcterms:W3CDTF">2023-03-09T11:25:00Z</dcterms:modified>
</cp:coreProperties>
</file>