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AF" w:rsidRPr="00680C11" w:rsidRDefault="00E101AF" w:rsidP="00E101A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680C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01AF" w:rsidRPr="00680C11" w:rsidRDefault="00E101AF" w:rsidP="00E101AF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C11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E101AF" w:rsidRPr="00680C11" w:rsidRDefault="00E101AF" w:rsidP="00E101A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680C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80C11" w:rsidRPr="00680C11">
        <w:rPr>
          <w:rFonts w:ascii="Times New Roman" w:hAnsi="Times New Roman" w:cs="Times New Roman"/>
          <w:sz w:val="28"/>
          <w:szCs w:val="28"/>
        </w:rPr>
        <w:t>З</w:t>
      </w:r>
      <w:r w:rsidR="00680C11">
        <w:rPr>
          <w:rFonts w:ascii="Times New Roman" w:hAnsi="Times New Roman" w:cs="Times New Roman"/>
          <w:sz w:val="28"/>
          <w:szCs w:val="28"/>
        </w:rPr>
        <w:t>ЕЛЕНЧУКСКОГО</w:t>
      </w:r>
      <w:r w:rsidRPr="00680C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101AF" w:rsidRPr="00E365AC" w:rsidRDefault="00E101AF" w:rsidP="00E101A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AF" w:rsidRPr="00680C11" w:rsidRDefault="002A7061" w:rsidP="00E101AF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E101AF" w:rsidRPr="00680C11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E101AF" w:rsidRPr="00680C11" w:rsidRDefault="00E101AF" w:rsidP="00E101AF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01AF" w:rsidRDefault="00E101AF" w:rsidP="00E101A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680C11">
        <w:rPr>
          <w:rFonts w:ascii="Times New Roman" w:hAnsi="Times New Roman" w:cs="Times New Roman"/>
          <w:sz w:val="28"/>
          <w:szCs w:val="28"/>
        </w:rPr>
        <w:t>РЕШЕНИЕ</w:t>
      </w:r>
    </w:p>
    <w:p w:rsidR="002A7061" w:rsidRPr="00680C11" w:rsidRDefault="002A7061" w:rsidP="00E101A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460D08" w:rsidRPr="00565697" w:rsidRDefault="002A7061" w:rsidP="002A7061">
      <w:pPr>
        <w:tabs>
          <w:tab w:val="left" w:pos="2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18.02.2022</w:t>
      </w:r>
      <w:r w:rsidR="00695D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E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1234">
        <w:rPr>
          <w:rFonts w:ascii="Times New Roman" w:hAnsi="Times New Roman" w:cs="Times New Roman"/>
          <w:sz w:val="28"/>
          <w:szCs w:val="28"/>
        </w:rPr>
        <w:t>ст. Зеленчукская</w:t>
      </w:r>
      <w:r w:rsidR="00695D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 149</w:t>
      </w:r>
    </w:p>
    <w:p w:rsidR="0059600A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6E2568" w:rsidRPr="00163741" w:rsidRDefault="006E2568" w:rsidP="0016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4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C1E6D" w:rsidRPr="0016374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 ключевых показателей, </w:t>
      </w:r>
      <w:r w:rsidR="007A2A8D" w:rsidRPr="00163741">
        <w:rPr>
          <w:rFonts w:ascii="Times New Roman" w:eastAsia="Times New Roman" w:hAnsi="Times New Roman" w:cs="Times New Roman"/>
          <w:b/>
          <w:sz w:val="28"/>
          <w:szCs w:val="28"/>
        </w:rPr>
        <w:t>индикативных</w:t>
      </w:r>
      <w:bookmarkStart w:id="0" w:name="_GoBack"/>
      <w:bookmarkEnd w:id="0"/>
      <w:r w:rsidR="000C1E6D" w:rsidRPr="0016374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показателей и их целевых значений муниципального </w:t>
      </w:r>
      <w:r w:rsidR="0010469A" w:rsidRPr="00163741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="0010469A" w:rsidRPr="0016374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C1E6D" w:rsidRPr="0016374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 </w:t>
      </w:r>
      <w:r w:rsidR="000C1234" w:rsidRPr="00163741">
        <w:rPr>
          <w:rFonts w:ascii="Times New Roman" w:eastAsia="Times New Roman" w:hAnsi="Times New Roman" w:cs="Times New Roman"/>
          <w:b/>
          <w:sz w:val="28"/>
          <w:szCs w:val="28"/>
        </w:rPr>
        <w:t xml:space="preserve">Зеленчукского </w:t>
      </w:r>
      <w:r w:rsidR="000C1E6D" w:rsidRPr="001637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697" w:rsidRPr="0006106F" w:rsidRDefault="0006106F" w:rsidP="0006106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30 Федерального закона от 31 июля  2020 года №248-ФЗ «О государственном контроле (надзоре) и муниципальном контроле в Российской Федерации», </w:t>
      </w:r>
      <w:r w:rsidR="000C1E6D" w:rsidRPr="007C4E89">
        <w:rPr>
          <w:rFonts w:ascii="Times New Roman" w:hAnsi="Times New Roman"/>
          <w:b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163741">
        <w:rPr>
          <w:rFonts w:ascii="Times New Roman" w:hAnsi="Times New Roman"/>
          <w:bCs/>
          <w:sz w:val="28"/>
          <w:szCs w:val="28"/>
        </w:rPr>
        <w:t xml:space="preserve"> Совет Зеленчукского муниципального района Карачаево-Черкесской Республики</w:t>
      </w:r>
    </w:p>
    <w:p w:rsidR="005E7B9C" w:rsidRPr="00911DBF" w:rsidRDefault="005E7B9C" w:rsidP="005E7B9C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11D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0610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6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ключевые показатели муниципального контроля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69A"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="00CD356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целевые значения согласно приложению 1 к настоящему  </w:t>
      </w:r>
      <w:r w:rsidR="005E7B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1FE" w:rsidRPr="00565697" w:rsidRDefault="00E27DF2" w:rsidP="000610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>перечень индикативных показ</w:t>
      </w:r>
      <w:r w:rsidR="00EF78FA">
        <w:rPr>
          <w:rFonts w:ascii="Times New Roman" w:eastAsia="Times New Roman" w:hAnsi="Times New Roman" w:cs="Times New Roman"/>
          <w:sz w:val="28"/>
          <w:szCs w:val="28"/>
        </w:rPr>
        <w:t xml:space="preserve">ателей муниципального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EF78FA"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7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D356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 </w:t>
      </w:r>
      <w:r w:rsidR="005E7B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FB" w:rsidRPr="00B137F0" w:rsidRDefault="0006106F" w:rsidP="0006106F">
      <w:pPr>
        <w:pStyle w:val="af3"/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909FB" w:rsidRPr="00990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9FB" w:rsidRPr="0099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9FB" w:rsidRPr="00B137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8C129E">
        <w:rPr>
          <w:rFonts w:ascii="Times New Roman" w:hAnsi="Times New Roman" w:cs="Times New Roman"/>
          <w:sz w:val="28"/>
          <w:szCs w:val="28"/>
        </w:rPr>
        <w:t xml:space="preserve">момента его официального опубликования (обнародования) в установленном порядке и распространяется на правоотношения, возникшие с 1 января </w:t>
      </w:r>
      <w:r w:rsidR="009909FB" w:rsidRPr="00B137F0">
        <w:rPr>
          <w:rFonts w:ascii="Times New Roman" w:hAnsi="Times New Roman" w:cs="Times New Roman"/>
          <w:sz w:val="28"/>
          <w:szCs w:val="28"/>
        </w:rPr>
        <w:t>2022 года.</w:t>
      </w:r>
    </w:p>
    <w:p w:rsidR="005E7B9C" w:rsidRPr="00D221FE" w:rsidRDefault="005E7B9C" w:rsidP="000610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5697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C2AAA" w:rsidRPr="005C2AAA" w:rsidRDefault="005C2AAA" w:rsidP="005C2A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2AAA">
        <w:rPr>
          <w:rFonts w:ascii="Times New Roman" w:eastAsia="Times New Roman" w:hAnsi="Times New Roman" w:cs="Times New Roman"/>
          <w:sz w:val="28"/>
          <w:szCs w:val="28"/>
        </w:rPr>
        <w:t>Глава (председатель Совета)</w:t>
      </w:r>
    </w:p>
    <w:p w:rsidR="001049CE" w:rsidRPr="001049CE" w:rsidRDefault="005C2AAA" w:rsidP="005C2AAA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1049CE" w:rsidRPr="001049CE">
          <w:pgSz w:w="11906" w:h="16838"/>
          <w:pgMar w:top="568" w:right="850" w:bottom="0" w:left="1701" w:header="720" w:footer="136" w:gutter="0"/>
          <w:pgNumType w:start="0"/>
          <w:cols w:space="720"/>
        </w:sectPr>
      </w:pPr>
      <w:r w:rsidRPr="005C2AAA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Pr="005C2A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Х.А. Ижаев</w:t>
      </w:r>
    </w:p>
    <w:p w:rsidR="00695D6E" w:rsidRPr="00F54D9B" w:rsidRDefault="00695D6E" w:rsidP="00CB13B4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9FB" w:rsidRDefault="00C26D37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t>Приложение</w:t>
      </w:r>
      <w:r w:rsidR="005E7B9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21FE">
        <w:rPr>
          <w:rFonts w:ascii="Times New Roman" w:eastAsia="Calibri" w:hAnsi="Times New Roman" w:cs="Times New Roman"/>
          <w:sz w:val="24"/>
          <w:szCs w:val="20"/>
        </w:rPr>
        <w:t>1</w:t>
      </w:r>
      <w:r w:rsidR="00116169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909FB">
        <w:rPr>
          <w:rFonts w:ascii="Times New Roman" w:hAnsi="Times New Roman" w:cs="Times New Roman"/>
          <w:sz w:val="24"/>
          <w:szCs w:val="24"/>
        </w:rPr>
        <w:t>решению</w:t>
      </w:r>
      <w:r w:rsidR="009909FB" w:rsidRPr="009909FB">
        <w:rPr>
          <w:rFonts w:ascii="Times New Roman" w:hAnsi="Times New Roman" w:cs="Times New Roman"/>
          <w:sz w:val="24"/>
          <w:szCs w:val="24"/>
        </w:rPr>
        <w:t xml:space="preserve"> 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01CDB">
        <w:rPr>
          <w:rFonts w:ascii="Times New Roman" w:hAnsi="Times New Roman" w:cs="Times New Roman"/>
          <w:sz w:val="24"/>
          <w:szCs w:val="24"/>
        </w:rPr>
        <w:t xml:space="preserve">Зеленчукского </w:t>
      </w:r>
      <w:r w:rsidR="009909FB" w:rsidRPr="00E365A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909FB" w:rsidRPr="00E365AC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</w:p>
    <w:p w:rsidR="009909FB" w:rsidRPr="00E365AC" w:rsidRDefault="009C5F75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C129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C129E">
        <w:rPr>
          <w:rFonts w:ascii="Times New Roman" w:hAnsi="Times New Roman" w:cs="Times New Roman"/>
          <w:sz w:val="24"/>
          <w:szCs w:val="24"/>
        </w:rPr>
        <w:t>02.2022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129E">
        <w:rPr>
          <w:rFonts w:ascii="Times New Roman" w:hAnsi="Times New Roman" w:cs="Times New Roman"/>
          <w:sz w:val="24"/>
          <w:szCs w:val="24"/>
        </w:rPr>
        <w:t>149</w:t>
      </w:r>
    </w:p>
    <w:p w:rsidR="00C26D37" w:rsidRDefault="00C26D37" w:rsidP="009909FB">
      <w:pPr>
        <w:spacing w:after="0" w:line="240" w:lineRule="auto"/>
        <w:ind w:left="5670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27DF2" w:rsidRPr="00EF78FA" w:rsidRDefault="00F92F3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27DF2">
        <w:rPr>
          <w:rFonts w:ascii="Times New Roman" w:eastAsia="Times New Roman" w:hAnsi="Times New Roman" w:cs="Times New Roman"/>
          <w:b/>
          <w:sz w:val="28"/>
          <w:szCs w:val="28"/>
        </w:rPr>
        <w:t>лючевые пока</w:t>
      </w:r>
      <w:r w:rsidR="00EF78FA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затели муниципального </w:t>
      </w:r>
      <w:r w:rsidR="00E27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</w:t>
      </w:r>
      <w:r w:rsidR="00EF78FA" w:rsidRPr="00EF78FA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78FA" w:rsidRPr="00EF7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CDB">
        <w:rPr>
          <w:rFonts w:ascii="Times New Roman" w:eastAsia="Times New Roman" w:hAnsi="Times New Roman" w:cs="Times New Roman"/>
          <w:b/>
          <w:sz w:val="28"/>
          <w:szCs w:val="28"/>
        </w:rPr>
        <w:t>на территории Зеленчукского</w:t>
      </w:r>
      <w:r w:rsidR="00E27DF2" w:rsidRPr="00EF78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 их целевые показатели</w:t>
      </w: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6843"/>
        <w:gridCol w:w="1785"/>
      </w:tblGrid>
      <w:tr w:rsidR="00E27DF2" w:rsidTr="008E225E">
        <w:trPr>
          <w:trHeight w:val="1627"/>
        </w:trPr>
        <w:tc>
          <w:tcPr>
            <w:tcW w:w="942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6843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Ключевые показатели</w:t>
            </w:r>
          </w:p>
        </w:tc>
        <w:tc>
          <w:tcPr>
            <w:tcW w:w="1785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значения</w:t>
            </w:r>
          </w:p>
        </w:tc>
      </w:tr>
      <w:tr w:rsidR="00CB5234" w:rsidTr="008E225E">
        <w:trPr>
          <w:trHeight w:val="1211"/>
        </w:trPr>
        <w:tc>
          <w:tcPr>
            <w:tcW w:w="942" w:type="dxa"/>
          </w:tcPr>
          <w:p w:rsidR="00CB5234" w:rsidRPr="003D6F17" w:rsidRDefault="003D6F17" w:rsidP="00E9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3" w:type="dxa"/>
          </w:tcPr>
          <w:p w:rsidR="00CB5234" w:rsidRPr="003D6F17" w:rsidRDefault="008E225E" w:rsidP="008E2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785" w:type="dxa"/>
          </w:tcPr>
          <w:p w:rsidR="00CB5234" w:rsidRPr="003D6F17" w:rsidRDefault="008E225E" w:rsidP="00E9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E27DF2" w:rsidTr="008E225E">
        <w:tc>
          <w:tcPr>
            <w:tcW w:w="942" w:type="dxa"/>
          </w:tcPr>
          <w:p w:rsidR="00E27DF2" w:rsidRPr="003D6F17" w:rsidRDefault="003D6F17" w:rsidP="00E9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3" w:type="dxa"/>
          </w:tcPr>
          <w:p w:rsidR="00E27DF2" w:rsidRPr="003D6F17" w:rsidRDefault="00665AA0" w:rsidP="00F9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785" w:type="dxa"/>
          </w:tcPr>
          <w:p w:rsidR="00E27DF2" w:rsidRPr="003D6F17" w:rsidRDefault="00CB5234" w:rsidP="00E9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92F33" w:rsidRPr="003D6F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7DF2" w:rsidTr="008E225E">
        <w:tc>
          <w:tcPr>
            <w:tcW w:w="942" w:type="dxa"/>
          </w:tcPr>
          <w:p w:rsidR="00E27DF2" w:rsidRPr="003D6F17" w:rsidRDefault="003D6F17" w:rsidP="00E9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3" w:type="dxa"/>
          </w:tcPr>
          <w:p w:rsidR="00E27DF2" w:rsidRPr="003D6F17" w:rsidRDefault="00CB5234" w:rsidP="004A0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на действия (бездействие) </w:t>
            </w:r>
            <w:r w:rsidR="004A06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органа и (или) его должностных</w:t>
            </w:r>
            <w:r w:rsidR="004A0678">
              <w:rPr>
                <w:rFonts w:ascii="Times New Roman" w:hAnsi="Times New Roman" w:cs="Times New Roman"/>
                <w:sz w:val="28"/>
                <w:szCs w:val="28"/>
              </w:rPr>
              <w:t xml:space="preserve"> лиц при проведении контрольных </w:t>
            </w: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мероприятий от общего числа поступивших жалоб</w:t>
            </w:r>
          </w:p>
        </w:tc>
        <w:tc>
          <w:tcPr>
            <w:tcW w:w="1785" w:type="dxa"/>
          </w:tcPr>
          <w:p w:rsidR="00E27DF2" w:rsidRPr="003D6F17" w:rsidRDefault="00CB5234" w:rsidP="00E9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F17" w:rsidRPr="003D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33" w:rsidRPr="003D6F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A714A" w:rsidRDefault="009A714A" w:rsidP="00772F13">
      <w:pPr>
        <w:spacing w:after="0"/>
        <w:rPr>
          <w:rFonts w:ascii="Times New Roman" w:hAnsi="Times New Roman" w:cs="Times New Roman"/>
          <w:sz w:val="28"/>
        </w:rPr>
      </w:pPr>
    </w:p>
    <w:p w:rsidR="009909FB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t>Приложение</w:t>
      </w:r>
      <w:r>
        <w:rPr>
          <w:rFonts w:ascii="Times New Roman" w:eastAsia="Calibri" w:hAnsi="Times New Roman" w:cs="Times New Roman"/>
          <w:sz w:val="24"/>
          <w:szCs w:val="20"/>
        </w:rPr>
        <w:t xml:space="preserve"> 2 </w:t>
      </w:r>
      <w:r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9909FB">
        <w:rPr>
          <w:rFonts w:ascii="Times New Roman" w:hAnsi="Times New Roman" w:cs="Times New Roman"/>
          <w:sz w:val="24"/>
          <w:szCs w:val="24"/>
        </w:rPr>
        <w:t xml:space="preserve"> </w:t>
      </w:r>
      <w:r w:rsidRPr="00E365A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01CDB">
        <w:rPr>
          <w:rFonts w:ascii="Times New Roman" w:hAnsi="Times New Roman" w:cs="Times New Roman"/>
          <w:sz w:val="24"/>
          <w:szCs w:val="24"/>
        </w:rPr>
        <w:t xml:space="preserve">Зеленчукского </w:t>
      </w:r>
      <w:r w:rsidRPr="00E365A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909FB" w:rsidRPr="00E365AC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</w:p>
    <w:p w:rsidR="009909FB" w:rsidRPr="00E365AC" w:rsidRDefault="009A714A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F92F33" w:rsidRDefault="00F92F33" w:rsidP="00F92F33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</w:rPr>
      </w:pPr>
    </w:p>
    <w:p w:rsidR="00F92F33" w:rsidRDefault="00F92F33" w:rsidP="00F92F33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</w:rPr>
      </w:pPr>
    </w:p>
    <w:p w:rsidR="00F92F33" w:rsidRPr="00EF78FA" w:rsidRDefault="00F92F33" w:rsidP="00E9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8FA">
        <w:rPr>
          <w:rFonts w:ascii="Times New Roman" w:hAnsi="Times New Roman" w:cs="Times New Roman"/>
          <w:b/>
          <w:sz w:val="28"/>
        </w:rPr>
        <w:t xml:space="preserve">Перечень индикативных показателей муниципального контроля </w:t>
      </w:r>
      <w:r w:rsidR="00EF78FA" w:rsidRPr="00EF78FA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78FA" w:rsidRPr="00EF78FA">
        <w:rPr>
          <w:rFonts w:ascii="Times New Roman" w:hAnsi="Times New Roman" w:cs="Times New Roman"/>
          <w:b/>
          <w:sz w:val="28"/>
        </w:rPr>
        <w:t xml:space="preserve"> </w:t>
      </w:r>
      <w:r w:rsidRPr="00EF78FA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251C11">
        <w:rPr>
          <w:rFonts w:ascii="Times New Roman" w:hAnsi="Times New Roman" w:cs="Times New Roman"/>
          <w:b/>
          <w:sz w:val="28"/>
        </w:rPr>
        <w:t xml:space="preserve">Зеленчукского </w:t>
      </w:r>
      <w:r w:rsidRPr="00EF78FA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D52936" w:rsidRDefault="00D52936" w:rsidP="00E9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52936">
        <w:rPr>
          <w:rFonts w:ascii="Times New Roman" w:hAnsi="Times New Roman" w:cs="Times New Roman"/>
          <w:sz w:val="28"/>
        </w:rPr>
        <w:t xml:space="preserve">) количество внеплановых контрольных (надзорных) мероприятий, проведенных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52936">
        <w:rPr>
          <w:rFonts w:ascii="Times New Roman" w:hAnsi="Times New Roman" w:cs="Times New Roman"/>
          <w:sz w:val="28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Pr="00D52936">
        <w:rPr>
          <w:rFonts w:ascii="Times New Roman" w:hAnsi="Times New Roman" w:cs="Times New Roman"/>
          <w:sz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проведенных с использованием средств дистанционного взаим</w:t>
      </w:r>
      <w:r>
        <w:rPr>
          <w:rFonts w:ascii="Times New Roman" w:hAnsi="Times New Roman" w:cs="Times New Roman"/>
          <w:sz w:val="28"/>
        </w:rPr>
        <w:t>одействия, за отчетный период; 6</w:t>
      </w:r>
      <w:r w:rsidRPr="00D52936">
        <w:rPr>
          <w:rFonts w:ascii="Times New Roman" w:hAnsi="Times New Roman" w:cs="Times New Roman"/>
          <w:sz w:val="28"/>
        </w:rPr>
        <w:t>) количество обязательных профилактических визитов, проведенных за отчетный период;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</w:t>
      </w:r>
      <w:r w:rsidRPr="00D52936">
        <w:rPr>
          <w:rFonts w:ascii="Times New Roman" w:hAnsi="Times New Roman" w:cs="Times New Roman"/>
          <w:sz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144C7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529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по итогам которых возбуждены дела об административных правона</w:t>
      </w:r>
      <w:r>
        <w:rPr>
          <w:rFonts w:ascii="Times New Roman" w:hAnsi="Times New Roman" w:cs="Times New Roman"/>
          <w:sz w:val="28"/>
        </w:rPr>
        <w:t xml:space="preserve">рушениях,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D52936">
        <w:rPr>
          <w:rFonts w:ascii="Times New Roman" w:hAnsi="Times New Roman" w:cs="Times New Roman"/>
          <w:sz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</w:t>
      </w:r>
      <w:r w:rsidRPr="00D52936">
        <w:rPr>
          <w:rFonts w:ascii="Times New Roman" w:hAnsi="Times New Roman" w:cs="Times New Roman"/>
          <w:sz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</w:t>
      </w:r>
      <w:r w:rsidRPr="00D52936">
        <w:rPr>
          <w:rFonts w:ascii="Times New Roman" w:hAnsi="Times New Roman" w:cs="Times New Roman"/>
          <w:sz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13</w:t>
      </w:r>
      <w:r w:rsidRPr="00D52936">
        <w:rPr>
          <w:rFonts w:ascii="Times New Roman" w:hAnsi="Times New Roman" w:cs="Times New Roman"/>
          <w:sz w:val="28"/>
        </w:rPr>
        <w:t xml:space="preserve">) общее количество учтенных объектов контроля на конец отчетного периода;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</w:t>
      </w:r>
      <w:r w:rsidRPr="00D52936">
        <w:rPr>
          <w:rFonts w:ascii="Times New Roman" w:hAnsi="Times New Roman" w:cs="Times New Roman"/>
          <w:sz w:val="28"/>
        </w:rPr>
        <w:t xml:space="preserve">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D52936">
        <w:rPr>
          <w:rFonts w:ascii="Times New Roman" w:hAnsi="Times New Roman" w:cs="Times New Roman"/>
          <w:sz w:val="28"/>
        </w:rPr>
        <w:t>) количество учтенных контролируемых лиц на конец отчетного периода;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16</w:t>
      </w:r>
      <w:r w:rsidRPr="00D52936">
        <w:rPr>
          <w:rFonts w:ascii="Times New Roman" w:hAnsi="Times New Roman" w:cs="Times New Roman"/>
          <w:sz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D52936">
        <w:rPr>
          <w:rFonts w:ascii="Times New Roman" w:hAnsi="Times New Roman" w:cs="Times New Roman"/>
          <w:sz w:val="28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D52936">
        <w:rPr>
          <w:rFonts w:ascii="Times New Roman" w:hAnsi="Times New Roman" w:cs="Times New Roman"/>
          <w:sz w:val="28"/>
        </w:rPr>
        <w:t>) количество жалоб, в отношении которых контрольным (надзорным) органом был нарушен срок рассмотрения, за отчетный период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19</w:t>
      </w:r>
      <w:r w:rsidRPr="00D52936">
        <w:rPr>
          <w:rFonts w:ascii="Times New Roman" w:hAnsi="Times New Roman" w:cs="Times New Roman"/>
          <w:sz w:val="28"/>
        </w:rPr>
        <w:t xml:space="preserve"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D52936">
        <w:rPr>
          <w:rFonts w:ascii="Times New Roman" w:hAnsi="Times New Roman" w:cs="Times New Roman"/>
          <w:sz w:val="28"/>
        </w:rPr>
        <w:t>органа</w:t>
      </w:r>
      <w:proofErr w:type="gramEnd"/>
      <w:r w:rsidRPr="00D52936">
        <w:rPr>
          <w:rFonts w:ascii="Times New Roman" w:hAnsi="Times New Roman" w:cs="Times New Roman"/>
          <w:sz w:val="28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D52936">
        <w:rPr>
          <w:rFonts w:ascii="Times New Roman" w:hAnsi="Times New Roman" w:cs="Times New Roman"/>
          <w:sz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21</w:t>
      </w:r>
      <w:r w:rsidRPr="00D52936">
        <w:rPr>
          <w:rFonts w:ascii="Times New Roman" w:hAnsi="Times New Roman" w:cs="Times New Roman"/>
          <w:sz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52936" w:rsidRPr="00D52936" w:rsidRDefault="00D52936" w:rsidP="00C12E59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22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</w:p>
    <w:sectPr w:rsidR="00D52936" w:rsidRPr="00D52936" w:rsidSect="00554629">
      <w:footerReference w:type="default" r:id="rId8"/>
      <w:pgSz w:w="11906" w:h="16838"/>
      <w:pgMar w:top="851" w:right="851" w:bottom="851" w:left="1701" w:header="709" w:footer="10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02" w:rsidRDefault="00666F02" w:rsidP="003D1EE9">
      <w:pPr>
        <w:spacing w:after="0" w:line="240" w:lineRule="auto"/>
      </w:pPr>
      <w:r>
        <w:separator/>
      </w:r>
    </w:p>
  </w:endnote>
  <w:endnote w:type="continuationSeparator" w:id="0">
    <w:p w:rsidR="00666F02" w:rsidRDefault="00666F02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A" w:rsidRPr="001C0FFD" w:rsidRDefault="0059600A" w:rsidP="00A144C7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02" w:rsidRDefault="00666F02" w:rsidP="003D1EE9">
      <w:pPr>
        <w:spacing w:after="0" w:line="240" w:lineRule="auto"/>
      </w:pPr>
      <w:r>
        <w:separator/>
      </w:r>
    </w:p>
  </w:footnote>
  <w:footnote w:type="continuationSeparator" w:id="0">
    <w:p w:rsidR="00666F02" w:rsidRDefault="00666F02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135E"/>
    <w:rsid w:val="0006106F"/>
    <w:rsid w:val="00074F7E"/>
    <w:rsid w:val="00075130"/>
    <w:rsid w:val="000768E3"/>
    <w:rsid w:val="000921B1"/>
    <w:rsid w:val="000A23D1"/>
    <w:rsid w:val="000A2D4C"/>
    <w:rsid w:val="000A68F4"/>
    <w:rsid w:val="000C1234"/>
    <w:rsid w:val="000C1E6D"/>
    <w:rsid w:val="000D2EF2"/>
    <w:rsid w:val="000E25D9"/>
    <w:rsid w:val="000E70BD"/>
    <w:rsid w:val="0010469A"/>
    <w:rsid w:val="001049CE"/>
    <w:rsid w:val="00106F17"/>
    <w:rsid w:val="00116169"/>
    <w:rsid w:val="00122BC8"/>
    <w:rsid w:val="001311FD"/>
    <w:rsid w:val="001403C0"/>
    <w:rsid w:val="001465BB"/>
    <w:rsid w:val="00146F46"/>
    <w:rsid w:val="00163741"/>
    <w:rsid w:val="001678F3"/>
    <w:rsid w:val="001845DC"/>
    <w:rsid w:val="001A5508"/>
    <w:rsid w:val="001A6A2C"/>
    <w:rsid w:val="001B686F"/>
    <w:rsid w:val="001C0FFD"/>
    <w:rsid w:val="001D1EC1"/>
    <w:rsid w:val="001E5885"/>
    <w:rsid w:val="001F023D"/>
    <w:rsid w:val="001F6647"/>
    <w:rsid w:val="002021CF"/>
    <w:rsid w:val="00216838"/>
    <w:rsid w:val="002243AD"/>
    <w:rsid w:val="00232557"/>
    <w:rsid w:val="00240E0E"/>
    <w:rsid w:val="00242C83"/>
    <w:rsid w:val="002438E1"/>
    <w:rsid w:val="00251C11"/>
    <w:rsid w:val="00260B78"/>
    <w:rsid w:val="00263FD8"/>
    <w:rsid w:val="0026454C"/>
    <w:rsid w:val="00271261"/>
    <w:rsid w:val="0028098B"/>
    <w:rsid w:val="002A7061"/>
    <w:rsid w:val="002B58C8"/>
    <w:rsid w:val="002B5F57"/>
    <w:rsid w:val="003144EA"/>
    <w:rsid w:val="003262C9"/>
    <w:rsid w:val="00327E40"/>
    <w:rsid w:val="0034259E"/>
    <w:rsid w:val="0034658D"/>
    <w:rsid w:val="0035542D"/>
    <w:rsid w:val="00357218"/>
    <w:rsid w:val="00373312"/>
    <w:rsid w:val="00376CC9"/>
    <w:rsid w:val="00381E1F"/>
    <w:rsid w:val="003A32AD"/>
    <w:rsid w:val="003C48A2"/>
    <w:rsid w:val="003D1EE9"/>
    <w:rsid w:val="003D5650"/>
    <w:rsid w:val="003D6F17"/>
    <w:rsid w:val="003E1105"/>
    <w:rsid w:val="003E7578"/>
    <w:rsid w:val="003F39A1"/>
    <w:rsid w:val="00406293"/>
    <w:rsid w:val="00407E8A"/>
    <w:rsid w:val="004232D4"/>
    <w:rsid w:val="004371F0"/>
    <w:rsid w:val="00460D08"/>
    <w:rsid w:val="0047539A"/>
    <w:rsid w:val="00490719"/>
    <w:rsid w:val="004957DA"/>
    <w:rsid w:val="004959B2"/>
    <w:rsid w:val="004A0678"/>
    <w:rsid w:val="004E2BFF"/>
    <w:rsid w:val="00506F1A"/>
    <w:rsid w:val="00514843"/>
    <w:rsid w:val="00520FB1"/>
    <w:rsid w:val="00530795"/>
    <w:rsid w:val="00544241"/>
    <w:rsid w:val="00554629"/>
    <w:rsid w:val="00560D58"/>
    <w:rsid w:val="00565697"/>
    <w:rsid w:val="0056578F"/>
    <w:rsid w:val="00572D17"/>
    <w:rsid w:val="00584944"/>
    <w:rsid w:val="00592BFD"/>
    <w:rsid w:val="0059600A"/>
    <w:rsid w:val="005A4A63"/>
    <w:rsid w:val="005B02A5"/>
    <w:rsid w:val="005C2AAA"/>
    <w:rsid w:val="005D110E"/>
    <w:rsid w:val="005D383A"/>
    <w:rsid w:val="005D7EB0"/>
    <w:rsid w:val="005E7B9C"/>
    <w:rsid w:val="005F5792"/>
    <w:rsid w:val="00603C76"/>
    <w:rsid w:val="00622BB9"/>
    <w:rsid w:val="00665AA0"/>
    <w:rsid w:val="00666F02"/>
    <w:rsid w:val="00667BAE"/>
    <w:rsid w:val="00677AB3"/>
    <w:rsid w:val="00680C11"/>
    <w:rsid w:val="006938F1"/>
    <w:rsid w:val="00695D6E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20D6"/>
    <w:rsid w:val="00747E94"/>
    <w:rsid w:val="00750D79"/>
    <w:rsid w:val="00755438"/>
    <w:rsid w:val="0075737F"/>
    <w:rsid w:val="00772F13"/>
    <w:rsid w:val="00780E1D"/>
    <w:rsid w:val="0079306B"/>
    <w:rsid w:val="007A2A8D"/>
    <w:rsid w:val="007B75A9"/>
    <w:rsid w:val="007C453B"/>
    <w:rsid w:val="007C47B6"/>
    <w:rsid w:val="0080179A"/>
    <w:rsid w:val="00815A28"/>
    <w:rsid w:val="00824F2D"/>
    <w:rsid w:val="008410ED"/>
    <w:rsid w:val="00843BD0"/>
    <w:rsid w:val="00845A10"/>
    <w:rsid w:val="00850298"/>
    <w:rsid w:val="00853EA5"/>
    <w:rsid w:val="00854A26"/>
    <w:rsid w:val="00861E66"/>
    <w:rsid w:val="0086707F"/>
    <w:rsid w:val="00873519"/>
    <w:rsid w:val="0087549A"/>
    <w:rsid w:val="00881164"/>
    <w:rsid w:val="008C0F6C"/>
    <w:rsid w:val="008C129E"/>
    <w:rsid w:val="008C68D4"/>
    <w:rsid w:val="008D3304"/>
    <w:rsid w:val="008E225E"/>
    <w:rsid w:val="008F1319"/>
    <w:rsid w:val="009034E3"/>
    <w:rsid w:val="00904B11"/>
    <w:rsid w:val="009411BE"/>
    <w:rsid w:val="00961B42"/>
    <w:rsid w:val="0096400C"/>
    <w:rsid w:val="00981D82"/>
    <w:rsid w:val="009909FB"/>
    <w:rsid w:val="00996D41"/>
    <w:rsid w:val="009A0D94"/>
    <w:rsid w:val="009A714A"/>
    <w:rsid w:val="009B341E"/>
    <w:rsid w:val="009C4039"/>
    <w:rsid w:val="009C5D9F"/>
    <w:rsid w:val="009C5F75"/>
    <w:rsid w:val="009F27F5"/>
    <w:rsid w:val="00A0100B"/>
    <w:rsid w:val="00A102F5"/>
    <w:rsid w:val="00A144C7"/>
    <w:rsid w:val="00A23CC3"/>
    <w:rsid w:val="00A27767"/>
    <w:rsid w:val="00A348CC"/>
    <w:rsid w:val="00A52889"/>
    <w:rsid w:val="00A53A95"/>
    <w:rsid w:val="00A55639"/>
    <w:rsid w:val="00A55683"/>
    <w:rsid w:val="00A61459"/>
    <w:rsid w:val="00A94831"/>
    <w:rsid w:val="00AA3397"/>
    <w:rsid w:val="00AB73A6"/>
    <w:rsid w:val="00AE37FA"/>
    <w:rsid w:val="00B27F3F"/>
    <w:rsid w:val="00B41B9A"/>
    <w:rsid w:val="00B448D2"/>
    <w:rsid w:val="00B60293"/>
    <w:rsid w:val="00B62B59"/>
    <w:rsid w:val="00B65E03"/>
    <w:rsid w:val="00B662DA"/>
    <w:rsid w:val="00B67A90"/>
    <w:rsid w:val="00B70C5C"/>
    <w:rsid w:val="00B720A7"/>
    <w:rsid w:val="00B84850"/>
    <w:rsid w:val="00BD0830"/>
    <w:rsid w:val="00C0688B"/>
    <w:rsid w:val="00C115F7"/>
    <w:rsid w:val="00C12E59"/>
    <w:rsid w:val="00C26D37"/>
    <w:rsid w:val="00C46111"/>
    <w:rsid w:val="00C6177A"/>
    <w:rsid w:val="00C63FEF"/>
    <w:rsid w:val="00C729D3"/>
    <w:rsid w:val="00C8240A"/>
    <w:rsid w:val="00C91ECA"/>
    <w:rsid w:val="00CA09B3"/>
    <w:rsid w:val="00CB13B4"/>
    <w:rsid w:val="00CB5234"/>
    <w:rsid w:val="00CC27C8"/>
    <w:rsid w:val="00CC2E4D"/>
    <w:rsid w:val="00CD3564"/>
    <w:rsid w:val="00CE5AF8"/>
    <w:rsid w:val="00CF2089"/>
    <w:rsid w:val="00CF323F"/>
    <w:rsid w:val="00D01CDB"/>
    <w:rsid w:val="00D02BCC"/>
    <w:rsid w:val="00D221FE"/>
    <w:rsid w:val="00D32F60"/>
    <w:rsid w:val="00D431B7"/>
    <w:rsid w:val="00D4328A"/>
    <w:rsid w:val="00D52936"/>
    <w:rsid w:val="00D5558A"/>
    <w:rsid w:val="00D568F5"/>
    <w:rsid w:val="00D677A3"/>
    <w:rsid w:val="00D7609B"/>
    <w:rsid w:val="00D76579"/>
    <w:rsid w:val="00D816F8"/>
    <w:rsid w:val="00D9019E"/>
    <w:rsid w:val="00D96073"/>
    <w:rsid w:val="00DA5C33"/>
    <w:rsid w:val="00DA78B8"/>
    <w:rsid w:val="00DE7429"/>
    <w:rsid w:val="00E101AF"/>
    <w:rsid w:val="00E24791"/>
    <w:rsid w:val="00E27DF2"/>
    <w:rsid w:val="00E66AB0"/>
    <w:rsid w:val="00E742D6"/>
    <w:rsid w:val="00E7493D"/>
    <w:rsid w:val="00E76001"/>
    <w:rsid w:val="00E82E51"/>
    <w:rsid w:val="00E838D4"/>
    <w:rsid w:val="00E903FE"/>
    <w:rsid w:val="00E97FCB"/>
    <w:rsid w:val="00EB46A3"/>
    <w:rsid w:val="00ED121B"/>
    <w:rsid w:val="00ED2A49"/>
    <w:rsid w:val="00EF370F"/>
    <w:rsid w:val="00EF78FA"/>
    <w:rsid w:val="00F35D45"/>
    <w:rsid w:val="00F43B6A"/>
    <w:rsid w:val="00F5170F"/>
    <w:rsid w:val="00F54D9B"/>
    <w:rsid w:val="00F5717E"/>
    <w:rsid w:val="00F7147B"/>
    <w:rsid w:val="00F76A72"/>
    <w:rsid w:val="00F85F7F"/>
    <w:rsid w:val="00F90262"/>
    <w:rsid w:val="00F92F33"/>
    <w:rsid w:val="00FB13EE"/>
    <w:rsid w:val="00FB2DDB"/>
    <w:rsid w:val="00FB5EFC"/>
    <w:rsid w:val="00FC5BE6"/>
    <w:rsid w:val="00FD6BC7"/>
    <w:rsid w:val="00FE5E22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265F4-4BB0-4931-BBD4-AE68A31D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character" w:customStyle="1" w:styleId="normaltextrun">
    <w:name w:val="normaltextrun"/>
    <w:basedOn w:val="a0"/>
    <w:rsid w:val="0010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D82C-D18D-457A-8E2E-CE0C781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Comp8</cp:lastModifiedBy>
  <cp:revision>2</cp:revision>
  <cp:lastPrinted>2022-02-08T05:33:00Z</cp:lastPrinted>
  <dcterms:created xsi:type="dcterms:W3CDTF">2022-12-29T11:24:00Z</dcterms:created>
  <dcterms:modified xsi:type="dcterms:W3CDTF">2022-12-29T11:24:00Z</dcterms:modified>
</cp:coreProperties>
</file>