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3"/>
        <w:gridCol w:w="3160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A74F8" w:rsidP="00BE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7F92">
              <w:rPr>
                <w:sz w:val="28"/>
                <w:szCs w:val="28"/>
              </w:rPr>
              <w:t xml:space="preserve"> </w:t>
            </w:r>
            <w:r w:rsidR="00BE68B6">
              <w:rPr>
                <w:sz w:val="28"/>
                <w:szCs w:val="28"/>
              </w:rPr>
              <w:t xml:space="preserve">27.12. </w:t>
            </w:r>
            <w:r w:rsidR="000076F5">
              <w:rPr>
                <w:sz w:val="28"/>
                <w:szCs w:val="28"/>
              </w:rPr>
              <w:t>202</w:t>
            </w:r>
            <w:r w:rsidR="00BC08D7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1B28">
              <w:rPr>
                <w:sz w:val="28"/>
                <w:szCs w:val="28"/>
              </w:rPr>
              <w:t xml:space="preserve">           </w:t>
            </w:r>
            <w:r w:rsidR="00A244F0">
              <w:rPr>
                <w:sz w:val="28"/>
                <w:szCs w:val="28"/>
              </w:rPr>
              <w:t>№</w:t>
            </w:r>
            <w:r w:rsidR="00AA74F8">
              <w:rPr>
                <w:sz w:val="28"/>
                <w:szCs w:val="28"/>
              </w:rPr>
              <w:t xml:space="preserve"> </w:t>
            </w:r>
            <w:r w:rsidR="007F1B28">
              <w:rPr>
                <w:sz w:val="28"/>
                <w:szCs w:val="28"/>
              </w:rPr>
              <w:t xml:space="preserve"> </w:t>
            </w:r>
            <w:r w:rsidR="00BE68B6">
              <w:rPr>
                <w:sz w:val="28"/>
                <w:szCs w:val="28"/>
              </w:rPr>
              <w:t>1125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 xml:space="preserve">на земельном </w:t>
      </w:r>
      <w:r w:rsidR="00A851FF" w:rsidRPr="00664590">
        <w:rPr>
          <w:sz w:val="28"/>
          <w:szCs w:val="28"/>
        </w:rPr>
        <w:t>участке, расположенном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50608F">
        <w:rPr>
          <w:sz w:val="28"/>
          <w:szCs w:val="28"/>
        </w:rPr>
        <w:t>село</w:t>
      </w:r>
      <w:r w:rsidR="00544BEC">
        <w:rPr>
          <w:sz w:val="28"/>
          <w:szCs w:val="28"/>
        </w:rPr>
        <w:t xml:space="preserve"> Архыз, улица В.И. Хубиева, д. 4/5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72020E" w:rsidRPr="00D26EEE" w:rsidRDefault="0072020E" w:rsidP="00CC3E43">
      <w:pPr>
        <w:tabs>
          <w:tab w:val="left" w:pos="993"/>
        </w:tabs>
        <w:ind w:firstLine="851"/>
        <w:jc w:val="both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D26EEE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предоставления муниципальной услуги </w:t>
      </w:r>
      <w:r w:rsidRPr="00D26EEE">
        <w:rPr>
          <w:sz w:val="28"/>
          <w:szCs w:val="28"/>
          <w:lang w:eastAsia="en-US"/>
        </w:rPr>
        <w:t>по предоставлению разрешения</w:t>
      </w:r>
      <w:proofErr w:type="gramEnd"/>
      <w:r w:rsidRPr="00D26EEE">
        <w:rPr>
          <w:sz w:val="28"/>
          <w:szCs w:val="28"/>
          <w:lang w:eastAsia="en-US"/>
        </w:rPr>
        <w:t xml:space="preserve"> на отклонение от предельных параметров </w:t>
      </w:r>
      <w:r w:rsidRPr="00D26EEE">
        <w:rPr>
          <w:spacing w:val="-67"/>
          <w:sz w:val="28"/>
          <w:szCs w:val="28"/>
          <w:lang w:eastAsia="en-US"/>
        </w:rPr>
        <w:t xml:space="preserve">  </w:t>
      </w:r>
      <w:r w:rsidRPr="00D26EEE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Pr="00D26EEE">
        <w:rPr>
          <w:spacing w:val="1"/>
          <w:sz w:val="28"/>
          <w:szCs w:val="28"/>
          <w:lang w:eastAsia="en-US"/>
        </w:rPr>
        <w:t xml:space="preserve"> </w:t>
      </w:r>
      <w:r w:rsidRPr="00D26EEE">
        <w:rPr>
          <w:sz w:val="28"/>
          <w:szCs w:val="28"/>
          <w:lang w:eastAsia="en-US"/>
        </w:rPr>
        <w:t>строительства на территории Зеленчукского муниципального района, за исключением Архызского и Даусузского сельского поселения, утвержденного постановлением администрации Зеленчукского муниципального района от 02.03.2022 № 169</w:t>
      </w:r>
      <w:r w:rsidR="00A851FF">
        <w:rPr>
          <w:sz w:val="28"/>
          <w:szCs w:val="28"/>
          <w:lang w:eastAsia="en-US"/>
        </w:rPr>
        <w:t>,</w:t>
      </w:r>
      <w:r w:rsidR="00131677" w:rsidRPr="00131677">
        <w:t xml:space="preserve"> </w:t>
      </w:r>
      <w:r w:rsidR="00131677" w:rsidRPr="00131677">
        <w:rPr>
          <w:sz w:val="28"/>
          <w:szCs w:val="28"/>
          <w:lang w:eastAsia="en-US"/>
        </w:rPr>
        <w:t>Закон</w:t>
      </w:r>
      <w:r w:rsidR="00131677">
        <w:rPr>
          <w:sz w:val="28"/>
          <w:szCs w:val="28"/>
          <w:lang w:eastAsia="en-US"/>
        </w:rPr>
        <w:t>а</w:t>
      </w:r>
      <w:r w:rsidR="00131677" w:rsidRPr="00131677">
        <w:rPr>
          <w:sz w:val="28"/>
          <w:szCs w:val="28"/>
          <w:lang w:eastAsia="en-US"/>
        </w:rPr>
        <w:t xml:space="preserve"> Карачаево-Черкесской Республики «О перераспределении отдельных полномочий в сфере </w:t>
      </w:r>
      <w:proofErr w:type="gramStart"/>
      <w:r w:rsidR="00131677" w:rsidRPr="00131677">
        <w:rPr>
          <w:sz w:val="28"/>
          <w:szCs w:val="28"/>
          <w:lang w:eastAsia="en-US"/>
        </w:rPr>
        <w:t>градостроительной деятельности между органами местного самоуправления и органами государственной власти Карачаево-Черкесской Республики» от 28.12.2021 № 118-РЗ, на основании Протокола</w:t>
      </w:r>
      <w:r w:rsidR="00D42CEE">
        <w:rPr>
          <w:sz w:val="28"/>
          <w:szCs w:val="28"/>
          <w:lang w:eastAsia="en-US"/>
        </w:rPr>
        <w:t xml:space="preserve"> от </w:t>
      </w:r>
      <w:r w:rsidR="00B76595">
        <w:rPr>
          <w:sz w:val="28"/>
          <w:szCs w:val="28"/>
          <w:lang w:eastAsia="en-US"/>
        </w:rPr>
        <w:t>04.12.2023</w:t>
      </w:r>
      <w:r w:rsidR="00237F92">
        <w:rPr>
          <w:sz w:val="28"/>
          <w:szCs w:val="28"/>
          <w:lang w:eastAsia="en-US"/>
        </w:rPr>
        <w:t xml:space="preserve"> № 22</w:t>
      </w:r>
      <w:r w:rsidR="00131677" w:rsidRPr="00131677">
        <w:rPr>
          <w:sz w:val="28"/>
          <w:szCs w:val="28"/>
          <w:lang w:eastAsia="en-US"/>
        </w:rPr>
        <w:t xml:space="preserve"> и Заключения об общественных обсуждениях по проекту предоставления разрешения на отклонение от предельных параметров разрешенного строительства от </w:t>
      </w:r>
      <w:r w:rsidR="00B76595">
        <w:rPr>
          <w:sz w:val="28"/>
          <w:szCs w:val="28"/>
          <w:lang w:eastAsia="en-US"/>
        </w:rPr>
        <w:t>04.12.2023</w:t>
      </w:r>
      <w:r w:rsidR="00131677" w:rsidRPr="00131677">
        <w:rPr>
          <w:sz w:val="28"/>
          <w:szCs w:val="28"/>
          <w:lang w:eastAsia="en-US"/>
        </w:rPr>
        <w:t xml:space="preserve"> года,</w:t>
      </w:r>
      <w:r w:rsidR="00F9590D">
        <w:rPr>
          <w:sz w:val="28"/>
          <w:szCs w:val="28"/>
          <w:lang w:eastAsia="en-US"/>
        </w:rPr>
        <w:t xml:space="preserve"> письма Министерства строительства и жилищно-коммунального хозяйства Карачаево-Черкесской Ре</w:t>
      </w:r>
      <w:r w:rsidR="00544BEC">
        <w:rPr>
          <w:sz w:val="28"/>
          <w:szCs w:val="28"/>
          <w:lang w:eastAsia="en-US"/>
        </w:rPr>
        <w:t xml:space="preserve">спублики от </w:t>
      </w:r>
      <w:r w:rsidR="00B76595">
        <w:rPr>
          <w:sz w:val="28"/>
          <w:szCs w:val="28"/>
          <w:lang w:eastAsia="en-US"/>
        </w:rPr>
        <w:t>22.12.2023</w:t>
      </w:r>
      <w:r w:rsidR="00544BEC">
        <w:rPr>
          <w:sz w:val="28"/>
          <w:szCs w:val="28"/>
          <w:lang w:eastAsia="en-US"/>
        </w:rPr>
        <w:t xml:space="preserve"> № </w:t>
      </w:r>
      <w:r w:rsidR="00B76595">
        <w:rPr>
          <w:sz w:val="28"/>
          <w:szCs w:val="28"/>
          <w:lang w:eastAsia="en-US"/>
        </w:rPr>
        <w:t>7798</w:t>
      </w:r>
      <w:r w:rsidR="00F9590D">
        <w:rPr>
          <w:sz w:val="28"/>
          <w:szCs w:val="28"/>
          <w:lang w:eastAsia="en-US"/>
        </w:rPr>
        <w:t>,</w:t>
      </w:r>
      <w:proofErr w:type="gramEnd"/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F73C89" w:rsidRDefault="00CA5C21" w:rsidP="00F73C89">
      <w:pPr>
        <w:pStyle w:val="20"/>
        <w:tabs>
          <w:tab w:val="clear" w:pos="1785"/>
          <w:tab w:val="left" w:pos="708"/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t xml:space="preserve">1.  </w:t>
      </w:r>
      <w:r w:rsidR="00090A4B">
        <w:rPr>
          <w:szCs w:val="28"/>
        </w:rPr>
        <w:t>Предоставить разрешение на отклонение от предельных параметров разрешенного строительства</w:t>
      </w:r>
      <w:r w:rsidR="009A70DA">
        <w:rPr>
          <w:szCs w:val="28"/>
        </w:rPr>
        <w:t xml:space="preserve"> </w:t>
      </w:r>
      <w:r w:rsidR="00BC7E41" w:rsidRPr="00EC51E1">
        <w:rPr>
          <w:szCs w:val="28"/>
        </w:rPr>
        <w:t>на земельном участке</w:t>
      </w:r>
      <w:r w:rsidR="009A70DA">
        <w:rPr>
          <w:szCs w:val="28"/>
        </w:rPr>
        <w:t xml:space="preserve"> с кадастровым номером 09:06:</w:t>
      </w:r>
      <w:r w:rsidR="009F0D88">
        <w:rPr>
          <w:szCs w:val="28"/>
        </w:rPr>
        <w:t>0050107:508</w:t>
      </w:r>
      <w:r w:rsidR="00BC7E41" w:rsidRPr="00EC51E1">
        <w:rPr>
          <w:szCs w:val="28"/>
        </w:rPr>
        <w:t xml:space="preserve"> </w:t>
      </w:r>
      <w:r w:rsidR="002F7F07" w:rsidRPr="00EC51E1">
        <w:rPr>
          <w:szCs w:val="28"/>
        </w:rPr>
        <w:t xml:space="preserve">по адресу: </w:t>
      </w:r>
      <w:r w:rsidR="00E12DFB" w:rsidRPr="00EC51E1">
        <w:rPr>
          <w:szCs w:val="28"/>
        </w:rPr>
        <w:t>Р</w:t>
      </w:r>
      <w:r w:rsidR="0072020E">
        <w:rPr>
          <w:szCs w:val="28"/>
        </w:rPr>
        <w:t xml:space="preserve">оссийская </w:t>
      </w:r>
      <w:r w:rsidR="00E12DFB" w:rsidRPr="00EC51E1">
        <w:rPr>
          <w:szCs w:val="28"/>
        </w:rPr>
        <w:t>Ф</w:t>
      </w:r>
      <w:r w:rsidR="0072020E">
        <w:rPr>
          <w:szCs w:val="28"/>
        </w:rPr>
        <w:t>едерация</w:t>
      </w:r>
      <w:r w:rsidR="00E12DFB" w:rsidRPr="00EC51E1">
        <w:rPr>
          <w:szCs w:val="28"/>
        </w:rPr>
        <w:t xml:space="preserve">, </w:t>
      </w:r>
      <w:r w:rsidR="002F7F07" w:rsidRPr="00EC51E1">
        <w:rPr>
          <w:szCs w:val="28"/>
        </w:rPr>
        <w:t>К</w:t>
      </w:r>
      <w:r w:rsidR="0072020E">
        <w:rPr>
          <w:szCs w:val="28"/>
        </w:rPr>
        <w:t>арачаево-</w:t>
      </w:r>
      <w:r w:rsidR="002F7F07" w:rsidRPr="00EC51E1">
        <w:rPr>
          <w:szCs w:val="28"/>
        </w:rPr>
        <w:t>Ч</w:t>
      </w:r>
      <w:r w:rsidR="0072020E">
        <w:rPr>
          <w:szCs w:val="28"/>
        </w:rPr>
        <w:t xml:space="preserve">еркесская </w:t>
      </w:r>
      <w:r w:rsidR="002F7F07" w:rsidRPr="00EC51E1">
        <w:rPr>
          <w:szCs w:val="28"/>
        </w:rPr>
        <w:t>Р</w:t>
      </w:r>
      <w:r w:rsidR="0072020E">
        <w:rPr>
          <w:szCs w:val="28"/>
        </w:rPr>
        <w:t>еспублика,</w:t>
      </w:r>
      <w:r w:rsidR="00C76595">
        <w:rPr>
          <w:szCs w:val="28"/>
        </w:rPr>
        <w:t xml:space="preserve"> </w:t>
      </w:r>
      <w:r w:rsidR="001C2665" w:rsidRPr="001C2665">
        <w:rPr>
          <w:szCs w:val="28"/>
        </w:rPr>
        <w:t xml:space="preserve">Зеленчукский район, </w:t>
      </w:r>
      <w:r w:rsidR="00D42CEE">
        <w:rPr>
          <w:szCs w:val="28"/>
        </w:rPr>
        <w:t>с</w:t>
      </w:r>
      <w:r w:rsidR="004D3F8A">
        <w:rPr>
          <w:szCs w:val="28"/>
        </w:rPr>
        <w:t xml:space="preserve">ело </w:t>
      </w:r>
      <w:r w:rsidR="00195561">
        <w:rPr>
          <w:szCs w:val="28"/>
        </w:rPr>
        <w:t>Архыз</w:t>
      </w:r>
      <w:r w:rsidR="004D3F8A">
        <w:rPr>
          <w:szCs w:val="28"/>
        </w:rPr>
        <w:t xml:space="preserve">, </w:t>
      </w:r>
      <w:r w:rsidR="00195561">
        <w:rPr>
          <w:szCs w:val="28"/>
        </w:rPr>
        <w:t xml:space="preserve">       </w:t>
      </w:r>
      <w:r w:rsidR="004D3F8A">
        <w:rPr>
          <w:szCs w:val="28"/>
        </w:rPr>
        <w:t xml:space="preserve">улица </w:t>
      </w:r>
      <w:r w:rsidR="009F0D88">
        <w:rPr>
          <w:szCs w:val="28"/>
        </w:rPr>
        <w:t>В.И. Хубиева, д. 4/5</w:t>
      </w:r>
      <w:r w:rsidR="00195561">
        <w:rPr>
          <w:szCs w:val="28"/>
        </w:rPr>
        <w:t xml:space="preserve"> </w:t>
      </w:r>
      <w:r w:rsidR="007B249D">
        <w:rPr>
          <w:szCs w:val="28"/>
        </w:rPr>
        <w:t>с видом разрешенного использования</w:t>
      </w:r>
      <w:r w:rsidR="004D3F8A">
        <w:rPr>
          <w:szCs w:val="28"/>
        </w:rPr>
        <w:t xml:space="preserve"> </w:t>
      </w:r>
      <w:r w:rsidR="003066B5">
        <w:rPr>
          <w:szCs w:val="28"/>
        </w:rPr>
        <w:t>–</w:t>
      </w:r>
      <w:r w:rsidR="00F80467">
        <w:rPr>
          <w:szCs w:val="28"/>
        </w:rPr>
        <w:t xml:space="preserve"> </w:t>
      </w:r>
      <w:r w:rsidR="004E74FF">
        <w:rPr>
          <w:szCs w:val="28"/>
        </w:rPr>
        <w:t>туристическое обслуживание</w:t>
      </w:r>
      <w:r w:rsidR="00F80467">
        <w:rPr>
          <w:szCs w:val="28"/>
        </w:rPr>
        <w:t>, в части</w:t>
      </w:r>
      <w:r w:rsidR="003066B5">
        <w:rPr>
          <w:szCs w:val="28"/>
        </w:rPr>
        <w:t>:</w:t>
      </w:r>
      <w:r w:rsidR="00F80467">
        <w:rPr>
          <w:szCs w:val="28"/>
        </w:rPr>
        <w:t xml:space="preserve"> </w:t>
      </w:r>
      <w:r w:rsidR="00C07273">
        <w:rPr>
          <w:szCs w:val="28"/>
        </w:rPr>
        <w:t xml:space="preserve">увеличения предельной высотности объектов </w:t>
      </w:r>
      <w:proofErr w:type="gramStart"/>
      <w:r w:rsidR="00C07273">
        <w:rPr>
          <w:szCs w:val="28"/>
        </w:rPr>
        <w:t>с</w:t>
      </w:r>
      <w:proofErr w:type="gramEnd"/>
      <w:r w:rsidR="00C07273">
        <w:rPr>
          <w:szCs w:val="28"/>
        </w:rPr>
        <w:t xml:space="preserve"> «не выше 15м» на «не выше 25м».</w:t>
      </w:r>
    </w:p>
    <w:p w:rsidR="00EF6CFB" w:rsidRDefault="005F6D60" w:rsidP="00F73C89">
      <w:pPr>
        <w:pStyle w:val="20"/>
        <w:tabs>
          <w:tab w:val="clear" w:pos="1785"/>
          <w:tab w:val="left" w:pos="708"/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lastRenderedPageBreak/>
        <w:t xml:space="preserve"> </w:t>
      </w:r>
      <w:r w:rsidR="0015539F">
        <w:rPr>
          <w:szCs w:val="28"/>
        </w:rPr>
        <w:t xml:space="preserve">2. </w:t>
      </w:r>
      <w:r w:rsidR="00042529" w:rsidRPr="00042529">
        <w:rPr>
          <w:szCs w:val="28"/>
        </w:rPr>
        <w:t xml:space="preserve"> </w:t>
      </w:r>
      <w:proofErr w:type="gramStart"/>
      <w:r w:rsidR="00042529" w:rsidRPr="00042529">
        <w:rPr>
          <w:szCs w:val="28"/>
        </w:rPr>
        <w:t>Контроль за</w:t>
      </w:r>
      <w:proofErr w:type="gramEnd"/>
      <w:r w:rsidR="00042529" w:rsidRPr="00042529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A5108E" w:rsidRDefault="00A5108E" w:rsidP="00C61D07">
      <w:pPr>
        <w:rPr>
          <w:sz w:val="28"/>
        </w:rPr>
      </w:pPr>
    </w:p>
    <w:p w:rsidR="00F87E08" w:rsidRDefault="00F87E08" w:rsidP="00C61D07">
      <w:pPr>
        <w:rPr>
          <w:sz w:val="28"/>
        </w:rPr>
      </w:pPr>
    </w:p>
    <w:p w:rsidR="00C61D07" w:rsidRDefault="00F87E08" w:rsidP="00C61D07">
      <w:pPr>
        <w:rPr>
          <w:sz w:val="28"/>
        </w:rPr>
      </w:pPr>
      <w:r>
        <w:rPr>
          <w:sz w:val="28"/>
        </w:rPr>
        <w:t>И. о. главы</w:t>
      </w:r>
      <w:r w:rsidR="00446B10">
        <w:rPr>
          <w:sz w:val="28"/>
        </w:rPr>
        <w:t xml:space="preserve"> </w:t>
      </w:r>
      <w:r w:rsidR="00C61D07">
        <w:rPr>
          <w:sz w:val="28"/>
        </w:rPr>
        <w:t xml:space="preserve"> администрации</w:t>
      </w:r>
    </w:p>
    <w:p w:rsidR="00A26E61" w:rsidRDefault="00A851FF" w:rsidP="00C61D07">
      <w:pPr>
        <w:rPr>
          <w:sz w:val="28"/>
        </w:rPr>
      </w:pPr>
      <w:r>
        <w:rPr>
          <w:sz w:val="28"/>
        </w:rPr>
        <w:t>Зеленчукского муниципального</w:t>
      </w:r>
      <w:r w:rsidR="00C61D07">
        <w:rPr>
          <w:sz w:val="28"/>
        </w:rPr>
        <w:t xml:space="preserve"> района                                   </w:t>
      </w:r>
      <w:r w:rsidR="00366C54">
        <w:rPr>
          <w:sz w:val="28"/>
        </w:rPr>
        <w:t xml:space="preserve"> </w:t>
      </w:r>
      <w:r w:rsidR="00446B10">
        <w:rPr>
          <w:sz w:val="28"/>
        </w:rPr>
        <w:t xml:space="preserve">   </w:t>
      </w:r>
      <w:r w:rsidR="00F87E08">
        <w:rPr>
          <w:sz w:val="28"/>
        </w:rPr>
        <w:t xml:space="preserve">А.А. </w:t>
      </w:r>
      <w:proofErr w:type="spellStart"/>
      <w:r w:rsidR="00F87E08">
        <w:rPr>
          <w:sz w:val="28"/>
        </w:rPr>
        <w:t>Шайдаров</w:t>
      </w:r>
      <w:proofErr w:type="spellEnd"/>
    </w:p>
    <w:p w:rsidR="004C6134" w:rsidRDefault="004C6134" w:rsidP="00C61D07">
      <w:pPr>
        <w:rPr>
          <w:sz w:val="28"/>
        </w:rPr>
      </w:pPr>
    </w:p>
    <w:p w:rsidR="00F87E08" w:rsidRDefault="00F87E08" w:rsidP="00C61D07">
      <w:pPr>
        <w:rPr>
          <w:sz w:val="28"/>
        </w:rPr>
      </w:pPr>
    </w:p>
    <w:p w:rsidR="00F87E08" w:rsidRPr="00F87E08" w:rsidRDefault="00F87E08" w:rsidP="00F87E08">
      <w:pPr>
        <w:rPr>
          <w:sz w:val="28"/>
        </w:rPr>
      </w:pPr>
    </w:p>
    <w:p w:rsidR="00F87E08" w:rsidRPr="00F87E08" w:rsidRDefault="00F87E08" w:rsidP="00F87E08">
      <w:pPr>
        <w:rPr>
          <w:sz w:val="28"/>
        </w:rPr>
      </w:pPr>
    </w:p>
    <w:p w:rsidR="00F87E08" w:rsidRPr="00F87E08" w:rsidRDefault="00F87E08" w:rsidP="00F87E08">
      <w:pPr>
        <w:rPr>
          <w:sz w:val="28"/>
        </w:rPr>
      </w:pPr>
    </w:p>
    <w:p w:rsidR="00F87E08" w:rsidRPr="00F87E08" w:rsidRDefault="00F87E08" w:rsidP="00F87E08">
      <w:pPr>
        <w:rPr>
          <w:sz w:val="28"/>
        </w:rPr>
      </w:pPr>
    </w:p>
    <w:p w:rsidR="00F87E08" w:rsidRDefault="00F87E08" w:rsidP="00C61D07">
      <w:pPr>
        <w:rPr>
          <w:sz w:val="28"/>
        </w:rPr>
      </w:pPr>
    </w:p>
    <w:sectPr w:rsidR="00F87E08" w:rsidSect="00693F1E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CF" w:rsidRDefault="00FE1ECF">
      <w:r>
        <w:separator/>
      </w:r>
    </w:p>
  </w:endnote>
  <w:endnote w:type="continuationSeparator" w:id="0">
    <w:p w:rsidR="00FE1ECF" w:rsidRDefault="00F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CF" w:rsidRDefault="00FE1ECF">
      <w:r>
        <w:separator/>
      </w:r>
    </w:p>
  </w:footnote>
  <w:footnote w:type="continuationSeparator" w:id="0">
    <w:p w:rsidR="00FE1ECF" w:rsidRDefault="00FE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015E"/>
    <w:rsid w:val="00002867"/>
    <w:rsid w:val="000039A9"/>
    <w:rsid w:val="000051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5F2"/>
    <w:rsid w:val="00027C2B"/>
    <w:rsid w:val="00030A55"/>
    <w:rsid w:val="00030C69"/>
    <w:rsid w:val="000314AA"/>
    <w:rsid w:val="000318B0"/>
    <w:rsid w:val="0003496D"/>
    <w:rsid w:val="00034D5E"/>
    <w:rsid w:val="000361D0"/>
    <w:rsid w:val="000374B4"/>
    <w:rsid w:val="00040A8E"/>
    <w:rsid w:val="00042529"/>
    <w:rsid w:val="00043C20"/>
    <w:rsid w:val="00044BFC"/>
    <w:rsid w:val="00054282"/>
    <w:rsid w:val="000608DE"/>
    <w:rsid w:val="00062E06"/>
    <w:rsid w:val="00076DA6"/>
    <w:rsid w:val="000817DB"/>
    <w:rsid w:val="00083BAB"/>
    <w:rsid w:val="0008722D"/>
    <w:rsid w:val="00090A4B"/>
    <w:rsid w:val="000955D3"/>
    <w:rsid w:val="00096C02"/>
    <w:rsid w:val="000A4485"/>
    <w:rsid w:val="000A57AE"/>
    <w:rsid w:val="000B03B8"/>
    <w:rsid w:val="000B270D"/>
    <w:rsid w:val="000B5267"/>
    <w:rsid w:val="000B5FD4"/>
    <w:rsid w:val="000C3007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94E"/>
    <w:rsid w:val="00112A72"/>
    <w:rsid w:val="00112F84"/>
    <w:rsid w:val="001214BF"/>
    <w:rsid w:val="001276BB"/>
    <w:rsid w:val="00131677"/>
    <w:rsid w:val="00131EEC"/>
    <w:rsid w:val="0013376E"/>
    <w:rsid w:val="001400F4"/>
    <w:rsid w:val="0014433C"/>
    <w:rsid w:val="00146B9A"/>
    <w:rsid w:val="00154762"/>
    <w:rsid w:val="0015539F"/>
    <w:rsid w:val="00157B6A"/>
    <w:rsid w:val="00161545"/>
    <w:rsid w:val="0016408A"/>
    <w:rsid w:val="00180364"/>
    <w:rsid w:val="00183F19"/>
    <w:rsid w:val="0019101B"/>
    <w:rsid w:val="00195561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37F92"/>
    <w:rsid w:val="0024417C"/>
    <w:rsid w:val="002455E1"/>
    <w:rsid w:val="00246D8A"/>
    <w:rsid w:val="00252843"/>
    <w:rsid w:val="00265336"/>
    <w:rsid w:val="00273019"/>
    <w:rsid w:val="00273B71"/>
    <w:rsid w:val="00273D65"/>
    <w:rsid w:val="00273FB9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5606"/>
    <w:rsid w:val="002C7A95"/>
    <w:rsid w:val="002E6644"/>
    <w:rsid w:val="002E7E61"/>
    <w:rsid w:val="002F4C66"/>
    <w:rsid w:val="002F5F45"/>
    <w:rsid w:val="002F7F07"/>
    <w:rsid w:val="00301586"/>
    <w:rsid w:val="00305A2E"/>
    <w:rsid w:val="003066B5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4B26"/>
    <w:rsid w:val="004455E2"/>
    <w:rsid w:val="00446402"/>
    <w:rsid w:val="00446B10"/>
    <w:rsid w:val="00446BFF"/>
    <w:rsid w:val="00446DCA"/>
    <w:rsid w:val="00447D6A"/>
    <w:rsid w:val="004529D7"/>
    <w:rsid w:val="0046086B"/>
    <w:rsid w:val="004744B1"/>
    <w:rsid w:val="004749F1"/>
    <w:rsid w:val="004752CB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3F8A"/>
    <w:rsid w:val="004D6172"/>
    <w:rsid w:val="004E3703"/>
    <w:rsid w:val="004E4588"/>
    <w:rsid w:val="004E4E85"/>
    <w:rsid w:val="004E737F"/>
    <w:rsid w:val="004E74FF"/>
    <w:rsid w:val="005033E7"/>
    <w:rsid w:val="0050608F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BEC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6D60"/>
    <w:rsid w:val="005F7358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3F1E"/>
    <w:rsid w:val="00695931"/>
    <w:rsid w:val="006A184E"/>
    <w:rsid w:val="006C1BC6"/>
    <w:rsid w:val="006C1C3C"/>
    <w:rsid w:val="006C31E9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6F7ECC"/>
    <w:rsid w:val="00700185"/>
    <w:rsid w:val="007017CE"/>
    <w:rsid w:val="007023B4"/>
    <w:rsid w:val="00712E16"/>
    <w:rsid w:val="00713F9A"/>
    <w:rsid w:val="0072020E"/>
    <w:rsid w:val="00720D5C"/>
    <w:rsid w:val="0072407A"/>
    <w:rsid w:val="00731BB9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9291B"/>
    <w:rsid w:val="00796275"/>
    <w:rsid w:val="007965BC"/>
    <w:rsid w:val="007A184D"/>
    <w:rsid w:val="007A4380"/>
    <w:rsid w:val="007A4A1A"/>
    <w:rsid w:val="007A7C84"/>
    <w:rsid w:val="007B0A2E"/>
    <w:rsid w:val="007B249D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1B28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2707"/>
    <w:rsid w:val="008538A5"/>
    <w:rsid w:val="00856003"/>
    <w:rsid w:val="00857016"/>
    <w:rsid w:val="008667DD"/>
    <w:rsid w:val="0087197C"/>
    <w:rsid w:val="008741B0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0F5E"/>
    <w:rsid w:val="008C15EC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220DC"/>
    <w:rsid w:val="00933779"/>
    <w:rsid w:val="009356A8"/>
    <w:rsid w:val="00937711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A70DA"/>
    <w:rsid w:val="009B2817"/>
    <w:rsid w:val="009B3958"/>
    <w:rsid w:val="009C794D"/>
    <w:rsid w:val="009C7981"/>
    <w:rsid w:val="009D3EAA"/>
    <w:rsid w:val="009E35A6"/>
    <w:rsid w:val="009E5CF0"/>
    <w:rsid w:val="009E75A2"/>
    <w:rsid w:val="009F0D88"/>
    <w:rsid w:val="009F1C7C"/>
    <w:rsid w:val="009F6969"/>
    <w:rsid w:val="00A02960"/>
    <w:rsid w:val="00A03E45"/>
    <w:rsid w:val="00A041C7"/>
    <w:rsid w:val="00A06233"/>
    <w:rsid w:val="00A076FB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108E"/>
    <w:rsid w:val="00A55CAC"/>
    <w:rsid w:val="00A5609F"/>
    <w:rsid w:val="00A577D9"/>
    <w:rsid w:val="00A64325"/>
    <w:rsid w:val="00A70A8F"/>
    <w:rsid w:val="00A77114"/>
    <w:rsid w:val="00A82F42"/>
    <w:rsid w:val="00A8333F"/>
    <w:rsid w:val="00A851FF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D0650"/>
    <w:rsid w:val="00AE258F"/>
    <w:rsid w:val="00AF48B3"/>
    <w:rsid w:val="00B01CAC"/>
    <w:rsid w:val="00B020A4"/>
    <w:rsid w:val="00B02544"/>
    <w:rsid w:val="00B101EF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595"/>
    <w:rsid w:val="00B76632"/>
    <w:rsid w:val="00B81C9C"/>
    <w:rsid w:val="00B95E7D"/>
    <w:rsid w:val="00BA6595"/>
    <w:rsid w:val="00BB1C55"/>
    <w:rsid w:val="00BB3E97"/>
    <w:rsid w:val="00BB70A3"/>
    <w:rsid w:val="00BC08D7"/>
    <w:rsid w:val="00BC7E41"/>
    <w:rsid w:val="00BD260B"/>
    <w:rsid w:val="00BD3B41"/>
    <w:rsid w:val="00BD684E"/>
    <w:rsid w:val="00BE1949"/>
    <w:rsid w:val="00BE68B6"/>
    <w:rsid w:val="00BF412E"/>
    <w:rsid w:val="00BF7133"/>
    <w:rsid w:val="00C03F63"/>
    <w:rsid w:val="00C059A8"/>
    <w:rsid w:val="00C07273"/>
    <w:rsid w:val="00C0798F"/>
    <w:rsid w:val="00C100EC"/>
    <w:rsid w:val="00C127C3"/>
    <w:rsid w:val="00C32751"/>
    <w:rsid w:val="00C33E26"/>
    <w:rsid w:val="00C342C2"/>
    <w:rsid w:val="00C34E47"/>
    <w:rsid w:val="00C36C77"/>
    <w:rsid w:val="00C36FE2"/>
    <w:rsid w:val="00C40109"/>
    <w:rsid w:val="00C42B78"/>
    <w:rsid w:val="00C43206"/>
    <w:rsid w:val="00C439BE"/>
    <w:rsid w:val="00C471F9"/>
    <w:rsid w:val="00C52148"/>
    <w:rsid w:val="00C54BC4"/>
    <w:rsid w:val="00C5609F"/>
    <w:rsid w:val="00C56B49"/>
    <w:rsid w:val="00C61D07"/>
    <w:rsid w:val="00C7337C"/>
    <w:rsid w:val="00C74E1D"/>
    <w:rsid w:val="00C76595"/>
    <w:rsid w:val="00C827F1"/>
    <w:rsid w:val="00C83EC4"/>
    <w:rsid w:val="00C85903"/>
    <w:rsid w:val="00C85A4A"/>
    <w:rsid w:val="00C87E7E"/>
    <w:rsid w:val="00C90E74"/>
    <w:rsid w:val="00C9216F"/>
    <w:rsid w:val="00CA07B6"/>
    <w:rsid w:val="00CA0E29"/>
    <w:rsid w:val="00CA2F14"/>
    <w:rsid w:val="00CA5C21"/>
    <w:rsid w:val="00CB3007"/>
    <w:rsid w:val="00CB60B5"/>
    <w:rsid w:val="00CC3E43"/>
    <w:rsid w:val="00CC4C60"/>
    <w:rsid w:val="00CE2CCC"/>
    <w:rsid w:val="00CE43F9"/>
    <w:rsid w:val="00CE4AC5"/>
    <w:rsid w:val="00CE6F48"/>
    <w:rsid w:val="00CF4BBB"/>
    <w:rsid w:val="00CF60A7"/>
    <w:rsid w:val="00CF60B2"/>
    <w:rsid w:val="00D0284B"/>
    <w:rsid w:val="00D03914"/>
    <w:rsid w:val="00D03E6C"/>
    <w:rsid w:val="00D04333"/>
    <w:rsid w:val="00D04774"/>
    <w:rsid w:val="00D07DF2"/>
    <w:rsid w:val="00D2430C"/>
    <w:rsid w:val="00D37D69"/>
    <w:rsid w:val="00D42515"/>
    <w:rsid w:val="00D42CEE"/>
    <w:rsid w:val="00D45850"/>
    <w:rsid w:val="00D6012A"/>
    <w:rsid w:val="00D621BA"/>
    <w:rsid w:val="00D62722"/>
    <w:rsid w:val="00D77C5C"/>
    <w:rsid w:val="00D802A1"/>
    <w:rsid w:val="00D83633"/>
    <w:rsid w:val="00D91ACA"/>
    <w:rsid w:val="00D93949"/>
    <w:rsid w:val="00D94878"/>
    <w:rsid w:val="00D948DB"/>
    <w:rsid w:val="00D948F1"/>
    <w:rsid w:val="00D953DA"/>
    <w:rsid w:val="00DA0091"/>
    <w:rsid w:val="00DA27EF"/>
    <w:rsid w:val="00DA3F2F"/>
    <w:rsid w:val="00DA45A6"/>
    <w:rsid w:val="00DA5D81"/>
    <w:rsid w:val="00DA6DDB"/>
    <w:rsid w:val="00DC4891"/>
    <w:rsid w:val="00DD4FBD"/>
    <w:rsid w:val="00DE061F"/>
    <w:rsid w:val="00DE3D73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EF6CFB"/>
    <w:rsid w:val="00F01B3A"/>
    <w:rsid w:val="00F05C12"/>
    <w:rsid w:val="00F0623E"/>
    <w:rsid w:val="00F073F5"/>
    <w:rsid w:val="00F100D3"/>
    <w:rsid w:val="00F17AC5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4EC2"/>
    <w:rsid w:val="00F657A1"/>
    <w:rsid w:val="00F66C4F"/>
    <w:rsid w:val="00F66F23"/>
    <w:rsid w:val="00F73513"/>
    <w:rsid w:val="00F73C89"/>
    <w:rsid w:val="00F77571"/>
    <w:rsid w:val="00F80467"/>
    <w:rsid w:val="00F865EA"/>
    <w:rsid w:val="00F86ADC"/>
    <w:rsid w:val="00F87E08"/>
    <w:rsid w:val="00F915A9"/>
    <w:rsid w:val="00F92CA8"/>
    <w:rsid w:val="00F94D8D"/>
    <w:rsid w:val="00F9590D"/>
    <w:rsid w:val="00F95AA6"/>
    <w:rsid w:val="00F96053"/>
    <w:rsid w:val="00F97A76"/>
    <w:rsid w:val="00FA791F"/>
    <w:rsid w:val="00FB25D7"/>
    <w:rsid w:val="00FD3319"/>
    <w:rsid w:val="00FD756B"/>
    <w:rsid w:val="00FE17AD"/>
    <w:rsid w:val="00FE1ECF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14C1-106A-4669-A5DA-B06E864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2023-12-25T06:25:00Z</cp:lastPrinted>
  <dcterms:created xsi:type="dcterms:W3CDTF">2023-12-28T06:49:00Z</dcterms:created>
  <dcterms:modified xsi:type="dcterms:W3CDTF">2023-12-28T06:49:00Z</dcterms:modified>
</cp:coreProperties>
</file>