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06" w:rsidRDefault="004E2806" w:rsidP="008A209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4E2806" w:rsidRDefault="004E2806" w:rsidP="008A209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 РЕСПУБЛИКА</w:t>
      </w:r>
    </w:p>
    <w:p w:rsidR="004E2806" w:rsidRDefault="004E2806" w:rsidP="008A209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ЗЕЛЕНЧУКСКОГО  МУНИЦИПАЛЬНОГО  РАЙОНА</w:t>
      </w:r>
    </w:p>
    <w:p w:rsidR="004E2806" w:rsidRDefault="004E2806" w:rsidP="008A2093">
      <w:pPr>
        <w:jc w:val="both"/>
        <w:rPr>
          <w:sz w:val="28"/>
          <w:szCs w:val="28"/>
        </w:rPr>
      </w:pPr>
    </w:p>
    <w:p w:rsidR="004E2806" w:rsidRDefault="004E2806" w:rsidP="008A209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E2806" w:rsidRDefault="004E2806" w:rsidP="008A2093">
      <w:pPr>
        <w:rPr>
          <w:b/>
          <w:sz w:val="28"/>
          <w:szCs w:val="28"/>
        </w:rPr>
      </w:pPr>
    </w:p>
    <w:p w:rsidR="004E2806" w:rsidRPr="00C03BFF" w:rsidRDefault="00C104B1" w:rsidP="00C104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23.10.2024</w:t>
      </w:r>
      <w:r w:rsidR="004E2806">
        <w:rPr>
          <w:sz w:val="28"/>
          <w:szCs w:val="28"/>
        </w:rPr>
        <w:t>ст. Зеленчукская</w:t>
      </w:r>
      <w:r w:rsidR="0020362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794</w:t>
      </w:r>
    </w:p>
    <w:p w:rsidR="004E2806" w:rsidRDefault="004E2806" w:rsidP="008A2093">
      <w:pPr>
        <w:jc w:val="both"/>
        <w:rPr>
          <w:b/>
          <w:sz w:val="28"/>
          <w:szCs w:val="28"/>
        </w:rPr>
      </w:pPr>
    </w:p>
    <w:p w:rsidR="004E2806" w:rsidRDefault="004E2806" w:rsidP="008A209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установлении средней рыночной стоимости одного квадратного метра общей </w:t>
      </w:r>
      <w:r w:rsidR="00D71395">
        <w:rPr>
          <w:sz w:val="28"/>
          <w:szCs w:val="28"/>
        </w:rPr>
        <w:t>площади жилогопомещения по Зеленчукскому муниципальному району</w:t>
      </w:r>
      <w:r>
        <w:rPr>
          <w:sz w:val="28"/>
          <w:szCs w:val="28"/>
        </w:rPr>
        <w:t xml:space="preserve"> на </w:t>
      </w:r>
      <w:r w:rsidR="009D4D84">
        <w:rPr>
          <w:sz w:val="28"/>
          <w:szCs w:val="28"/>
          <w:lang w:val="en-US"/>
        </w:rPr>
        <w:t>I</w:t>
      </w:r>
      <w:r w:rsidR="00515A8F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квартал 202</w:t>
      </w:r>
      <w:r w:rsidR="00A41991">
        <w:rPr>
          <w:sz w:val="28"/>
          <w:szCs w:val="28"/>
        </w:rPr>
        <w:t>4</w:t>
      </w:r>
      <w:r w:rsidR="00D71395">
        <w:rPr>
          <w:sz w:val="28"/>
          <w:szCs w:val="28"/>
        </w:rPr>
        <w:t>года для расчета размера социальных выплат</w:t>
      </w:r>
      <w:r>
        <w:rPr>
          <w:sz w:val="28"/>
          <w:szCs w:val="28"/>
        </w:rPr>
        <w:t xml:space="preserve">, </w:t>
      </w:r>
      <w:r w:rsidR="00D71395">
        <w:rPr>
          <w:sz w:val="28"/>
          <w:szCs w:val="28"/>
        </w:rPr>
        <w:t>выделяемых для</w:t>
      </w:r>
      <w:r>
        <w:rPr>
          <w:sz w:val="28"/>
          <w:szCs w:val="28"/>
        </w:rPr>
        <w:t xml:space="preserve"> всех категорий граждан, которым указанные социальные выплаты </w:t>
      </w:r>
      <w:r w:rsidR="00D71395">
        <w:rPr>
          <w:sz w:val="28"/>
          <w:szCs w:val="28"/>
        </w:rPr>
        <w:t>предоставляются за счет средств федерального бюджета на приобретение</w:t>
      </w:r>
      <w:r>
        <w:rPr>
          <w:sz w:val="28"/>
          <w:szCs w:val="28"/>
        </w:rPr>
        <w:t xml:space="preserve"> (строительство) </w:t>
      </w:r>
      <w:r w:rsidR="00D71395">
        <w:rPr>
          <w:sz w:val="28"/>
          <w:szCs w:val="28"/>
        </w:rPr>
        <w:t>жилых помещений</w:t>
      </w:r>
    </w:p>
    <w:p w:rsidR="004E2806" w:rsidRDefault="004E2806" w:rsidP="008A2093">
      <w:pPr>
        <w:pStyle w:val="2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D400E">
        <w:rPr>
          <w:rFonts w:ascii="Times New Roman" w:hAnsi="Times New Roman"/>
          <w:b w:val="0"/>
          <w:color w:val="auto"/>
          <w:sz w:val="28"/>
          <w:szCs w:val="28"/>
        </w:rPr>
        <w:t>В соответствии с приказ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ED400E">
        <w:rPr>
          <w:rFonts w:ascii="Times New Roman" w:hAnsi="Times New Roman"/>
          <w:b w:val="0"/>
          <w:color w:val="auto"/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9D4D84" w:rsidRPr="009D4D84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123E19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="007A3EB6">
        <w:rPr>
          <w:rFonts w:ascii="Times New Roman" w:hAnsi="Times New Roman"/>
          <w:b w:val="0"/>
          <w:color w:val="auto"/>
          <w:sz w:val="28"/>
          <w:szCs w:val="28"/>
        </w:rPr>
        <w:t>.06.</w:t>
      </w:r>
      <w:r w:rsidR="00D71395" w:rsidRPr="00ED400E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D71395">
        <w:rPr>
          <w:rFonts w:ascii="Times New Roman" w:hAnsi="Times New Roman"/>
          <w:b w:val="0"/>
          <w:color w:val="auto"/>
          <w:sz w:val="28"/>
          <w:szCs w:val="28"/>
        </w:rPr>
        <w:t>4 </w:t>
      </w:r>
      <w:r w:rsidR="00D71395" w:rsidRPr="00ED400E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ED400E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123E19">
        <w:rPr>
          <w:rFonts w:ascii="Times New Roman" w:hAnsi="Times New Roman"/>
          <w:b w:val="0"/>
          <w:color w:val="auto"/>
          <w:sz w:val="28"/>
          <w:szCs w:val="28"/>
        </w:rPr>
        <w:t>390</w:t>
      </w:r>
      <w:r w:rsidRPr="00ED400E">
        <w:rPr>
          <w:rFonts w:ascii="Times New Roman" w:hAnsi="Times New Roman"/>
          <w:b w:val="0"/>
          <w:color w:val="auto"/>
          <w:sz w:val="28"/>
          <w:szCs w:val="28"/>
        </w:rPr>
        <w:t>/</w:t>
      </w:r>
      <w:proofErr w:type="gramStart"/>
      <w:r w:rsidRPr="00ED400E">
        <w:rPr>
          <w:rFonts w:ascii="Times New Roman" w:hAnsi="Times New Roman"/>
          <w:b w:val="0"/>
          <w:color w:val="auto"/>
          <w:sz w:val="28"/>
          <w:szCs w:val="28"/>
        </w:rPr>
        <w:t>пр</w:t>
      </w:r>
      <w:proofErr w:type="gramEnd"/>
      <w:r w:rsidRPr="00ED400E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7E3FDD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123E19">
        <w:rPr>
          <w:rFonts w:ascii="Times New Roman" w:hAnsi="Times New Roman"/>
          <w:b w:val="0"/>
          <w:color w:val="auto"/>
          <w:sz w:val="28"/>
          <w:szCs w:val="28"/>
        </w:rPr>
        <w:t>нормативе</w:t>
      </w:r>
      <w:r w:rsidR="009B179F">
        <w:rPr>
          <w:rFonts w:ascii="Times New Roman" w:hAnsi="Times New Roman"/>
          <w:b w:val="0"/>
          <w:color w:val="auto"/>
          <w:sz w:val="28"/>
          <w:szCs w:val="28"/>
        </w:rPr>
        <w:t>стоимости одного квадратного метра общей площади жилого помещения</w:t>
      </w:r>
      <w:r w:rsidR="00473B10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Pr="00ED400E">
        <w:rPr>
          <w:rFonts w:ascii="Times New Roman" w:hAnsi="Times New Roman"/>
          <w:b w:val="0"/>
          <w:color w:val="auto"/>
          <w:sz w:val="28"/>
          <w:szCs w:val="28"/>
        </w:rPr>
        <w:t>Российской Фед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ерации </w:t>
      </w:r>
      <w:r w:rsidR="002236A1">
        <w:rPr>
          <w:rFonts w:ascii="Times New Roman" w:hAnsi="Times New Roman"/>
          <w:b w:val="0"/>
          <w:color w:val="auto"/>
          <w:sz w:val="28"/>
          <w:szCs w:val="28"/>
        </w:rPr>
        <w:t xml:space="preserve">на второе полугодие 2024 года и средней рыночной стоимости одного квадратного метра общей площади жилого помещения по субъектам Российской Федерации </w:t>
      </w:r>
      <w:r w:rsidR="00473B10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214D94"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="001F3FAB">
        <w:rPr>
          <w:rFonts w:ascii="Times New Roman" w:hAnsi="Times New Roman"/>
          <w:b w:val="0"/>
          <w:color w:val="auto"/>
          <w:sz w:val="28"/>
          <w:szCs w:val="28"/>
          <w:lang w:val="en-US"/>
        </w:rPr>
        <w:t>V</w:t>
      </w:r>
      <w:r w:rsidR="00344668">
        <w:rPr>
          <w:rFonts w:ascii="Times New Roman" w:hAnsi="Times New Roman"/>
          <w:b w:val="0"/>
          <w:color w:val="auto"/>
          <w:sz w:val="28"/>
          <w:szCs w:val="28"/>
        </w:rPr>
        <w:t>квартал 202</w:t>
      </w:r>
      <w:r w:rsidR="00473B10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344668">
        <w:rPr>
          <w:rFonts w:ascii="Times New Roman" w:hAnsi="Times New Roman"/>
          <w:b w:val="0"/>
          <w:color w:val="auto"/>
          <w:sz w:val="28"/>
          <w:szCs w:val="28"/>
        </w:rPr>
        <w:t xml:space="preserve"> года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343B5B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4E2806" w:rsidRPr="00535621" w:rsidRDefault="004E2806" w:rsidP="008A209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E2806" w:rsidRPr="006F4560" w:rsidRDefault="004E2806" w:rsidP="008A2093">
      <w:pPr>
        <w:pStyle w:val="a5"/>
        <w:rPr>
          <w:rFonts w:ascii="Times New Roman" w:hAnsi="Times New Roman"/>
          <w:sz w:val="28"/>
          <w:szCs w:val="28"/>
        </w:rPr>
      </w:pPr>
      <w:r w:rsidRPr="006F4560">
        <w:rPr>
          <w:rFonts w:ascii="Times New Roman" w:hAnsi="Times New Roman"/>
          <w:sz w:val="28"/>
          <w:szCs w:val="28"/>
        </w:rPr>
        <w:t>ПОСТАНОВЛЯЮ:</w:t>
      </w:r>
    </w:p>
    <w:p w:rsidR="004E2806" w:rsidRPr="00762591" w:rsidRDefault="004E2806" w:rsidP="008A2093">
      <w:pPr>
        <w:pStyle w:val="a5"/>
        <w:rPr>
          <w:rFonts w:ascii="Times New Roman" w:hAnsi="Times New Roman"/>
          <w:b/>
          <w:sz w:val="28"/>
          <w:szCs w:val="28"/>
        </w:rPr>
      </w:pPr>
    </w:p>
    <w:p w:rsidR="004E2806" w:rsidRPr="00762591" w:rsidRDefault="004E2806" w:rsidP="008A2093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Установить на </w:t>
      </w:r>
      <w:r w:rsidR="004764AE">
        <w:rPr>
          <w:sz w:val="28"/>
          <w:szCs w:val="28"/>
          <w:lang w:val="en-US"/>
        </w:rPr>
        <w:t>I</w:t>
      </w:r>
      <w:r w:rsidR="001F3FA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202</w:t>
      </w:r>
      <w:r w:rsidR="0098231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среднюю рыночную стоимость одного квадратного метра общей площади жилого помещения по Зеленчукскому муниципальному району в размере </w:t>
      </w:r>
      <w:r w:rsidR="001262D8" w:rsidRPr="001262D8">
        <w:rPr>
          <w:sz w:val="28"/>
          <w:szCs w:val="28"/>
        </w:rPr>
        <w:t>77 506</w:t>
      </w:r>
      <w:r>
        <w:rPr>
          <w:sz w:val="28"/>
          <w:szCs w:val="28"/>
        </w:rPr>
        <w:t xml:space="preserve"> рублей для расчета размера социальных выплат, выделяемых для всех категорий граждан, которым указанные социальные выплаты предоставляются за счет средств федерального бюджета на приобретение (строительство) жилых помещений.</w:t>
      </w:r>
    </w:p>
    <w:p w:rsidR="004E2806" w:rsidRDefault="004E2806" w:rsidP="008A2093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851"/>
        <w:jc w:val="both"/>
        <w:rPr>
          <w:sz w:val="28"/>
          <w:szCs w:val="28"/>
        </w:rPr>
      </w:pPr>
      <w:r w:rsidRPr="00F57D58">
        <w:rPr>
          <w:color w:val="000000"/>
          <w:sz w:val="28"/>
          <w:szCs w:val="28"/>
        </w:rPr>
        <w:t>Разместитьнастоящее постановление</w:t>
      </w:r>
      <w:r w:rsidRPr="00F57D58">
        <w:rPr>
          <w:sz w:val="28"/>
          <w:szCs w:val="28"/>
        </w:rPr>
        <w:t xml:space="preserve">на официальном сайте администрации Зеленчукского муниципального района в сети Интернет </w:t>
      </w:r>
      <w:hyperlink r:id="rId5" w:history="1">
        <w:r w:rsidRPr="00FD0ED7">
          <w:rPr>
            <w:rStyle w:val="a7"/>
            <w:sz w:val="28"/>
            <w:szCs w:val="28"/>
            <w:lang w:val="en-US"/>
          </w:rPr>
          <w:t>www</w:t>
        </w:r>
        <w:r w:rsidRPr="00FD0ED7">
          <w:rPr>
            <w:rStyle w:val="a7"/>
            <w:sz w:val="28"/>
            <w:szCs w:val="28"/>
          </w:rPr>
          <w:t>.</w:t>
        </w:r>
        <w:r w:rsidRPr="00FD0ED7">
          <w:rPr>
            <w:rStyle w:val="a7"/>
            <w:sz w:val="28"/>
            <w:szCs w:val="28"/>
            <w:lang w:val="en-US"/>
          </w:rPr>
          <w:t>zelenchukadminis</w:t>
        </w:r>
        <w:r w:rsidRPr="00FD0ED7">
          <w:rPr>
            <w:rStyle w:val="a7"/>
            <w:sz w:val="28"/>
            <w:szCs w:val="28"/>
          </w:rPr>
          <w:t>.</w:t>
        </w:r>
        <w:r w:rsidRPr="00FD0ED7">
          <w:rPr>
            <w:rStyle w:val="a7"/>
            <w:sz w:val="28"/>
            <w:szCs w:val="28"/>
            <w:lang w:val="en-US"/>
          </w:rPr>
          <w:t>ru</w:t>
        </w:r>
      </w:hyperlink>
      <w:r w:rsidRPr="002B73AF">
        <w:rPr>
          <w:sz w:val="28"/>
          <w:szCs w:val="28"/>
        </w:rPr>
        <w:t>.</w:t>
      </w:r>
    </w:p>
    <w:p w:rsidR="0099114A" w:rsidRPr="00787D1C" w:rsidRDefault="0099114A" w:rsidP="00203625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851"/>
        <w:jc w:val="both"/>
        <w:rPr>
          <w:sz w:val="28"/>
          <w:szCs w:val="28"/>
        </w:rPr>
      </w:pPr>
      <w:r w:rsidRPr="00787D1C">
        <w:rPr>
          <w:sz w:val="28"/>
          <w:szCs w:val="28"/>
        </w:rPr>
        <w:t xml:space="preserve">Признать утратившим силу постановление администрации Зеленчукского муниципального района  от </w:t>
      </w:r>
      <w:r w:rsidR="00FA596B" w:rsidRPr="00787D1C">
        <w:rPr>
          <w:sz w:val="28"/>
          <w:szCs w:val="28"/>
        </w:rPr>
        <w:t>03.04</w:t>
      </w:r>
      <w:r w:rsidR="00214D94" w:rsidRPr="00787D1C">
        <w:rPr>
          <w:sz w:val="28"/>
          <w:szCs w:val="28"/>
        </w:rPr>
        <w:t>.2024</w:t>
      </w:r>
      <w:r w:rsidRPr="00787D1C">
        <w:rPr>
          <w:sz w:val="28"/>
          <w:szCs w:val="28"/>
        </w:rPr>
        <w:t xml:space="preserve"> № </w:t>
      </w:r>
      <w:r w:rsidR="00FA596B" w:rsidRPr="00787D1C">
        <w:rPr>
          <w:sz w:val="28"/>
          <w:szCs w:val="28"/>
        </w:rPr>
        <w:t>200</w:t>
      </w:r>
      <w:r w:rsidRPr="00787D1C">
        <w:rPr>
          <w:sz w:val="28"/>
          <w:szCs w:val="28"/>
        </w:rPr>
        <w:t xml:space="preserve">  «</w:t>
      </w:r>
      <w:r w:rsidR="001262D8" w:rsidRPr="00787D1C">
        <w:rPr>
          <w:sz w:val="28"/>
          <w:szCs w:val="28"/>
        </w:rPr>
        <w:t xml:space="preserve">Об установлении средней рыночной стоимости одного квадратного метра общей площади  жилого помещения  по  Зеленчукскому  муниципальному  району на </w:t>
      </w:r>
      <w:r w:rsidR="001262D8" w:rsidRPr="00787D1C">
        <w:rPr>
          <w:sz w:val="28"/>
          <w:szCs w:val="28"/>
          <w:lang w:val="en-US"/>
        </w:rPr>
        <w:t>II</w:t>
      </w:r>
      <w:r w:rsidR="00E960E4" w:rsidRPr="00787D1C">
        <w:rPr>
          <w:sz w:val="28"/>
          <w:szCs w:val="28"/>
          <w:lang w:val="en-US"/>
        </w:rPr>
        <w:t>I</w:t>
      </w:r>
      <w:r w:rsidR="001262D8" w:rsidRPr="00787D1C">
        <w:rPr>
          <w:sz w:val="28"/>
          <w:szCs w:val="28"/>
        </w:rPr>
        <w:t xml:space="preserve"> квартал 2024 года  для  расчета  размера  социальных  выплат, выделяемых  для всех категорий граждан, которым указанные социальные выплаты предоставляются  за  счет  средств  федерального  бюджета  на  приобретение (строительство) жилых  помещений</w:t>
      </w:r>
      <w:r w:rsidRPr="00787D1C">
        <w:rPr>
          <w:sz w:val="28"/>
          <w:szCs w:val="28"/>
        </w:rPr>
        <w:t>».</w:t>
      </w:r>
    </w:p>
    <w:p w:rsidR="00B05339" w:rsidRDefault="0099114A" w:rsidP="00B05339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</w:t>
      </w:r>
      <w:r w:rsidR="00CA68FE">
        <w:rPr>
          <w:sz w:val="28"/>
          <w:szCs w:val="28"/>
        </w:rPr>
        <w:t>.</w:t>
      </w:r>
    </w:p>
    <w:p w:rsidR="007A3EB6" w:rsidRDefault="007A3EB6" w:rsidP="007A3EB6">
      <w:pPr>
        <w:shd w:val="clear" w:color="auto" w:fill="FFFFFF"/>
        <w:tabs>
          <w:tab w:val="left" w:pos="993"/>
        </w:tabs>
        <w:suppressAutoHyphens w:val="0"/>
        <w:ind w:left="851"/>
        <w:jc w:val="both"/>
        <w:rPr>
          <w:sz w:val="28"/>
          <w:szCs w:val="28"/>
        </w:rPr>
      </w:pPr>
    </w:p>
    <w:p w:rsidR="007A3EB6" w:rsidRPr="0006735B" w:rsidRDefault="007A3EB6" w:rsidP="007A3EB6">
      <w:pPr>
        <w:shd w:val="clear" w:color="auto" w:fill="FFFFFF"/>
        <w:tabs>
          <w:tab w:val="left" w:pos="993"/>
        </w:tabs>
        <w:suppressAutoHyphens w:val="0"/>
        <w:ind w:left="851"/>
        <w:jc w:val="both"/>
        <w:rPr>
          <w:sz w:val="28"/>
          <w:szCs w:val="28"/>
        </w:rPr>
      </w:pPr>
    </w:p>
    <w:p w:rsidR="0099114A" w:rsidRDefault="0099114A" w:rsidP="008A2093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</w:t>
      </w:r>
      <w:r w:rsidRPr="00F57D58">
        <w:rPr>
          <w:sz w:val="28"/>
          <w:szCs w:val="28"/>
        </w:rPr>
        <w:t xml:space="preserve"> настоящего постановления</w:t>
      </w:r>
      <w:r w:rsidR="001979D7" w:rsidRPr="001979D7">
        <w:rPr>
          <w:sz w:val="28"/>
        </w:rPr>
        <w:t>оставляю за собой.</w:t>
      </w:r>
    </w:p>
    <w:p w:rsidR="00CA68FE" w:rsidRDefault="00CA68FE" w:rsidP="008A2093">
      <w:pPr>
        <w:autoSpaceDE w:val="0"/>
        <w:rPr>
          <w:sz w:val="28"/>
          <w:szCs w:val="28"/>
        </w:rPr>
      </w:pPr>
    </w:p>
    <w:p w:rsidR="007A3EB6" w:rsidRDefault="007A3EB6" w:rsidP="008A2093">
      <w:pPr>
        <w:autoSpaceDE w:val="0"/>
        <w:rPr>
          <w:sz w:val="28"/>
          <w:szCs w:val="28"/>
        </w:rPr>
      </w:pPr>
    </w:p>
    <w:p w:rsidR="004E2806" w:rsidRDefault="00AF2B97" w:rsidP="008A2093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Глава</w:t>
      </w:r>
      <w:r w:rsidR="004E2806">
        <w:rPr>
          <w:rFonts w:eastAsia="Times New Roman CYR"/>
          <w:sz w:val="28"/>
          <w:szCs w:val="28"/>
        </w:rPr>
        <w:t xml:space="preserve"> администрации</w:t>
      </w:r>
    </w:p>
    <w:p w:rsidR="00CA68FE" w:rsidRDefault="004E2806" w:rsidP="008A209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Зеленчукского муниципального рай</w:t>
      </w:r>
      <w:r w:rsidR="00810A8A">
        <w:rPr>
          <w:rFonts w:eastAsia="Times New Roman CYR"/>
          <w:sz w:val="28"/>
          <w:szCs w:val="28"/>
        </w:rPr>
        <w:t xml:space="preserve">она                            </w:t>
      </w:r>
      <w:r w:rsidR="00500A5A">
        <w:rPr>
          <w:rFonts w:eastAsia="Times New Roman CYR"/>
          <w:sz w:val="28"/>
          <w:szCs w:val="28"/>
        </w:rPr>
        <w:t>А.</w:t>
      </w:r>
      <w:r w:rsidR="00810A8A">
        <w:rPr>
          <w:rFonts w:eastAsia="Times New Roman CYR"/>
          <w:sz w:val="28"/>
          <w:szCs w:val="28"/>
        </w:rPr>
        <w:t>А</w:t>
      </w:r>
      <w:r w:rsidR="00500A5A">
        <w:rPr>
          <w:rFonts w:eastAsia="Times New Roman CYR"/>
          <w:sz w:val="28"/>
          <w:szCs w:val="28"/>
        </w:rPr>
        <w:t xml:space="preserve">. </w:t>
      </w:r>
      <w:r w:rsidR="00810A8A">
        <w:rPr>
          <w:rFonts w:eastAsia="Times New Roman CYR"/>
          <w:sz w:val="28"/>
          <w:szCs w:val="28"/>
        </w:rPr>
        <w:t>Шайд</w:t>
      </w:r>
      <w:r w:rsidR="00680E95">
        <w:rPr>
          <w:rFonts w:eastAsia="Times New Roman CYR"/>
          <w:sz w:val="28"/>
          <w:szCs w:val="28"/>
        </w:rPr>
        <w:t>а</w:t>
      </w:r>
      <w:r w:rsidR="00810A8A">
        <w:rPr>
          <w:rFonts w:eastAsia="Times New Roman CYR"/>
          <w:sz w:val="28"/>
          <w:szCs w:val="28"/>
        </w:rPr>
        <w:t>ров</w:t>
      </w:r>
    </w:p>
    <w:p w:rsidR="006B77FC" w:rsidRDefault="006B77FC" w:rsidP="008A2093">
      <w:pPr>
        <w:autoSpaceDE w:val="0"/>
        <w:rPr>
          <w:rFonts w:eastAsia="Times New Roman CYR"/>
          <w:sz w:val="28"/>
          <w:szCs w:val="28"/>
        </w:rPr>
      </w:pPr>
    </w:p>
    <w:p w:rsidR="007A3EB6" w:rsidRDefault="007A3EB6" w:rsidP="008A2093">
      <w:pPr>
        <w:autoSpaceDE w:val="0"/>
        <w:rPr>
          <w:rFonts w:eastAsia="Times New Roman CYR"/>
          <w:sz w:val="28"/>
          <w:szCs w:val="28"/>
        </w:rPr>
      </w:pPr>
    </w:p>
    <w:p w:rsidR="007A3EB6" w:rsidRDefault="007A3EB6" w:rsidP="008A2093">
      <w:pPr>
        <w:autoSpaceDE w:val="0"/>
        <w:rPr>
          <w:rFonts w:eastAsia="Times New Roman CYR"/>
          <w:sz w:val="28"/>
          <w:szCs w:val="28"/>
        </w:rPr>
      </w:pPr>
    </w:p>
    <w:p w:rsidR="007A3EB6" w:rsidRDefault="007A3EB6" w:rsidP="008A2093">
      <w:pPr>
        <w:autoSpaceDE w:val="0"/>
        <w:rPr>
          <w:rFonts w:eastAsia="Times New Roman CYR"/>
          <w:sz w:val="28"/>
          <w:szCs w:val="28"/>
        </w:rPr>
      </w:pPr>
    </w:p>
    <w:p w:rsidR="00251BE6" w:rsidRPr="00C03BFF" w:rsidRDefault="00251BE6" w:rsidP="009A6B6D">
      <w:pPr>
        <w:autoSpaceDE w:val="0"/>
        <w:rPr>
          <w:rFonts w:eastAsia="Times New Roman CYR"/>
          <w:sz w:val="28"/>
          <w:szCs w:val="28"/>
        </w:rPr>
      </w:pPr>
      <w:bookmarkStart w:id="0" w:name="_GoBack"/>
      <w:bookmarkEnd w:id="0"/>
    </w:p>
    <w:p w:rsidR="00251BE6" w:rsidRPr="00C03BFF" w:rsidRDefault="00251BE6" w:rsidP="009A6B6D">
      <w:pPr>
        <w:autoSpaceDE w:val="0"/>
        <w:rPr>
          <w:rFonts w:eastAsia="Times New Roman CYR"/>
          <w:sz w:val="28"/>
          <w:szCs w:val="28"/>
        </w:rPr>
      </w:pPr>
    </w:p>
    <w:p w:rsidR="00251BE6" w:rsidRPr="00C03BFF" w:rsidRDefault="00251BE6" w:rsidP="009A6B6D">
      <w:pPr>
        <w:autoSpaceDE w:val="0"/>
        <w:rPr>
          <w:rFonts w:eastAsia="Times New Roman CYR"/>
          <w:sz w:val="28"/>
          <w:szCs w:val="28"/>
        </w:rPr>
      </w:pPr>
    </w:p>
    <w:p w:rsidR="00251BE6" w:rsidRPr="00C03BFF" w:rsidRDefault="00251BE6" w:rsidP="009A6B6D">
      <w:pPr>
        <w:autoSpaceDE w:val="0"/>
        <w:rPr>
          <w:rFonts w:eastAsia="Times New Roman CYR"/>
          <w:sz w:val="28"/>
          <w:szCs w:val="28"/>
        </w:rPr>
      </w:pPr>
    </w:p>
    <w:p w:rsidR="00251BE6" w:rsidRPr="00C03BFF" w:rsidRDefault="00251BE6" w:rsidP="009A6B6D">
      <w:pPr>
        <w:autoSpaceDE w:val="0"/>
        <w:rPr>
          <w:rFonts w:eastAsia="Times New Roman CYR"/>
          <w:sz w:val="28"/>
          <w:szCs w:val="28"/>
        </w:rPr>
      </w:pPr>
    </w:p>
    <w:p w:rsidR="00251BE6" w:rsidRPr="00C03BFF" w:rsidRDefault="00251BE6" w:rsidP="009A6B6D">
      <w:pPr>
        <w:autoSpaceDE w:val="0"/>
        <w:rPr>
          <w:rFonts w:eastAsia="Times New Roman CYR"/>
          <w:sz w:val="28"/>
          <w:szCs w:val="28"/>
        </w:rPr>
      </w:pPr>
    </w:p>
    <w:p w:rsidR="00251BE6" w:rsidRPr="00C03BFF" w:rsidRDefault="00251BE6" w:rsidP="009A6B6D">
      <w:pPr>
        <w:autoSpaceDE w:val="0"/>
        <w:rPr>
          <w:rFonts w:eastAsia="Times New Roman CYR"/>
          <w:sz w:val="28"/>
          <w:szCs w:val="28"/>
        </w:rPr>
      </w:pPr>
    </w:p>
    <w:sectPr w:rsidR="00251BE6" w:rsidRPr="00C03BFF" w:rsidSect="00D71395">
      <w:pgSz w:w="11906" w:h="16838"/>
      <w:pgMar w:top="851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2147"/>
    <w:multiLevelType w:val="hybridMultilevel"/>
    <w:tmpl w:val="99F4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2806"/>
    <w:rsid w:val="00020646"/>
    <w:rsid w:val="00034BA5"/>
    <w:rsid w:val="00036C8A"/>
    <w:rsid w:val="0006735B"/>
    <w:rsid w:val="00091631"/>
    <w:rsid w:val="000C4A29"/>
    <w:rsid w:val="000C71F1"/>
    <w:rsid w:val="000F56F3"/>
    <w:rsid w:val="000F6DF5"/>
    <w:rsid w:val="001139D4"/>
    <w:rsid w:val="00121131"/>
    <w:rsid w:val="00121265"/>
    <w:rsid w:val="00123E19"/>
    <w:rsid w:val="001262D8"/>
    <w:rsid w:val="00151032"/>
    <w:rsid w:val="00166B13"/>
    <w:rsid w:val="00183008"/>
    <w:rsid w:val="001979D7"/>
    <w:rsid w:val="001A40C7"/>
    <w:rsid w:val="001B1995"/>
    <w:rsid w:val="001C4B55"/>
    <w:rsid w:val="001F0C62"/>
    <w:rsid w:val="001F3FAB"/>
    <w:rsid w:val="00203625"/>
    <w:rsid w:val="00214D94"/>
    <w:rsid w:val="00216A3F"/>
    <w:rsid w:val="002236A1"/>
    <w:rsid w:val="0023232A"/>
    <w:rsid w:val="002446AE"/>
    <w:rsid w:val="002507BE"/>
    <w:rsid w:val="00251BE6"/>
    <w:rsid w:val="002604ED"/>
    <w:rsid w:val="002C3B42"/>
    <w:rsid w:val="002C65B5"/>
    <w:rsid w:val="00335809"/>
    <w:rsid w:val="0034138A"/>
    <w:rsid w:val="00343B5B"/>
    <w:rsid w:val="00344668"/>
    <w:rsid w:val="00370133"/>
    <w:rsid w:val="003E1703"/>
    <w:rsid w:val="00402524"/>
    <w:rsid w:val="00406E28"/>
    <w:rsid w:val="0046433C"/>
    <w:rsid w:val="00465345"/>
    <w:rsid w:val="00473B10"/>
    <w:rsid w:val="004764AE"/>
    <w:rsid w:val="004A32A3"/>
    <w:rsid w:val="004A707B"/>
    <w:rsid w:val="004A7B84"/>
    <w:rsid w:val="004D6894"/>
    <w:rsid w:val="004E2806"/>
    <w:rsid w:val="004F174D"/>
    <w:rsid w:val="00500A5A"/>
    <w:rsid w:val="00515A8F"/>
    <w:rsid w:val="0056379E"/>
    <w:rsid w:val="0057468D"/>
    <w:rsid w:val="00583218"/>
    <w:rsid w:val="00583578"/>
    <w:rsid w:val="00596791"/>
    <w:rsid w:val="00657E8A"/>
    <w:rsid w:val="00680E95"/>
    <w:rsid w:val="006A232B"/>
    <w:rsid w:val="006B6422"/>
    <w:rsid w:val="006B77FC"/>
    <w:rsid w:val="006D4818"/>
    <w:rsid w:val="00723728"/>
    <w:rsid w:val="00743D8D"/>
    <w:rsid w:val="00753748"/>
    <w:rsid w:val="00764150"/>
    <w:rsid w:val="007653FB"/>
    <w:rsid w:val="00787D1C"/>
    <w:rsid w:val="007A3EB6"/>
    <w:rsid w:val="007A696E"/>
    <w:rsid w:val="007C245F"/>
    <w:rsid w:val="007D53BF"/>
    <w:rsid w:val="007E3229"/>
    <w:rsid w:val="007E3FDD"/>
    <w:rsid w:val="007E7EA8"/>
    <w:rsid w:val="007F29A3"/>
    <w:rsid w:val="007F5216"/>
    <w:rsid w:val="00810A8A"/>
    <w:rsid w:val="008261B8"/>
    <w:rsid w:val="00827095"/>
    <w:rsid w:val="00871FD0"/>
    <w:rsid w:val="00880F1B"/>
    <w:rsid w:val="00881FF2"/>
    <w:rsid w:val="00893E8A"/>
    <w:rsid w:val="008A2093"/>
    <w:rsid w:val="008C0F03"/>
    <w:rsid w:val="008C3E31"/>
    <w:rsid w:val="008C5723"/>
    <w:rsid w:val="008D0156"/>
    <w:rsid w:val="00900813"/>
    <w:rsid w:val="00901E76"/>
    <w:rsid w:val="00913C59"/>
    <w:rsid w:val="00933366"/>
    <w:rsid w:val="00936FBD"/>
    <w:rsid w:val="00943F38"/>
    <w:rsid w:val="009659B2"/>
    <w:rsid w:val="009775C9"/>
    <w:rsid w:val="00981785"/>
    <w:rsid w:val="00982310"/>
    <w:rsid w:val="0099114A"/>
    <w:rsid w:val="009A35F9"/>
    <w:rsid w:val="009A6B6D"/>
    <w:rsid w:val="009B179F"/>
    <w:rsid w:val="009C52C1"/>
    <w:rsid w:val="009D38FE"/>
    <w:rsid w:val="009D4D84"/>
    <w:rsid w:val="009D74D7"/>
    <w:rsid w:val="009E6F88"/>
    <w:rsid w:val="00A1073F"/>
    <w:rsid w:val="00A255DD"/>
    <w:rsid w:val="00A268DD"/>
    <w:rsid w:val="00A33F28"/>
    <w:rsid w:val="00A41991"/>
    <w:rsid w:val="00A42B99"/>
    <w:rsid w:val="00A82104"/>
    <w:rsid w:val="00A82227"/>
    <w:rsid w:val="00AD42B4"/>
    <w:rsid w:val="00AF002E"/>
    <w:rsid w:val="00AF2B97"/>
    <w:rsid w:val="00B05339"/>
    <w:rsid w:val="00B24586"/>
    <w:rsid w:val="00B24C64"/>
    <w:rsid w:val="00B57F28"/>
    <w:rsid w:val="00B65358"/>
    <w:rsid w:val="00B7721F"/>
    <w:rsid w:val="00BA4641"/>
    <w:rsid w:val="00BA6168"/>
    <w:rsid w:val="00BC7240"/>
    <w:rsid w:val="00BD35A4"/>
    <w:rsid w:val="00BD536D"/>
    <w:rsid w:val="00BE100E"/>
    <w:rsid w:val="00C03BFF"/>
    <w:rsid w:val="00C104B1"/>
    <w:rsid w:val="00C445C3"/>
    <w:rsid w:val="00C45F89"/>
    <w:rsid w:val="00CA68FE"/>
    <w:rsid w:val="00CD634B"/>
    <w:rsid w:val="00D32E6D"/>
    <w:rsid w:val="00D46A35"/>
    <w:rsid w:val="00D571F3"/>
    <w:rsid w:val="00D71395"/>
    <w:rsid w:val="00DB69CC"/>
    <w:rsid w:val="00DE50F7"/>
    <w:rsid w:val="00DF0867"/>
    <w:rsid w:val="00E32E21"/>
    <w:rsid w:val="00E34D15"/>
    <w:rsid w:val="00E81FA9"/>
    <w:rsid w:val="00E960E4"/>
    <w:rsid w:val="00EA3887"/>
    <w:rsid w:val="00EC5235"/>
    <w:rsid w:val="00F51F30"/>
    <w:rsid w:val="00F62842"/>
    <w:rsid w:val="00F85187"/>
    <w:rsid w:val="00F85C0B"/>
    <w:rsid w:val="00FA596B"/>
    <w:rsid w:val="00FA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06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E2806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013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7013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370133"/>
    <w:pPr>
      <w:spacing w:after="0"/>
      <w:ind w:firstLine="0"/>
      <w:jc w:val="left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701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E28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71">
    <w:name w:val="Заголовок 71"/>
    <w:next w:val="a"/>
    <w:rsid w:val="004E2806"/>
    <w:pPr>
      <w:widowControl w:val="0"/>
      <w:suppressAutoHyphens/>
      <w:autoSpaceDE w:val="0"/>
      <w:spacing w:after="0"/>
      <w:ind w:firstLine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a7">
    <w:name w:val="Hyperlink"/>
    <w:rsid w:val="004E280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12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2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lenchukadmi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Иг-аа-а-а-рь!</cp:lastModifiedBy>
  <cp:revision>2</cp:revision>
  <cp:lastPrinted>2024-10-22T11:25:00Z</cp:lastPrinted>
  <dcterms:created xsi:type="dcterms:W3CDTF">2024-10-28T13:32:00Z</dcterms:created>
  <dcterms:modified xsi:type="dcterms:W3CDTF">2024-10-28T13:32:00Z</dcterms:modified>
</cp:coreProperties>
</file>