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КАРАЧАЕВО-ЧЕРКЕССКАЯ РЕСПУБЛИКА 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DA46C3" w:rsidRPr="00DA46C3" w:rsidTr="00B554B9">
        <w:tc>
          <w:tcPr>
            <w:tcW w:w="3263" w:type="dxa"/>
            <w:hideMark/>
          </w:tcPr>
          <w:p w:rsidR="00DA46C3" w:rsidRPr="00DA46C3" w:rsidRDefault="00DA46C3" w:rsidP="002B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49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1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B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1" w:type="dxa"/>
            <w:hideMark/>
          </w:tcPr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DA46C3" w:rsidRPr="00DA46C3" w:rsidRDefault="007102A5" w:rsidP="0071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A46C3"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DA46C3"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</w:t>
            </w:r>
          </w:p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2BAA" w:rsidRDefault="00662CD7" w:rsidP="004946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C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F17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2C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B4786">
        <w:rPr>
          <w:rFonts w:ascii="Times New Roman" w:hAnsi="Times New Roman" w:cs="Times New Roman"/>
          <w:sz w:val="28"/>
          <w:szCs w:val="28"/>
        </w:rPr>
        <w:t>«</w:t>
      </w:r>
      <w:r w:rsidR="002B4786" w:rsidRPr="002B4786">
        <w:rPr>
          <w:rFonts w:ascii="Times New Roman" w:hAnsi="Times New Roman" w:cs="Times New Roman"/>
          <w:sz w:val="28"/>
          <w:szCs w:val="28"/>
        </w:rPr>
        <w:t xml:space="preserve">Развитие и становление </w:t>
      </w:r>
      <w:r w:rsidR="002B4786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2B4786" w:rsidRPr="002B4786">
        <w:rPr>
          <w:rFonts w:ascii="Times New Roman" w:hAnsi="Times New Roman" w:cs="Times New Roman"/>
          <w:sz w:val="28"/>
          <w:szCs w:val="28"/>
        </w:rPr>
        <w:t xml:space="preserve">районного казачьего общества Баталпашинского отдельского казачьего общества Кубанского </w:t>
      </w:r>
      <w:r w:rsidR="00F72BAA">
        <w:rPr>
          <w:rFonts w:ascii="Times New Roman" w:hAnsi="Times New Roman" w:cs="Times New Roman"/>
          <w:sz w:val="28"/>
          <w:szCs w:val="28"/>
        </w:rPr>
        <w:t xml:space="preserve">войскового </w:t>
      </w:r>
      <w:r w:rsidR="002B4786" w:rsidRPr="002B4786">
        <w:rPr>
          <w:rFonts w:ascii="Times New Roman" w:hAnsi="Times New Roman" w:cs="Times New Roman"/>
          <w:sz w:val="28"/>
          <w:szCs w:val="28"/>
        </w:rPr>
        <w:t>казачьего общества на 202</w:t>
      </w:r>
      <w:r w:rsidR="002B4786">
        <w:rPr>
          <w:rFonts w:ascii="Times New Roman" w:hAnsi="Times New Roman" w:cs="Times New Roman"/>
          <w:sz w:val="28"/>
          <w:szCs w:val="28"/>
        </w:rPr>
        <w:t>4</w:t>
      </w:r>
      <w:r w:rsidR="002B4786" w:rsidRPr="002B4786">
        <w:rPr>
          <w:rFonts w:ascii="Times New Roman" w:hAnsi="Times New Roman" w:cs="Times New Roman"/>
          <w:sz w:val="28"/>
          <w:szCs w:val="28"/>
        </w:rPr>
        <w:t>-202</w:t>
      </w:r>
      <w:r w:rsidR="002B4786">
        <w:rPr>
          <w:rFonts w:ascii="Times New Roman" w:hAnsi="Times New Roman" w:cs="Times New Roman"/>
          <w:sz w:val="28"/>
          <w:szCs w:val="28"/>
        </w:rPr>
        <w:t xml:space="preserve">6 </w:t>
      </w:r>
      <w:r w:rsidR="002B4786" w:rsidRPr="002B4786">
        <w:rPr>
          <w:rFonts w:ascii="Times New Roman" w:hAnsi="Times New Roman" w:cs="Times New Roman"/>
          <w:sz w:val="28"/>
          <w:szCs w:val="28"/>
        </w:rPr>
        <w:t>год</w:t>
      </w:r>
      <w:r w:rsidR="00AF1F43">
        <w:rPr>
          <w:rFonts w:ascii="Times New Roman" w:hAnsi="Times New Roman" w:cs="Times New Roman"/>
          <w:sz w:val="28"/>
          <w:szCs w:val="28"/>
        </w:rPr>
        <w:t>ы</w:t>
      </w:r>
      <w:r w:rsidR="002B4786" w:rsidRPr="002B4786">
        <w:rPr>
          <w:rFonts w:ascii="Times New Roman" w:hAnsi="Times New Roman" w:cs="Times New Roman"/>
          <w:sz w:val="28"/>
          <w:szCs w:val="28"/>
        </w:rPr>
        <w:t>»</w:t>
      </w:r>
    </w:p>
    <w:p w:rsidR="0079231D" w:rsidRDefault="0049460E" w:rsidP="0079231D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4786" w:rsidRPr="002B4786">
        <w:rPr>
          <w:rFonts w:ascii="Times New Roman" w:hAnsi="Times New Roman" w:cs="Times New Roman"/>
          <w:sz w:val="28"/>
          <w:szCs w:val="28"/>
        </w:rPr>
        <w:t xml:space="preserve">В </w:t>
      </w:r>
      <w:r w:rsidR="0079231D" w:rsidRPr="002B4786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2B4786" w:rsidRPr="002B4786">
        <w:rPr>
          <w:rFonts w:ascii="Times New Roman" w:hAnsi="Times New Roman" w:cs="Times New Roman"/>
          <w:sz w:val="28"/>
          <w:szCs w:val="28"/>
        </w:rPr>
        <w:t xml:space="preserve">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4786" w:rsidRPr="002B47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2B4786" w:rsidRPr="002B4786">
        <w:rPr>
          <w:rFonts w:ascii="Times New Roman" w:hAnsi="Times New Roman" w:cs="Times New Roman"/>
          <w:sz w:val="28"/>
          <w:szCs w:val="28"/>
        </w:rPr>
        <w:t xml:space="preserve">2005 </w:t>
      </w:r>
      <w:r w:rsidR="0079231D">
        <w:rPr>
          <w:rFonts w:ascii="Times New Roman" w:hAnsi="Times New Roman" w:cs="Times New Roman"/>
          <w:sz w:val="28"/>
          <w:szCs w:val="28"/>
        </w:rPr>
        <w:t xml:space="preserve">№ </w:t>
      </w:r>
      <w:r w:rsidR="002B4786" w:rsidRPr="002B4786">
        <w:rPr>
          <w:rFonts w:ascii="Times New Roman" w:hAnsi="Times New Roman" w:cs="Times New Roman"/>
          <w:sz w:val="28"/>
          <w:szCs w:val="28"/>
        </w:rPr>
        <w:t>154-</w:t>
      </w:r>
      <w:r w:rsidR="0079231D" w:rsidRPr="002B4786">
        <w:rPr>
          <w:rFonts w:ascii="Times New Roman" w:hAnsi="Times New Roman" w:cs="Times New Roman"/>
          <w:sz w:val="28"/>
          <w:szCs w:val="28"/>
        </w:rPr>
        <w:t>ФЗ «</w:t>
      </w:r>
      <w:r w:rsidR="002B4786" w:rsidRPr="002B4786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 w:rsidR="00F72BAA">
        <w:rPr>
          <w:rFonts w:ascii="Times New Roman" w:hAnsi="Times New Roman" w:cs="Times New Roman"/>
          <w:sz w:val="28"/>
          <w:szCs w:val="28"/>
        </w:rPr>
        <w:t xml:space="preserve">», </w:t>
      </w:r>
      <w:r w:rsidR="00F72BAA" w:rsidRPr="00F72BAA">
        <w:rPr>
          <w:rFonts w:ascii="Times New Roman" w:hAnsi="Times New Roman" w:cs="Times New Roman"/>
          <w:sz w:val="28"/>
          <w:szCs w:val="28"/>
        </w:rPr>
        <w:t>Закон</w:t>
      </w:r>
      <w:r w:rsidR="00F72BAA">
        <w:rPr>
          <w:rFonts w:ascii="Times New Roman" w:hAnsi="Times New Roman" w:cs="Times New Roman"/>
          <w:sz w:val="28"/>
          <w:szCs w:val="28"/>
        </w:rPr>
        <w:t>ом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26</w:t>
      </w:r>
      <w:r w:rsidR="0079231D">
        <w:rPr>
          <w:rFonts w:ascii="Times New Roman" w:hAnsi="Times New Roman" w:cs="Times New Roman"/>
          <w:sz w:val="28"/>
          <w:szCs w:val="28"/>
        </w:rPr>
        <w:t>.10.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2000 </w:t>
      </w:r>
      <w:r w:rsidR="0079231D">
        <w:rPr>
          <w:rFonts w:ascii="Times New Roman" w:hAnsi="Times New Roman" w:cs="Times New Roman"/>
          <w:sz w:val="28"/>
          <w:szCs w:val="28"/>
        </w:rPr>
        <w:t xml:space="preserve">№ 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27-РЗ </w:t>
      </w:r>
      <w:r w:rsidR="00F72BAA">
        <w:rPr>
          <w:rFonts w:ascii="Times New Roman" w:hAnsi="Times New Roman" w:cs="Times New Roman"/>
          <w:sz w:val="28"/>
          <w:szCs w:val="28"/>
        </w:rPr>
        <w:t>«</w:t>
      </w:r>
      <w:r w:rsidR="00F72BAA" w:rsidRPr="00F72BAA">
        <w:rPr>
          <w:rFonts w:ascii="Times New Roman" w:hAnsi="Times New Roman" w:cs="Times New Roman"/>
          <w:sz w:val="28"/>
          <w:szCs w:val="28"/>
        </w:rPr>
        <w:t>О реабилитации Баталпашинского отдельского казачьего общества Кубанского войскового казачьего общества</w:t>
      </w:r>
      <w:r w:rsidR="00F72BAA">
        <w:rPr>
          <w:rFonts w:ascii="Times New Roman" w:hAnsi="Times New Roman" w:cs="Times New Roman"/>
          <w:sz w:val="28"/>
          <w:szCs w:val="28"/>
        </w:rPr>
        <w:t>», в целях обеспечения реализации в Зеленчукском муниципальном районе государственной политики по возрождению и развитию казачества, патриотическому воспитанию молодежи</w:t>
      </w:r>
      <w:r w:rsidR="0079231D">
        <w:rPr>
          <w:rFonts w:ascii="Times New Roman" w:hAnsi="Times New Roman" w:cs="Times New Roman"/>
          <w:sz w:val="28"/>
          <w:szCs w:val="28"/>
        </w:rPr>
        <w:t>,</w:t>
      </w:r>
    </w:p>
    <w:p w:rsidR="0079231D" w:rsidRPr="0079231D" w:rsidRDefault="0079231D" w:rsidP="0079231D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79231D" w:rsidRDefault="00DA46C3" w:rsidP="004946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231D" w:rsidRPr="0079231D" w:rsidRDefault="0079231D" w:rsidP="004946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BAA" w:rsidRDefault="0079231D" w:rsidP="0079231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15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565D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F72BAA" w:rsidRPr="00F72BAA">
        <w:rPr>
          <w:rFonts w:ascii="Times New Roman" w:hAnsi="Times New Roman" w:cs="Times New Roman"/>
          <w:sz w:val="28"/>
          <w:szCs w:val="28"/>
        </w:rPr>
        <w:t>«Развитие и становление Зеленчукского районного казачьего общества Баталпашинского отдельского казачьего общества Кубанского</w:t>
      </w:r>
      <w:r w:rsidR="00F72BAA">
        <w:rPr>
          <w:rFonts w:ascii="Times New Roman" w:hAnsi="Times New Roman" w:cs="Times New Roman"/>
          <w:sz w:val="28"/>
          <w:szCs w:val="28"/>
        </w:rPr>
        <w:t xml:space="preserve"> войскового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 казачьего общества на 2024-2026 год</w:t>
      </w:r>
      <w:r w:rsidR="00AF1F43">
        <w:rPr>
          <w:rFonts w:ascii="Times New Roman" w:hAnsi="Times New Roman" w:cs="Times New Roman"/>
          <w:sz w:val="28"/>
          <w:szCs w:val="28"/>
        </w:rPr>
        <w:t>ы</w:t>
      </w:r>
      <w:r w:rsidR="00F72BAA" w:rsidRPr="00F72BAA">
        <w:rPr>
          <w:rFonts w:ascii="Times New Roman" w:hAnsi="Times New Roman" w:cs="Times New Roman"/>
          <w:sz w:val="28"/>
          <w:szCs w:val="28"/>
        </w:rPr>
        <w:t>»</w:t>
      </w:r>
      <w:r w:rsidR="002565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2742B">
        <w:rPr>
          <w:rFonts w:ascii="Times New Roman" w:hAnsi="Times New Roman" w:cs="Times New Roman"/>
          <w:sz w:val="28"/>
          <w:szCs w:val="28"/>
        </w:rPr>
        <w:t>.</w:t>
      </w:r>
    </w:p>
    <w:p w:rsidR="00F72BAA" w:rsidRDefault="0057339F" w:rsidP="0079231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BA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</w:t>
      </w:r>
      <w:r w:rsidR="00392C6E" w:rsidRPr="00F72BAA">
        <w:rPr>
          <w:rFonts w:ascii="Times New Roman" w:hAnsi="Times New Roman" w:cs="Times New Roman"/>
          <w:sz w:val="28"/>
          <w:szCs w:val="28"/>
        </w:rPr>
        <w:t>.</w:t>
      </w:r>
    </w:p>
    <w:p w:rsidR="00F72BAA" w:rsidRPr="00F72BAA" w:rsidRDefault="00392C6E" w:rsidP="0079231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r w:rsidR="007906AD" w:rsidRPr="00F72BA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Pr="00F7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F72B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06AD" w:rsidRPr="00F72BAA">
        <w:rPr>
          <w:rFonts w:ascii="Times New Roman" w:hAnsi="Times New Roman" w:cs="Times New Roman"/>
          <w:sz w:val="28"/>
          <w:szCs w:val="28"/>
        </w:rPr>
        <w:t xml:space="preserve">от </w:t>
      </w:r>
      <w:r w:rsidR="00F72BAA">
        <w:rPr>
          <w:rFonts w:ascii="Times New Roman" w:hAnsi="Times New Roman" w:cs="Times New Roman"/>
          <w:sz w:val="28"/>
          <w:szCs w:val="28"/>
        </w:rPr>
        <w:t>05</w:t>
      </w:r>
      <w:r w:rsidR="007906AD" w:rsidRPr="00F72BAA">
        <w:rPr>
          <w:rFonts w:ascii="Times New Roman" w:hAnsi="Times New Roman" w:cs="Times New Roman"/>
          <w:sz w:val="28"/>
          <w:szCs w:val="28"/>
        </w:rPr>
        <w:t>.</w:t>
      </w:r>
      <w:r w:rsidR="00F72BAA">
        <w:rPr>
          <w:rFonts w:ascii="Times New Roman" w:hAnsi="Times New Roman" w:cs="Times New Roman"/>
          <w:sz w:val="28"/>
          <w:szCs w:val="28"/>
        </w:rPr>
        <w:t>10</w:t>
      </w:r>
      <w:r w:rsidR="007906AD" w:rsidRPr="00F72BAA">
        <w:rPr>
          <w:rFonts w:ascii="Times New Roman" w:hAnsi="Times New Roman" w:cs="Times New Roman"/>
          <w:sz w:val="28"/>
          <w:szCs w:val="28"/>
        </w:rPr>
        <w:t>.20</w:t>
      </w:r>
      <w:r w:rsidR="00F72BAA">
        <w:rPr>
          <w:rFonts w:ascii="Times New Roman" w:hAnsi="Times New Roman" w:cs="Times New Roman"/>
          <w:sz w:val="28"/>
          <w:szCs w:val="28"/>
        </w:rPr>
        <w:t>20</w:t>
      </w:r>
      <w:r w:rsidR="007906AD" w:rsidRPr="00F72BAA">
        <w:rPr>
          <w:rFonts w:ascii="Times New Roman" w:hAnsi="Times New Roman" w:cs="Times New Roman"/>
          <w:sz w:val="28"/>
          <w:szCs w:val="28"/>
        </w:rPr>
        <w:t xml:space="preserve"> №</w:t>
      </w:r>
      <w:r w:rsidR="00650129" w:rsidRPr="00F72BAA">
        <w:rPr>
          <w:rFonts w:ascii="Times New Roman" w:hAnsi="Times New Roman" w:cs="Times New Roman"/>
          <w:sz w:val="28"/>
          <w:szCs w:val="28"/>
        </w:rPr>
        <w:t xml:space="preserve"> </w:t>
      </w:r>
      <w:r w:rsidR="00F72BAA">
        <w:rPr>
          <w:rFonts w:ascii="Times New Roman" w:hAnsi="Times New Roman" w:cs="Times New Roman"/>
          <w:sz w:val="28"/>
          <w:szCs w:val="28"/>
        </w:rPr>
        <w:t>849</w:t>
      </w:r>
      <w:r w:rsidR="007906AD" w:rsidRPr="00F72BAA">
        <w:rPr>
          <w:rFonts w:ascii="Times New Roman" w:hAnsi="Times New Roman" w:cs="Times New Roman"/>
          <w:sz w:val="28"/>
          <w:szCs w:val="28"/>
        </w:rPr>
        <w:t xml:space="preserve"> 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«Развитие и становление Зеленчукского районного казачьего общества Баталпашинского </w:t>
      </w:r>
      <w:r w:rsidR="00F72BAA">
        <w:rPr>
          <w:rFonts w:ascii="Times New Roman" w:hAnsi="Times New Roman" w:cs="Times New Roman"/>
          <w:sz w:val="28"/>
          <w:szCs w:val="28"/>
        </w:rPr>
        <w:t xml:space="preserve">казачьего отдела 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Кубанского казачьего </w:t>
      </w:r>
      <w:r w:rsidR="00F72BAA">
        <w:rPr>
          <w:rFonts w:ascii="Times New Roman" w:hAnsi="Times New Roman" w:cs="Times New Roman"/>
          <w:sz w:val="28"/>
          <w:szCs w:val="28"/>
        </w:rPr>
        <w:t>войска</w:t>
      </w:r>
      <w:r w:rsidR="00F72BAA" w:rsidRPr="00F72BAA">
        <w:rPr>
          <w:rFonts w:ascii="Times New Roman" w:hAnsi="Times New Roman" w:cs="Times New Roman"/>
          <w:sz w:val="28"/>
          <w:szCs w:val="28"/>
        </w:rPr>
        <w:t xml:space="preserve"> </w:t>
      </w:r>
      <w:r w:rsidR="00F72BAA">
        <w:rPr>
          <w:rFonts w:ascii="Times New Roman" w:hAnsi="Times New Roman" w:cs="Times New Roman"/>
          <w:sz w:val="28"/>
          <w:szCs w:val="28"/>
        </w:rPr>
        <w:t>в 2021-2023 годах</w:t>
      </w:r>
      <w:r w:rsidR="00F72BAA" w:rsidRPr="00F72BAA">
        <w:rPr>
          <w:rFonts w:ascii="Times New Roman" w:hAnsi="Times New Roman" w:cs="Times New Roman"/>
          <w:sz w:val="28"/>
          <w:szCs w:val="28"/>
        </w:rPr>
        <w:t>»</w:t>
      </w:r>
      <w:r w:rsidR="007906AD" w:rsidRPr="00F7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</w:t>
      </w:r>
      <w:r w:rsidR="00F72B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C7B00" w:rsidRPr="00F72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BAA" w:rsidRDefault="00557CEC" w:rsidP="0079231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B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</w:t>
      </w:r>
      <w:r w:rsidR="00F72BAA" w:rsidRPr="00F72BAA">
        <w:rPr>
          <w:rFonts w:ascii="Times New Roman" w:hAnsi="Times New Roman" w:cs="Times New Roman"/>
          <w:sz w:val="28"/>
          <w:szCs w:val="28"/>
        </w:rPr>
        <w:t>4</w:t>
      </w:r>
      <w:r w:rsidR="004366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2BAA">
        <w:rPr>
          <w:rFonts w:ascii="Times New Roman" w:hAnsi="Times New Roman" w:cs="Times New Roman"/>
          <w:sz w:val="28"/>
          <w:szCs w:val="28"/>
        </w:rPr>
        <w:t>.</w:t>
      </w:r>
    </w:p>
    <w:p w:rsidR="005E4E4F" w:rsidRPr="00F72BAA" w:rsidRDefault="005E4E4F" w:rsidP="0079231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BA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F58FA" w:rsidRPr="00F72B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55E1" w:rsidRDefault="00EB55E1" w:rsidP="0049460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66FD" w:rsidRDefault="004366FD" w:rsidP="0049460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3A5" w:rsidRDefault="00AF1F4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E4E4F" w:rsidRPr="005E4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7424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D4093A" w:rsidRDefault="005E4E4F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5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F1F43">
        <w:rPr>
          <w:rFonts w:ascii="Times New Roman" w:hAnsi="Times New Roman" w:cs="Times New Roman"/>
          <w:sz w:val="28"/>
          <w:szCs w:val="28"/>
        </w:rPr>
        <w:t xml:space="preserve">  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  <w:r w:rsidR="00AF1F43">
        <w:rPr>
          <w:rFonts w:ascii="Times New Roman" w:hAnsi="Times New Roman" w:cs="Times New Roman"/>
          <w:sz w:val="28"/>
          <w:szCs w:val="28"/>
        </w:rPr>
        <w:t>А.А. Шайдаров</w:t>
      </w:r>
    </w:p>
    <w:p w:rsidR="00DA1965" w:rsidRDefault="00DA1965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65" w:rsidRDefault="00DA1965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65" w:rsidRDefault="00DA1965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6FD" w:rsidRDefault="004366FD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Зеленчукского муниципального района</w:t>
      </w:r>
    </w:p>
    <w:p w:rsidR="00282A7B" w:rsidRDefault="004366FD" w:rsidP="0049460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A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6178">
        <w:rPr>
          <w:rFonts w:ascii="Times New Roman" w:hAnsi="Times New Roman" w:cs="Times New Roman"/>
          <w:sz w:val="28"/>
          <w:szCs w:val="28"/>
        </w:rPr>
        <w:t xml:space="preserve">    </w:t>
      </w:r>
      <w:r w:rsidR="00282A7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78" w:rsidRDefault="00D96178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78" w:rsidRDefault="00D96178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83" w:rsidRDefault="009D0183" w:rsidP="0049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3A" w:rsidRPr="004366FD" w:rsidRDefault="00282A7B" w:rsidP="0049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6F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B353B3" w:rsidRPr="004366FD" w:rsidRDefault="00AF1F43" w:rsidP="0049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6FD">
        <w:rPr>
          <w:rFonts w:ascii="Times New Roman" w:hAnsi="Times New Roman" w:cs="Times New Roman"/>
          <w:b/>
          <w:sz w:val="32"/>
          <w:szCs w:val="32"/>
        </w:rPr>
        <w:t>«Развитие и становление Зеленчукского районного казачьего общества Баталпашинского отдельского казачьего общества Кубанского войскового казачьего общества на 2024-2026 годы»</w:t>
      </w:r>
    </w:p>
    <w:p w:rsidR="00B353B3" w:rsidRPr="004366FD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78" w:rsidRDefault="00D96178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78" w:rsidRDefault="00D96178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6FD" w:rsidRDefault="004366FD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6FD" w:rsidRDefault="004366FD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6FD" w:rsidRDefault="004366FD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6FD" w:rsidRDefault="004366FD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3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Зеленчукская</w:t>
      </w:r>
    </w:p>
    <w:p w:rsidR="00555EA2" w:rsidRDefault="00B353B3" w:rsidP="0049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3E6F">
        <w:rPr>
          <w:rFonts w:ascii="Times New Roman" w:hAnsi="Times New Roman" w:cs="Times New Roman"/>
          <w:sz w:val="28"/>
          <w:szCs w:val="28"/>
        </w:rPr>
        <w:t>2</w:t>
      </w:r>
      <w:r w:rsidR="00AF1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73AC" w:rsidRDefault="00BA73AC" w:rsidP="00494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F3D" w:rsidRDefault="00465F3D" w:rsidP="00494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F3D" w:rsidRDefault="00465F3D" w:rsidP="00494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183" w:rsidRPr="00D13183" w:rsidRDefault="00D13183" w:rsidP="00494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318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ПАСПОРТ</w:t>
      </w:r>
    </w:p>
    <w:p w:rsidR="00D13183" w:rsidRDefault="00D13183" w:rsidP="0043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31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программы </w:t>
      </w:r>
      <w:r w:rsidR="00AF1F43" w:rsidRPr="00AF1F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«Развитие и становление Зеленчукского районного казачьего общества Баталпашинского отдельского казачьего общества Кубанского войскового казачьего общества на 2024-2026 год</w:t>
      </w:r>
      <w:r w:rsidR="00AF1F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AF1F43" w:rsidRPr="00AF1F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4366FD" w:rsidRDefault="004366FD" w:rsidP="00494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37"/>
        <w:gridCol w:w="6910"/>
      </w:tblGrid>
      <w:tr w:rsidR="00465F3D" w:rsidTr="00041DF5">
        <w:tc>
          <w:tcPr>
            <w:tcW w:w="2837" w:type="dxa"/>
          </w:tcPr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10" w:type="dxa"/>
          </w:tcPr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F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становление Зеленчукского районного казачьего общества Баталпашинского отдельского казачьего общества Кубанского войскового казачьего общества на 2024-2026 годы»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грамма)</w:t>
            </w:r>
          </w:p>
        </w:tc>
      </w:tr>
      <w:tr w:rsidR="00465F3D" w:rsidTr="00041DF5">
        <w:tc>
          <w:tcPr>
            <w:tcW w:w="2837" w:type="dxa"/>
          </w:tcPr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9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Основание для разра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softHyphen/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ботки Программы</w:t>
            </w:r>
          </w:p>
        </w:tc>
        <w:tc>
          <w:tcPr>
            <w:tcW w:w="6910" w:type="dxa"/>
          </w:tcPr>
          <w:p w:rsidR="00465F3D" w:rsidRPr="00D13183" w:rsidRDefault="00465F3D" w:rsidP="00A01D2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Pr="0025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Российской Федерации 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A0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0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0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</w:t>
            </w:r>
            <w:r w:rsidR="00A0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E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государственной службе российского казачества»,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Карачаево-Черкесской Республики от 26</w:t>
            </w:r>
            <w:r w:rsidR="00A0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0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AF1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27-РЗ «О реабилитации Баталпашинского отдельского казачьего общества Кубанского войскового казачьего общества»</w:t>
            </w:r>
          </w:p>
        </w:tc>
      </w:tr>
      <w:tr w:rsidR="00465F3D" w:rsidTr="00041DF5">
        <w:tc>
          <w:tcPr>
            <w:tcW w:w="2837" w:type="dxa"/>
          </w:tcPr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10" w:type="dxa"/>
          </w:tcPr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1F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Зеленчукско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AF1F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районно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AF1F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казачье обществ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AF1F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Баталпашинского отдельского казачьего общества Кубанского войскового казачьего общества</w:t>
            </w:r>
          </w:p>
        </w:tc>
      </w:tr>
      <w:tr w:rsidR="00465F3D" w:rsidTr="00041DF5">
        <w:tc>
          <w:tcPr>
            <w:tcW w:w="2837" w:type="dxa"/>
          </w:tcPr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10" w:type="dxa"/>
          </w:tcPr>
          <w:p w:rsidR="00465F3D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- </w:t>
            </w:r>
            <w:r w:rsidRPr="00AF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 Зеленчукском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политики по возрождению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казачества.</w:t>
            </w:r>
          </w:p>
          <w:p w:rsidR="00465F3D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Основные задачи:</w:t>
            </w:r>
          </w:p>
          <w:p w:rsid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патриотического воспитания молодежи;</w:t>
            </w:r>
          </w:p>
          <w:p w:rsid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традиционной культуры казачества;</w:t>
            </w:r>
          </w:p>
          <w:p w:rsid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спорта;</w:t>
            </w:r>
          </w:p>
          <w:p w:rsid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культурных ценностей;</w:t>
            </w:r>
          </w:p>
          <w:p w:rsid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мероприятий, влияющих на процесс возрождения и становления казачества;</w:t>
            </w:r>
          </w:p>
          <w:p w:rsidR="00465F3D" w:rsidRP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деятельности районного казачьего общества, в том числе в укреплении законности, правопорядка и безопасности населения, устранении причин и условий, способствующих совершению правонарушений;</w:t>
            </w:r>
          </w:p>
          <w:p w:rsidR="00465F3D" w:rsidRPr="00C54294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</w:t>
            </w: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направленной на пропаганду и изучение традиционной культуры и истории казачества;</w:t>
            </w:r>
          </w:p>
          <w:p w:rsidR="00465F3D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процесса возрождения и становления казачества;</w:t>
            </w:r>
          </w:p>
          <w:p w:rsidR="00465F3D" w:rsidRPr="00D13183" w:rsidRDefault="00465F3D" w:rsidP="0049460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4"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</w:t>
            </w:r>
            <w:r w:rsidRPr="00C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установленном законодательством Российской Федерации и Карачаево-Черкесской Республики</w:t>
            </w:r>
          </w:p>
        </w:tc>
      </w:tr>
      <w:tr w:rsidR="00465F3D" w:rsidTr="00041DF5">
        <w:tc>
          <w:tcPr>
            <w:tcW w:w="2837" w:type="dxa"/>
          </w:tcPr>
          <w:p w:rsidR="00465F3D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Основные мероприятия</w:t>
            </w:r>
          </w:p>
          <w:p w:rsidR="00465F3D" w:rsidRPr="00D13183" w:rsidRDefault="00465F3D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10" w:type="dxa"/>
          </w:tcPr>
          <w:p w:rsidR="00ED78B3" w:rsidRPr="00ED78B3" w:rsidRDefault="00ED78B3" w:rsidP="00A01D27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right="77" w:firstLine="34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7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оказание содействия правоохранительным органам в охране общественного порядка;</w:t>
            </w:r>
          </w:p>
          <w:p w:rsidR="00465F3D" w:rsidRPr="00ED78B3" w:rsidRDefault="00ED78B3" w:rsidP="00A01D27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right="77" w:firstLine="34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78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="00465F3D" w:rsidRPr="00ED78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оздание и развитие классов казачьей направленности;</w:t>
            </w:r>
          </w:p>
          <w:p w:rsidR="00ED78B3" w:rsidRPr="00ED78B3" w:rsidRDefault="00465F3D" w:rsidP="00A01D27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3" w:right="77" w:firstLine="3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F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проведение спортивных мероприятий;</w:t>
            </w:r>
          </w:p>
          <w:p w:rsidR="00ED78B3" w:rsidRPr="00ED78B3" w:rsidRDefault="00465F3D" w:rsidP="00A01D27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3" w:right="77" w:firstLine="3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F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организация и проведение религиозных праздников;</w:t>
            </w:r>
          </w:p>
          <w:p w:rsidR="00465F3D" w:rsidRPr="00465F3D" w:rsidRDefault="00465F3D" w:rsidP="00A01D27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3" w:right="77" w:firstLine="3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F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проведение мероприятий, посвященных памятным датам</w:t>
            </w:r>
            <w:r w:rsidR="00ED78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</w:tc>
      </w:tr>
      <w:tr w:rsidR="00ED78B3" w:rsidTr="00041DF5">
        <w:tc>
          <w:tcPr>
            <w:tcW w:w="2837" w:type="dxa"/>
          </w:tcPr>
          <w:p w:rsidR="00ED78B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Основные исполнители 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 </w:t>
            </w:r>
          </w:p>
          <w:p w:rsidR="00ED78B3" w:rsidRPr="00D1318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граммы</w:t>
            </w:r>
          </w:p>
          <w:p w:rsidR="00ED78B3" w:rsidRPr="00D1318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0" w:type="dxa"/>
          </w:tcPr>
          <w:p w:rsidR="00FE46C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="00ED78B3" w:rsidRPr="00D131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дмини</w:t>
            </w:r>
            <w:r w:rsidR="00ED78B3" w:rsidRPr="00D131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="00ED78B3" w:rsidRPr="00D131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r w:rsidR="00ED78B3" w:rsidRPr="00D131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Зеле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нчукского муниципального района; </w:t>
            </w:r>
          </w:p>
          <w:p w:rsidR="00FE46C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="00ED78B3" w:rsidRPr="00ED78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омиссия по делам казачества</w:t>
            </w:r>
            <w:r w:rsidR="00ED78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при администрации Зеленчукского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FE46C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администрации сельских поселений Зеленчукского муниципального района;</w:t>
            </w:r>
          </w:p>
          <w:p w:rsidR="00FE46C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</w:t>
            </w:r>
            <w:r w:rsidR="00ED78B3" w:rsidRPr="00D131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правление образования </w:t>
            </w:r>
            <w:r w:rsidR="00ED78B3"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Зеленчукского муниципального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района;</w:t>
            </w:r>
          </w:p>
          <w:p w:rsidR="00FE46C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РГБ</w:t>
            </w:r>
            <w:r w:rsidRPr="00D131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УЗ «Зеленчукская ЦРБ»</w:t>
            </w:r>
            <w:r w:rsidR="00FE4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;</w:t>
            </w:r>
          </w:p>
          <w:p w:rsidR="00FE46C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культуре, спорту, туризму и молодежной политике администрации Зеленчукского муниципального </w:t>
            </w:r>
            <w:r w:rsidRPr="00D131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района</w:t>
            </w:r>
            <w:r w:rsidR="00FE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46C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</w:t>
            </w:r>
            <w:r w:rsidRPr="00D131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туры администрации Зеле</w:t>
            </w:r>
            <w:r w:rsidR="00FE4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нчукского муниципального района</w:t>
            </w:r>
          </w:p>
          <w:p w:rsidR="00ED78B3" w:rsidRPr="00D13183" w:rsidRDefault="00ED78B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6C3" w:rsidTr="00041DF5">
        <w:tc>
          <w:tcPr>
            <w:tcW w:w="2837" w:type="dxa"/>
          </w:tcPr>
          <w:p w:rsidR="00FE46C3" w:rsidRPr="00D1318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Сроки и этапы реали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softHyphen/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зации Программы</w:t>
            </w:r>
          </w:p>
        </w:tc>
        <w:tc>
          <w:tcPr>
            <w:tcW w:w="6910" w:type="dxa"/>
          </w:tcPr>
          <w:p w:rsidR="00FE46C3" w:rsidRPr="00D1318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- 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- 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- </w:t>
            </w:r>
            <w:r w:rsidRPr="00D1318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6</w:t>
            </w:r>
            <w:r w:rsidRPr="00D1318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E46C3" w:rsidTr="00041DF5">
        <w:tc>
          <w:tcPr>
            <w:tcW w:w="2837" w:type="dxa"/>
          </w:tcPr>
          <w:p w:rsidR="00FE46C3" w:rsidRPr="00D1318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Объемы и источники 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910" w:type="dxa"/>
          </w:tcPr>
          <w:p w:rsidR="00FE46C3" w:rsidRPr="00D1318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Источник финансирования - бюджет Зеленчукско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муниципального района. </w:t>
            </w:r>
          </w:p>
          <w:p w:rsidR="00FE46C3" w:rsidRDefault="00FE46C3" w:rsidP="0049460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Программы - 1500,0 тыс. рублей: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2025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2026</w:t>
            </w:r>
            <w:r w:rsidRPr="00D131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E46C3" w:rsidRPr="00D13183" w:rsidRDefault="00FE46C3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" w:hanging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75A" w:rsidTr="00041DF5">
        <w:tc>
          <w:tcPr>
            <w:tcW w:w="2837" w:type="dxa"/>
          </w:tcPr>
          <w:p w:rsidR="00B4675A" w:rsidRPr="00705B3C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 w:firstLine="5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B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Механизм и реализация Программы</w:t>
            </w:r>
          </w:p>
        </w:tc>
        <w:tc>
          <w:tcPr>
            <w:tcW w:w="6910" w:type="dxa"/>
          </w:tcPr>
          <w:p w:rsidR="00B4675A" w:rsidRPr="00705B3C" w:rsidRDefault="00B4675A" w:rsidP="0049460E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5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несут ответственность за их качественное и своевременное исполнение в соответствии с законодательством</w:t>
            </w:r>
          </w:p>
        </w:tc>
      </w:tr>
      <w:tr w:rsidR="00B4675A" w:rsidTr="00041DF5">
        <w:tc>
          <w:tcPr>
            <w:tcW w:w="2837" w:type="dxa"/>
          </w:tcPr>
          <w:p w:rsidR="00B4675A" w:rsidRPr="00D13183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Основные ожидаемые 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конечные результаты 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910" w:type="dxa"/>
          </w:tcPr>
          <w:p w:rsidR="00B4675A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Исполнение Федерального закона от 05</w:t>
            </w:r>
            <w:r w:rsidR="00A01D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12.2005 </w:t>
            </w:r>
            <w:r w:rsidR="00014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            </w:t>
            </w:r>
            <w:r w:rsidR="00A01D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</w:t>
            </w:r>
            <w:r w:rsidRPr="007E4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154-ФЗ «О государственной службе российского казачества», Закон Карачаево-Черкесской Республики от 26</w:t>
            </w:r>
            <w:r w:rsidR="00014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.10.</w:t>
            </w:r>
            <w:r w:rsidRPr="007E4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2000</w:t>
            </w:r>
            <w:r w:rsidR="00014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№</w:t>
            </w:r>
            <w:r w:rsidRPr="007E4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27-РЗ «О реабилитации Баталпашинского отдельского казачьего общества Кубанского войскового казачьего общества»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B4675A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реализация нормативно правовых и экономических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мер, обеспечивающих успешное несение государственной и иной службы членами Зеленчукского районного казачьего общества;</w:t>
            </w:r>
          </w:p>
          <w:p w:rsidR="00B4675A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повышение уровня безопасности населения и обеспечение общественного порядка на территории муниципального образования;</w:t>
            </w:r>
          </w:p>
          <w:p w:rsidR="00B4675A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создание условий для духовного возрождения, сохранение и развитие самобытной</w:t>
            </w:r>
            <w:r w:rsidR="006A04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казачьей культуры, обычаев и традиций Зеленчукского районного казачьего общества;</w:t>
            </w:r>
          </w:p>
          <w:p w:rsidR="006A04F0" w:rsidRDefault="006A04F0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военно-патриотическое, культурное и физическое воспитание молодежи</w:t>
            </w:r>
            <w:r w:rsidR="00041D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создание основы для подготовки несовершеннолетних граждан к служению Отечеству;</w:t>
            </w:r>
          </w:p>
          <w:p w:rsidR="00041DF5" w:rsidRPr="00D13183" w:rsidRDefault="00041DF5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реализация проектов участия членов Зеленчукского районного казачьего общества в развитии сельского хозяйства и других отраслей экономики</w:t>
            </w:r>
          </w:p>
        </w:tc>
      </w:tr>
      <w:tr w:rsidR="00B4675A" w:rsidTr="00041DF5">
        <w:tc>
          <w:tcPr>
            <w:tcW w:w="2837" w:type="dxa"/>
          </w:tcPr>
          <w:p w:rsidR="00B4675A" w:rsidRPr="00D13183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 w:firstLine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318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>Организация и кон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softHyphen/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троль за исполнением </w:t>
            </w:r>
            <w:r w:rsidRPr="00D13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10" w:type="dxa"/>
          </w:tcPr>
          <w:p w:rsidR="00B4675A" w:rsidRPr="00D13183" w:rsidRDefault="00B4675A" w:rsidP="004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нтроль за исполнением Программы </w:t>
            </w:r>
            <w:r w:rsidRPr="00D131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ся </w:t>
            </w:r>
            <w:r w:rsidRPr="00D131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ей</w:t>
            </w:r>
            <w:r w:rsidRPr="00D131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Зеленчукского </w:t>
            </w:r>
            <w:r w:rsidRPr="00D1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</w:tbl>
    <w:p w:rsidR="00E276F4" w:rsidRDefault="00E276F4" w:rsidP="00494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76F4" w:rsidRPr="00E276F4" w:rsidRDefault="00E276F4" w:rsidP="0001479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Общая характеристика сферы реализации муниципальной программы, описание проблем в указанной сфере и прогноз ее развития</w:t>
      </w:r>
    </w:p>
    <w:p w:rsid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76F4" w:rsidRP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 РСФСР от 26</w:t>
      </w:r>
      <w:r w:rsidR="00014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.04.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1991</w:t>
      </w:r>
      <w:r w:rsidR="00014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1107-I "О реабилитации репрессированных народов", Федеральный закон от 05</w:t>
      </w:r>
      <w:r w:rsidR="00014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.12.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2005</w:t>
      </w:r>
      <w:r w:rsidR="00014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154-ФЗ "О государственной службе российского казачества", Указ Президента Российской Федерации от 15</w:t>
      </w:r>
      <w:r w:rsidR="005A7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.06.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1992 </w:t>
      </w:r>
      <w:r w:rsidR="005A7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632 "О мерах по реализации Закона Российской Федерации "О реабилитации репрессированных народов в отношении казачества" создали необходимые условия для возрождения казачества как исторически сложившейся культурно-этнической общности.</w:t>
      </w:r>
    </w:p>
    <w:p w:rsidR="00E276F4" w:rsidRP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Зеленчукского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зарегистрированы: 1 районное казачье общество,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 станичных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казачь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обществ,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хуторск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казачь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обществ, общей численностью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920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76F4" w:rsidRP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Проведение единой государственной политики в отношении казачества приобретает сегодня в Карачаево-Черкесской Республике большое значение. В Концепции государственной политики Российской Федерации в отношении российского казачества изложена система принципов и приоритетов деятельности федеральных органов государственной власти субъектов Российской Федерации и органов местного самоуправления муниципальных образований в отношении российского казачества. Отмечается, что 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приняты нормативные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службы.</w:t>
      </w:r>
    </w:p>
    <w:p w:rsidR="00E276F4" w:rsidRP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 Формирование эффективно работающего механизма реализации Федерального закона от </w:t>
      </w:r>
      <w:r w:rsidR="005A7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5A7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.12.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2005 </w:t>
      </w:r>
      <w:r w:rsidR="005A7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154-ФЗ "О государственной службе российского казачества" и совершенствование единой политики в отношении российского казачества являются продолжением деятельности органов государственной власти и местного самоуправления по возрождению и развитию российского казачества.</w:t>
      </w:r>
    </w:p>
    <w:p w:rsidR="00E276F4" w:rsidRP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Опыт совместной работы органов местного самоуправления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Зеленчукского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Зеленчукского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районного казачьего общества показывает, что без системной поддержки казачества на современном этапе не могут быть решены вопросы восстановления исторической справедливости в отношении казачества, его экономического и культурного возрождения.</w:t>
      </w:r>
    </w:p>
    <w:p w:rsidR="00E276F4" w:rsidRP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Предусмотренные Программой мероприятия направлены на реализацию и защиту гражданских, экономических, социальных и культурных прав и свобод членов казачьих обществ, военно-патриотическое воспитание,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Карачаево-Черкесской Республики. Программа содействует проведению единой политики по возрождению и развитию казачества в Российской Федерации.</w:t>
      </w:r>
    </w:p>
    <w:p w:rsidR="00E276F4" w:rsidRDefault="00E276F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Программой определены мероприятия с указанием сроков их реализации и исполнителей.</w:t>
      </w:r>
    </w:p>
    <w:p w:rsidR="005A7304" w:rsidRDefault="005A7304" w:rsidP="0001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76F4" w:rsidRPr="00E276F4" w:rsidRDefault="00E276F4" w:rsidP="0049460E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Цели и задачи Программы </w:t>
      </w:r>
    </w:p>
    <w:p w:rsidR="00E276F4" w:rsidRDefault="00E276F4" w:rsidP="00494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4BDE" w:rsidRDefault="00E276F4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Целями Программы являются развитие и углубление отношений между казачеством и органами местного самоуправления,</w:t>
      </w:r>
      <w:r w:rsid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4BDE" w:rsidRP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создание условий для развити</w:t>
      </w:r>
      <w:r w:rsid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 казачьих обществ, внесенных в </w:t>
      </w:r>
      <w:r w:rsidR="003F4BDE" w:rsidRP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государственный реестр казачьих о</w:t>
      </w:r>
      <w:r w:rsid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бществ в Российской Федерации и </w:t>
      </w:r>
      <w:r w:rsidR="003F4BDE" w:rsidRP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принявших на себя обязательства по несению службы, в том числе по охране</w:t>
      </w:r>
      <w:r w:rsid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4BDE" w:rsidRP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общественного порядка на территории </w:t>
      </w:r>
      <w:r w:rsidR="003F4B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Зеленчукского муниципального района,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создание организационных основ по привлечению казаков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Зеленчукского </w:t>
      </w: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районного казачьего общества к несению государственной и иной службы в соответствии с федеральным законодательством, реализация государственной политики в области военно-патриотического и гражданского воспитания молодежи, возрождение и развитие духовно-культурных основ Кубанского казачества, создание условий для его участия в социально-экономическом развитии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Зеленчукского муниципального района.</w:t>
      </w:r>
    </w:p>
    <w:p w:rsidR="00E276F4" w:rsidRPr="00E276F4" w:rsidRDefault="00E276F4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Настоящая Программа включает в себя следующие основные задачи:</w:t>
      </w:r>
    </w:p>
    <w:p w:rsidR="00E276F4" w:rsidRPr="00E276F4" w:rsidRDefault="001A1DCA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276F4"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реализация в </w:t>
      </w:r>
      <w:r w:rsid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Зеленчукском</w:t>
      </w:r>
      <w:r w:rsidR="00E276F4"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муниципальном районе государственной политики по возрождению и развитию казачества;</w:t>
      </w:r>
    </w:p>
    <w:p w:rsidR="00E276F4" w:rsidRPr="00E276F4" w:rsidRDefault="001A1DCA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276F4"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системы патриотического воспитания молодежи, возрождение традиционной культуры казачества, развитие физической культуры и спорта, сохранение культурных ценностей;</w:t>
      </w:r>
    </w:p>
    <w:p w:rsidR="00E276F4" w:rsidRPr="00E276F4" w:rsidRDefault="001A1DCA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276F4"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осуществление мероприятий, влияющих на процесс возрождения и становления казачества;</w:t>
      </w:r>
    </w:p>
    <w:p w:rsidR="00E276F4" w:rsidRPr="00E276F4" w:rsidRDefault="001A1DCA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276F4"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</w:r>
    </w:p>
    <w:p w:rsidR="00E276F4" w:rsidRDefault="001A1DCA" w:rsidP="005A7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276F4" w:rsidRPr="00E276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 и Карачаево-Черкесской Республики.</w:t>
      </w:r>
    </w:p>
    <w:p w:rsidR="00E276F4" w:rsidRDefault="00E276F4" w:rsidP="0049460E">
      <w:pPr>
        <w:pStyle w:val="a4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Программы</w:t>
      </w:r>
    </w:p>
    <w:p w:rsidR="005A7304" w:rsidRDefault="005A7304" w:rsidP="005A7304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E276F4" w:rsidRDefault="00E276F4" w:rsidP="0049460E">
      <w:pPr>
        <w:pStyle w:val="Bodytext20"/>
        <w:spacing w:before="0" w:line="240" w:lineRule="auto"/>
        <w:ind w:left="360" w:right="-1" w:firstLine="567"/>
        <w:rPr>
          <w:sz w:val="28"/>
          <w:szCs w:val="28"/>
        </w:rPr>
      </w:pPr>
      <w:r>
        <w:rPr>
          <w:sz w:val="28"/>
          <w:szCs w:val="28"/>
        </w:rPr>
        <w:t>Программа реализуется в три этапа:</w:t>
      </w:r>
    </w:p>
    <w:p w:rsidR="00E276F4" w:rsidRDefault="00E276F4" w:rsidP="0049460E">
      <w:pPr>
        <w:pStyle w:val="Bodytext20"/>
        <w:spacing w:before="0" w:line="240" w:lineRule="auto"/>
        <w:ind w:left="1068" w:right="-1" w:firstLine="567"/>
        <w:rPr>
          <w:sz w:val="28"/>
          <w:szCs w:val="28"/>
        </w:rPr>
      </w:pPr>
      <w:r>
        <w:rPr>
          <w:sz w:val="28"/>
          <w:szCs w:val="28"/>
        </w:rPr>
        <w:t>1 этап – 2024 год</w:t>
      </w:r>
    </w:p>
    <w:p w:rsidR="00E276F4" w:rsidRDefault="00E276F4" w:rsidP="0049460E">
      <w:pPr>
        <w:pStyle w:val="Bodytext20"/>
        <w:spacing w:before="0" w:line="240" w:lineRule="auto"/>
        <w:ind w:left="1068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 этап – 2025 </w:t>
      </w:r>
      <w:r w:rsidR="001A1DCA">
        <w:rPr>
          <w:sz w:val="28"/>
          <w:szCs w:val="28"/>
        </w:rPr>
        <w:t>год</w:t>
      </w:r>
    </w:p>
    <w:p w:rsidR="001A1DCA" w:rsidRDefault="001A1DCA" w:rsidP="0049460E">
      <w:pPr>
        <w:pStyle w:val="Bodytext20"/>
        <w:spacing w:before="0" w:line="240" w:lineRule="auto"/>
        <w:ind w:left="1068" w:right="-1" w:firstLine="567"/>
        <w:rPr>
          <w:sz w:val="28"/>
          <w:szCs w:val="28"/>
        </w:rPr>
      </w:pPr>
      <w:r>
        <w:rPr>
          <w:sz w:val="28"/>
          <w:szCs w:val="28"/>
        </w:rPr>
        <w:t>3 этап – 2026 год</w:t>
      </w:r>
    </w:p>
    <w:p w:rsidR="001A1DCA" w:rsidRDefault="001A1DCA" w:rsidP="0049460E">
      <w:pPr>
        <w:pStyle w:val="Bodytext20"/>
        <w:spacing w:before="0" w:line="240" w:lineRule="auto"/>
        <w:ind w:left="1068" w:right="-1" w:firstLine="567"/>
        <w:rPr>
          <w:sz w:val="28"/>
          <w:szCs w:val="28"/>
        </w:rPr>
      </w:pPr>
    </w:p>
    <w:p w:rsidR="001A1DCA" w:rsidRDefault="001A1DCA" w:rsidP="0049460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</w:t>
      </w:r>
    </w:p>
    <w:p w:rsidR="00903F13" w:rsidRPr="001A1DCA" w:rsidRDefault="00903F13" w:rsidP="00903F13">
      <w:pPr>
        <w:pStyle w:val="a4"/>
        <w:widowControl w:val="0"/>
        <w:shd w:val="clear" w:color="auto" w:fill="FFFFFF"/>
        <w:spacing w:after="0" w:line="240" w:lineRule="auto"/>
        <w:ind w:left="1287"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5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3"/>
        <w:gridCol w:w="4383"/>
        <w:gridCol w:w="1265"/>
        <w:gridCol w:w="771"/>
        <w:gridCol w:w="827"/>
        <w:gridCol w:w="771"/>
      </w:tblGrid>
      <w:tr w:rsidR="00317487" w:rsidRPr="00C65147" w:rsidTr="009349D6">
        <w:trPr>
          <w:trHeight w:hRule="exact" w:val="929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903F13" w:rsidRDefault="00903F13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487" w:rsidRPr="00916848" w:rsidRDefault="00317487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317487" w:rsidRPr="00656142" w:rsidRDefault="00317487" w:rsidP="0049460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(тыс. </w:t>
            </w:r>
            <w:r w:rsidR="00903F13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7487" w:rsidRPr="00656142" w:rsidRDefault="00317487" w:rsidP="0049460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(тыс. </w:t>
            </w:r>
            <w:r w:rsidR="00903F13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17487" w:rsidRPr="00C65147" w:rsidRDefault="00317487" w:rsidP="0049460E">
            <w:pPr>
              <w:spacing w:after="0" w:line="240" w:lineRule="auto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(тыс. </w:t>
            </w:r>
            <w:r w:rsidR="00903F13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17487" w:rsidRPr="00C65147" w:rsidRDefault="00317487" w:rsidP="0049460E">
            <w:pPr>
              <w:spacing w:after="0" w:line="240" w:lineRule="auto"/>
              <w:jc w:val="center"/>
            </w:pPr>
          </w:p>
        </w:tc>
      </w:tr>
      <w:tr w:rsidR="00317487" w:rsidRPr="00C65147" w:rsidTr="009349D6">
        <w:trPr>
          <w:trHeight w:hRule="exact" w:val="1739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C6514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317487" w:rsidRDefault="003075A8" w:rsidP="004946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Охрана 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Зеленчукского муниципального района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членами народных дружин из числа членов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казачьих обществ, при несении службы совместно с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75A8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сотрудниками правоохранительных органов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487" w:rsidRPr="00916848" w:rsidRDefault="00114207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87" w:rsidRDefault="0011420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11420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11420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317487" w:rsidRPr="00C65147" w:rsidTr="009349D6">
        <w:trPr>
          <w:trHeight w:hRule="exact" w:val="1456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Создание и развитие классов казачьей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направленности в общеобразовательных учреждениях, совершенствование</w:t>
            </w: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их учебно-методической базы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в  образовательных учреждениях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январь-март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9F3E42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F3E4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  <w:r w:rsidRPr="009F3E42">
              <w:rPr>
                <w:sz w:val="24"/>
                <w:szCs w:val="24"/>
              </w:rPr>
              <w:t>0,0</w:t>
            </w:r>
          </w:p>
        </w:tc>
      </w:tr>
      <w:tr w:rsidR="00317487" w:rsidRPr="00C65147" w:rsidTr="001972CD">
        <w:trPr>
          <w:trHeight w:hRule="exact" w:val="847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114207" w:rsidP="004946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11420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Проведение спортивно-развлекательного соревнования «</w:t>
            </w:r>
            <w:r w:rsidR="001972CD" w:rsidRPr="0011420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Дед,</w:t>
            </w:r>
            <w:r w:rsidRPr="0011420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батя и я - казачья семья»</w:t>
            </w:r>
          </w:p>
          <w:p w:rsidR="001972CD" w:rsidRDefault="001972CD" w:rsidP="004946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</w:p>
          <w:p w:rsidR="001972CD" w:rsidRPr="00C65147" w:rsidRDefault="001972CD" w:rsidP="004946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C6514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июль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25,0</w:t>
            </w:r>
          </w:p>
        </w:tc>
      </w:tr>
      <w:tr w:rsidR="00317487" w:rsidRPr="00C65147" w:rsidTr="009349D6">
        <w:trPr>
          <w:trHeight w:hRule="exact" w:val="992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Принять участие в Дне призывника, посвященном призыву молодежи в ряды Вооруженных сил России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в течение года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15,0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15,0</w:t>
            </w:r>
          </w:p>
        </w:tc>
      </w:tr>
      <w:tr w:rsidR="00317487" w:rsidRPr="00C65147" w:rsidTr="009349D6">
        <w:trPr>
          <w:trHeight w:hRule="exact" w:val="594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, посвященные </w:t>
            </w:r>
            <w:r w:rsidRPr="00C651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П</w:t>
            </w:r>
            <w:r w:rsidRPr="00C651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обеды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</w:p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</w:p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17487" w:rsidRPr="00C65147" w:rsidTr="009349D6">
        <w:trPr>
          <w:trHeight w:hRule="exact" w:val="561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Принять участие в проведении ежего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дных соревнований по военному много</w:t>
            </w:r>
            <w:r w:rsidRPr="00C6514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борью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в течение года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30,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</w:p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30,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</w:p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30,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17487" w:rsidRPr="00C65147" w:rsidTr="009349D6">
        <w:trPr>
          <w:trHeight w:hRule="exact" w:val="881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Организовать и провести специализированные соревнования для классов казачьей направленности </w:t>
            </w:r>
            <w:r w:rsidRPr="00C6514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 учебных заведениях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в течение года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30,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30,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30,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17487" w:rsidRPr="00C65147" w:rsidTr="009349D6">
        <w:trPr>
          <w:trHeight w:hRule="exact" w:val="582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Спортивные  м</w:t>
            </w: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,  посвященные </w:t>
            </w: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памяти по безвинно погибшим казакам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7"/>
                <w:w w:val="101"/>
                <w:sz w:val="24"/>
                <w:szCs w:val="24"/>
              </w:rPr>
              <w:t>24 января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17487" w:rsidRPr="00C65147" w:rsidTr="009349D6">
        <w:trPr>
          <w:trHeight w:hRule="exact" w:val="846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Смотр - конкурс </w:t>
            </w: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среди первичных казачьих обществ на лучшую подготовку казачьей молодежи к </w:t>
            </w:r>
            <w:r w:rsidRPr="00C6514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военной службе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апрель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25,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17487" w:rsidRPr="00C65147" w:rsidTr="009349D6">
        <w:trPr>
          <w:trHeight w:hRule="exact" w:val="678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Подготовить и провести соревнование казаков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C651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- призывников по горной подготовке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840FC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487" w:rsidRPr="00C840FC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0FC">
              <w:rPr>
                <w:sz w:val="24"/>
                <w:szCs w:val="24"/>
              </w:rPr>
              <w:t>15.0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840FC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487" w:rsidRPr="00C840FC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0FC">
              <w:rPr>
                <w:sz w:val="24"/>
                <w:szCs w:val="24"/>
              </w:rPr>
              <w:t>15.0</w:t>
            </w:r>
          </w:p>
        </w:tc>
      </w:tr>
      <w:tr w:rsidR="00317487" w:rsidRPr="00C65147" w:rsidTr="009349D6">
        <w:trPr>
          <w:trHeight w:hRule="exact" w:val="701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7487" w:rsidRPr="00C65147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Участие казачат в проведении соревнований по боксу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487" w:rsidRPr="00C840FC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487" w:rsidRPr="00C840FC" w:rsidRDefault="00317487" w:rsidP="00494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317487" w:rsidRPr="00C65147" w:rsidTr="009349D6">
        <w:trPr>
          <w:trHeight w:hRule="exact" w:val="907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Принять у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частие в открытом первенстве Кубанского казачьего войска</w:t>
            </w:r>
            <w:r w:rsidRPr="00C6514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по армейскому рукопашному бою среди казачьей </w:t>
            </w:r>
            <w:r w:rsidRPr="00C651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молодежи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ind w:hanging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май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7487" w:rsidRPr="00656142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15,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15,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15,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17487" w:rsidRPr="00C65147" w:rsidTr="009349D6">
        <w:trPr>
          <w:trHeight w:hRule="exact" w:val="911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C65147" w:rsidRDefault="00317487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C65147" w:rsidRDefault="00317487" w:rsidP="0049460E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Участие в спортивных мероприятиях, посвященных 232-234 годовщинам высадки черноморских казаков на Тамань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Pr="00C6514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сентябрь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487" w:rsidRDefault="00317487" w:rsidP="004946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87" w:rsidRPr="00C65147" w:rsidRDefault="00317487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50,0</w:t>
            </w:r>
          </w:p>
        </w:tc>
      </w:tr>
      <w:tr w:rsidR="009349D6" w:rsidRPr="00C65147" w:rsidTr="009349D6">
        <w:trPr>
          <w:trHeight w:hRule="exact" w:val="911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C65147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C65147" w:rsidRDefault="009349D6" w:rsidP="0049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47">
              <w:rPr>
                <w:rFonts w:ascii="Times New Roman" w:hAnsi="Times New Roman"/>
                <w:sz w:val="24"/>
                <w:szCs w:val="24"/>
              </w:rPr>
              <w:t>Принять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</w:t>
            </w:r>
            <w:r w:rsidRPr="00C6514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5147">
              <w:rPr>
                <w:rFonts w:ascii="Times New Roman" w:hAnsi="Times New Roman"/>
                <w:sz w:val="24"/>
                <w:szCs w:val="24"/>
              </w:rPr>
              <w:t xml:space="preserve"> посвященных 32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1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одовщине Кубанского войска и Дню</w:t>
            </w:r>
            <w:r w:rsidRPr="00C65147">
              <w:rPr>
                <w:rFonts w:ascii="Times New Roman" w:hAnsi="Times New Roman"/>
                <w:sz w:val="24"/>
                <w:szCs w:val="24"/>
              </w:rPr>
              <w:t xml:space="preserve"> казачества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C65147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C65147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D6" w:rsidRPr="00C65147" w:rsidRDefault="009349D6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45,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D6" w:rsidRPr="00C65147" w:rsidRDefault="009349D6" w:rsidP="00494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45,</w:t>
            </w:r>
            <w:r w:rsidRPr="00656142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9349D6" w:rsidRPr="00C65147" w:rsidTr="001972CD">
        <w:trPr>
          <w:trHeight w:hRule="exact" w:val="399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1972CD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1972CD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D6" w:rsidRPr="001972CD" w:rsidRDefault="009349D6" w:rsidP="0049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C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D6" w:rsidRPr="001972CD" w:rsidRDefault="009349D6" w:rsidP="0049460E">
            <w:pPr>
              <w:spacing w:after="0" w:line="240" w:lineRule="auto"/>
              <w:jc w:val="center"/>
              <w:rPr>
                <w:b/>
              </w:rPr>
            </w:pPr>
            <w:r w:rsidRPr="001972C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D6" w:rsidRPr="001972CD" w:rsidRDefault="009349D6" w:rsidP="0049460E">
            <w:pPr>
              <w:spacing w:after="0" w:line="240" w:lineRule="auto"/>
              <w:jc w:val="center"/>
              <w:rPr>
                <w:b/>
              </w:rPr>
            </w:pPr>
            <w:r w:rsidRPr="001972C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</w:tbl>
    <w:p w:rsidR="001A1DCA" w:rsidRDefault="001A1DCA" w:rsidP="0049460E">
      <w:pPr>
        <w:pStyle w:val="a4"/>
        <w:widowControl w:val="0"/>
        <w:numPr>
          <w:ilvl w:val="0"/>
          <w:numId w:val="7"/>
        </w:numPr>
        <w:shd w:val="clear" w:color="auto" w:fill="FFFFFF"/>
        <w:spacing w:before="30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1A1DCA" w:rsidRPr="001A1DCA" w:rsidRDefault="001A1DCA" w:rsidP="0049460E">
      <w:pPr>
        <w:widowControl w:val="0"/>
        <w:shd w:val="clear" w:color="auto" w:fill="FFFFFF"/>
        <w:spacing w:before="30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eastAsia="Times New Roman" w:hAnsi="Times New Roman" w:cs="Times New Roman"/>
          <w:sz w:val="28"/>
          <w:szCs w:val="28"/>
        </w:rPr>
        <w:t xml:space="preserve">Программа будет реализовываться за счет средств бюджета Зеленчукского муниципального района. Для реализации программных мероприятий по профилактике терроризма в Зеленчукском муниципальном районе общий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>,0 тыс. рублей, в том числе по годам:</w:t>
      </w:r>
    </w:p>
    <w:p w:rsidR="001A1DCA" w:rsidRPr="001A1DCA" w:rsidRDefault="001A1DCA" w:rsidP="0049460E">
      <w:pPr>
        <w:widowControl w:val="0"/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ab/>
        <w:t xml:space="preserve">год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>00 тыс. рублей</w:t>
      </w:r>
    </w:p>
    <w:p w:rsidR="001A1DCA" w:rsidRPr="001A1DCA" w:rsidRDefault="001A1DCA" w:rsidP="0049460E">
      <w:pPr>
        <w:widowControl w:val="0"/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ab/>
        <w:t xml:space="preserve">год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>00 тыс. рублей</w:t>
      </w:r>
    </w:p>
    <w:p w:rsidR="001A1DCA" w:rsidRDefault="001A1DCA" w:rsidP="0049460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ab/>
        <w:t xml:space="preserve">год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1DCA">
        <w:rPr>
          <w:rFonts w:ascii="Times New Roman" w:eastAsia="Times New Roman" w:hAnsi="Times New Roman" w:cs="Times New Roman"/>
          <w:sz w:val="28"/>
          <w:szCs w:val="28"/>
        </w:rPr>
        <w:t>00 тыс. рублей</w:t>
      </w:r>
    </w:p>
    <w:p w:rsidR="001A1DCA" w:rsidRPr="001A1DCA" w:rsidRDefault="001A1DCA" w:rsidP="0049460E">
      <w:pPr>
        <w:pStyle w:val="a4"/>
        <w:widowControl w:val="0"/>
        <w:numPr>
          <w:ilvl w:val="0"/>
          <w:numId w:val="7"/>
        </w:numPr>
        <w:shd w:val="clear" w:color="auto" w:fill="FFFFFF"/>
        <w:spacing w:before="30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CA">
        <w:rPr>
          <w:rFonts w:ascii="Times New Roman" w:hAnsi="Times New Roman" w:cs="Times New Roman"/>
          <w:sz w:val="28"/>
          <w:szCs w:val="28"/>
        </w:rPr>
        <w:t>Целевые показатели (индикаторы) и прогноз конечных результатов.</w:t>
      </w:r>
    </w:p>
    <w:p w:rsidR="001A1DCA" w:rsidRPr="001A1DCA" w:rsidRDefault="001A1DCA" w:rsidP="0049460E">
      <w:pPr>
        <w:pStyle w:val="a4"/>
        <w:widowControl w:val="0"/>
        <w:shd w:val="clear" w:color="auto" w:fill="FFFFFF"/>
        <w:spacing w:before="300"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Программы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ожидается:</w:t>
      </w: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нравственных основ казачества, формирование у казаков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Родины;</w:t>
      </w: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традиций Кубанского казачества, приобщение подрастающего поколения к духовной культуре родного края;</w:t>
      </w: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художественных и фольклорных коллективов;</w:t>
      </w: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военно-спортивной и оздоровительной работы с казачьей молодежью.</w:t>
      </w: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реализации Программы в соответствии с намеченными целями и задачами должны стать: </w:t>
      </w:r>
    </w:p>
    <w:p w:rsidR="00317487" w:rsidRPr="00317487" w:rsidRDefault="00317487" w:rsidP="00197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     Федерального   закона   от  05.12.2005 №  154-ФЗ  «О  государ</w:t>
      </w: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службе российского казачества»;</w:t>
      </w:r>
    </w:p>
    <w:p w:rsidR="00317487" w:rsidRPr="00317487" w:rsidRDefault="00317487" w:rsidP="004825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реализация нормативно-правовых и экономических мер, обеспечивающих успешное несение государственной и иной службы членами Зеленчукского районного казачьего общества;</w:t>
      </w:r>
    </w:p>
    <w:p w:rsidR="00317487" w:rsidRPr="00317487" w:rsidRDefault="00317487" w:rsidP="004825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безопасности населения и обеспечение общественного порядка на территории муниципального образования; </w:t>
      </w:r>
    </w:p>
    <w:p w:rsidR="00317487" w:rsidRPr="00317487" w:rsidRDefault="00317487" w:rsidP="004825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создание   условий    для духовного возрождения,  сохранение  и развитие  самобытной казачьей  культуры, обычаев и традиций Зеленчукского районного казачьего общества; </w:t>
      </w:r>
    </w:p>
    <w:p w:rsidR="00317487" w:rsidRPr="00317487" w:rsidRDefault="00317487" w:rsidP="004825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военно-патриотическое, культурное и физическое воспитание молодежи, создание основы для подготовки несовершеннолетних граждан к служению Отечеству; </w:t>
      </w:r>
    </w:p>
    <w:p w:rsidR="00317487" w:rsidRPr="00317487" w:rsidRDefault="00317487" w:rsidP="004825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реализация проектов участия членов Зеленчукского районного казачьего общества в развитии сельского хозяйства и других отраслей экономики.               </w:t>
      </w:r>
    </w:p>
    <w:p w:rsidR="00317487" w:rsidRDefault="00317487" w:rsidP="004946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Целевые индикаторы Программы</w:t>
      </w:r>
    </w:p>
    <w:p w:rsidR="001972CD" w:rsidRPr="00317487" w:rsidRDefault="001972CD" w:rsidP="004946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851"/>
        <w:gridCol w:w="992"/>
        <w:gridCol w:w="709"/>
      </w:tblGrid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первичных казачьих обществ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фестивалей и конкурсов казачьей культуры, проведенных в Зеленчукском районе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казачьих мероприятий военно-патриотической направленности, проведенных в Зеленчукском районе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казачьих военно-патриотических клубов и секций в Зеленчукском районе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Зеленчукского района, занимающихся в казачьих военно-патриотических клубах и секциях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7487" w:rsidRPr="00317487" w:rsidTr="009349D6">
        <w:tc>
          <w:tcPr>
            <w:tcW w:w="710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:rsidR="00317487" w:rsidRPr="00317487" w:rsidRDefault="00317487" w:rsidP="0049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учебно-полевых сборов, семинаров, направленных на совершенствование патриотического воспитания молодежи</w:t>
            </w:r>
          </w:p>
        </w:tc>
        <w:tc>
          <w:tcPr>
            <w:tcW w:w="1417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2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7487" w:rsidRPr="00317487" w:rsidRDefault="00317487" w:rsidP="0049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1A1DCA" w:rsidRDefault="001A1DCA" w:rsidP="0049460E">
      <w:pPr>
        <w:pStyle w:val="Bodytext20"/>
        <w:spacing w:before="0" w:line="240" w:lineRule="auto"/>
        <w:ind w:right="-1" w:firstLine="567"/>
        <w:rPr>
          <w:sz w:val="28"/>
          <w:szCs w:val="28"/>
        </w:rPr>
      </w:pPr>
    </w:p>
    <w:p w:rsidR="001A1DCA" w:rsidRDefault="001A1DCA" w:rsidP="0049460E">
      <w:pPr>
        <w:pStyle w:val="Bodytext20"/>
        <w:numPr>
          <w:ilvl w:val="0"/>
          <w:numId w:val="7"/>
        </w:numPr>
        <w:spacing w:before="0" w:line="240" w:lineRule="auto"/>
        <w:ind w:right="-1" w:firstLine="567"/>
        <w:jc w:val="center"/>
        <w:rPr>
          <w:sz w:val="28"/>
          <w:szCs w:val="28"/>
        </w:rPr>
      </w:pPr>
      <w:r w:rsidRPr="009343C8">
        <w:rPr>
          <w:sz w:val="28"/>
          <w:szCs w:val="28"/>
        </w:rPr>
        <w:t>Механизм реализации Программы</w:t>
      </w:r>
    </w:p>
    <w:p w:rsidR="009343C8" w:rsidRPr="009343C8" w:rsidRDefault="009343C8" w:rsidP="0049460E">
      <w:pPr>
        <w:pStyle w:val="Bodytext20"/>
        <w:spacing w:before="0" w:line="240" w:lineRule="auto"/>
        <w:ind w:left="1287" w:right="-1" w:firstLine="0"/>
        <w:rPr>
          <w:sz w:val="28"/>
          <w:szCs w:val="28"/>
        </w:rPr>
      </w:pPr>
    </w:p>
    <w:p w:rsidR="001A1DCA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Зеленчукского</w:t>
      </w:r>
      <w:r w:rsidRPr="001A1DCA">
        <w:rPr>
          <w:sz w:val="28"/>
          <w:szCs w:val="28"/>
        </w:rPr>
        <w:t xml:space="preserve"> муниципального района разрабатывает, утверждает и реализует Программу «Развитие и становление Зеленчукского районного казачьего общества Баталпашинского отдельского казачьего общества Кубанского войскового казачьего общества на 2024-2026 годы». Администрация </w:t>
      </w:r>
      <w:r>
        <w:rPr>
          <w:sz w:val="28"/>
          <w:szCs w:val="28"/>
        </w:rPr>
        <w:t>Зеленчукского</w:t>
      </w:r>
      <w:r w:rsidRPr="001A1DCA">
        <w:rPr>
          <w:sz w:val="28"/>
          <w:szCs w:val="28"/>
        </w:rPr>
        <w:t xml:space="preserve">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</w:t>
      </w:r>
      <w:r w:rsidRPr="001A1DCA">
        <w:rPr>
          <w:sz w:val="28"/>
          <w:szCs w:val="28"/>
        </w:rPr>
        <w:lastRenderedPageBreak/>
        <w:t>финансовых средств, а также определяет формы и методы управления реализацией Программы.</w:t>
      </w:r>
      <w:r>
        <w:rPr>
          <w:sz w:val="28"/>
          <w:szCs w:val="28"/>
        </w:rPr>
        <w:t xml:space="preserve"> </w:t>
      </w:r>
    </w:p>
    <w:p w:rsidR="001A1DCA" w:rsidRPr="001A1DCA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 xml:space="preserve">Администрация </w:t>
      </w:r>
      <w:r w:rsidR="009343C8">
        <w:rPr>
          <w:sz w:val="28"/>
          <w:szCs w:val="28"/>
        </w:rPr>
        <w:t>Зеленчукского</w:t>
      </w:r>
      <w:r w:rsidRPr="001A1DCA">
        <w:rPr>
          <w:sz w:val="28"/>
          <w:szCs w:val="28"/>
        </w:rPr>
        <w:t xml:space="preserve"> муниципального района как муниципальный заказчик - ответственный исполнитель Программы в ходе ее выполнения:</w:t>
      </w:r>
    </w:p>
    <w:p w:rsidR="001A1DCA" w:rsidRPr="001A1DCA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>-</w:t>
      </w:r>
      <w:r w:rsidR="009343C8">
        <w:rPr>
          <w:sz w:val="28"/>
          <w:szCs w:val="28"/>
        </w:rPr>
        <w:t xml:space="preserve"> </w:t>
      </w:r>
      <w:r w:rsidRPr="001A1DCA">
        <w:rPr>
          <w:sz w:val="28"/>
          <w:szCs w:val="28"/>
        </w:rPr>
        <w:t>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1A1DCA" w:rsidRPr="001A1DCA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>-</w:t>
      </w:r>
      <w:r w:rsidR="009343C8">
        <w:rPr>
          <w:sz w:val="28"/>
          <w:szCs w:val="28"/>
        </w:rPr>
        <w:t xml:space="preserve"> </w:t>
      </w:r>
      <w:r w:rsidRPr="001A1DCA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1A1DCA" w:rsidRPr="001A1DCA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>-</w:t>
      </w:r>
      <w:r w:rsidR="009343C8">
        <w:rPr>
          <w:sz w:val="28"/>
          <w:szCs w:val="28"/>
        </w:rPr>
        <w:t xml:space="preserve"> </w:t>
      </w:r>
      <w:r w:rsidRPr="001A1DCA">
        <w:rPr>
          <w:sz w:val="28"/>
          <w:szCs w:val="28"/>
        </w:rPr>
        <w:t>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43C8">
        <w:rPr>
          <w:sz w:val="28"/>
          <w:szCs w:val="28"/>
        </w:rPr>
        <w:t>.</w:t>
      </w:r>
    </w:p>
    <w:p w:rsidR="009343C8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 xml:space="preserve"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</w:t>
      </w:r>
      <w:r w:rsidR="009343C8">
        <w:rPr>
          <w:sz w:val="28"/>
          <w:szCs w:val="28"/>
        </w:rPr>
        <w:t xml:space="preserve">реализации.        </w:t>
      </w:r>
    </w:p>
    <w:p w:rsidR="001A1DCA" w:rsidRDefault="001A1DCA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>Выполнение мероприятий осуществляется в соответствии  с Перечнем основных мероприятий Программы и планом реализации Программы, которые приведены в приложении №</w:t>
      </w:r>
      <w:r w:rsidR="00535435">
        <w:rPr>
          <w:sz w:val="28"/>
          <w:szCs w:val="28"/>
        </w:rPr>
        <w:t xml:space="preserve"> </w:t>
      </w:r>
      <w:r w:rsidRPr="001A1DCA">
        <w:rPr>
          <w:sz w:val="28"/>
          <w:szCs w:val="28"/>
        </w:rPr>
        <w:t>4 к Программе.</w:t>
      </w:r>
    </w:p>
    <w:p w:rsidR="009343C8" w:rsidRPr="001A1DCA" w:rsidRDefault="009343C8" w:rsidP="0049460E">
      <w:pPr>
        <w:pStyle w:val="Bodytext20"/>
        <w:spacing w:before="0" w:line="240" w:lineRule="auto"/>
        <w:ind w:right="-1" w:firstLine="567"/>
        <w:rPr>
          <w:sz w:val="28"/>
          <w:szCs w:val="28"/>
        </w:rPr>
      </w:pPr>
    </w:p>
    <w:p w:rsidR="009349D6" w:rsidRDefault="009343C8" w:rsidP="0049460E">
      <w:pPr>
        <w:pStyle w:val="Bodytext20"/>
        <w:numPr>
          <w:ilvl w:val="0"/>
          <w:numId w:val="7"/>
        </w:numPr>
        <w:spacing w:before="0" w:line="240" w:lineRule="auto"/>
        <w:ind w:right="-1"/>
        <w:jc w:val="center"/>
        <w:rPr>
          <w:sz w:val="28"/>
          <w:szCs w:val="28"/>
        </w:rPr>
      </w:pPr>
      <w:r w:rsidRPr="009349D6">
        <w:rPr>
          <w:sz w:val="28"/>
          <w:szCs w:val="28"/>
        </w:rPr>
        <w:t>Ожидаемые конечные результаты реализации программы</w:t>
      </w:r>
    </w:p>
    <w:p w:rsidR="009349D6" w:rsidRDefault="009349D6" w:rsidP="0049460E">
      <w:pPr>
        <w:pStyle w:val="Bodytext20"/>
        <w:spacing w:before="0" w:line="240" w:lineRule="auto"/>
        <w:ind w:left="720" w:right="-1" w:firstLine="0"/>
        <w:rPr>
          <w:sz w:val="28"/>
          <w:szCs w:val="28"/>
        </w:rPr>
      </w:pP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1A1DCA">
        <w:rPr>
          <w:sz w:val="28"/>
          <w:szCs w:val="28"/>
        </w:rPr>
        <w:t>Создание условий для духовного возрождения, сохранения и развития самобытной казачьей культуры, обычаев и традиций. 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317487">
        <w:rPr>
          <w:sz w:val="28"/>
          <w:szCs w:val="28"/>
        </w:rPr>
        <w:t>Управление Программой строится на принципах: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487">
        <w:rPr>
          <w:sz w:val="28"/>
          <w:szCs w:val="28"/>
        </w:rPr>
        <w:t>повышения роли органов местного самоуправления Зеленчукского муниципального района  в создании необходимых условий для возрождения Кубанского казачества;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487">
        <w:rPr>
          <w:sz w:val="28"/>
          <w:szCs w:val="28"/>
        </w:rPr>
        <w:t>взаимодействия органов местного самоуправления Зеленчукского муниципального района  и казачьих обществ в работе по реализации основных направлений Программы;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487">
        <w:rPr>
          <w:sz w:val="28"/>
          <w:szCs w:val="28"/>
        </w:rPr>
        <w:t>контроля со стороны органов местного самоуправления Зеленчукского муниципального района  за ходом выполнения основных мероприятий Программы.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317487">
        <w:rPr>
          <w:sz w:val="28"/>
          <w:szCs w:val="28"/>
        </w:rPr>
        <w:t>Управление Программой осуществляется администрацией Зеленчукского муниципального района. Разработчик Программы после осуществления программных мероприятий представляет в администрацию Зелен</w:t>
      </w:r>
      <w:r>
        <w:rPr>
          <w:sz w:val="28"/>
          <w:szCs w:val="28"/>
        </w:rPr>
        <w:t>чукского муниципального района: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487">
        <w:rPr>
          <w:sz w:val="28"/>
          <w:szCs w:val="28"/>
        </w:rPr>
        <w:t>ежеквартально отчеты о ходе ее реализации до 10 числа месяца,         следующего за отчетным кварталом;</w:t>
      </w:r>
    </w:p>
    <w:p w:rsidR="00813143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- е</w:t>
      </w:r>
      <w:r w:rsidRPr="00317487">
        <w:rPr>
          <w:sz w:val="28"/>
          <w:szCs w:val="28"/>
        </w:rPr>
        <w:t>жегодно отчет об эффе</w:t>
      </w:r>
      <w:r w:rsidR="00813143">
        <w:rPr>
          <w:sz w:val="28"/>
          <w:szCs w:val="28"/>
        </w:rPr>
        <w:t>ктивности реализации Программы.</w:t>
      </w:r>
    </w:p>
    <w:p w:rsidR="00813143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317487">
        <w:rPr>
          <w:sz w:val="28"/>
          <w:szCs w:val="28"/>
        </w:rPr>
        <w:lastRenderedPageBreak/>
        <w:t>Координацию деятельности исполнителей Программы осуществляет заместитель главы администрации Зеленчукского муниципального района,</w:t>
      </w:r>
      <w:r w:rsidR="00813143">
        <w:rPr>
          <w:sz w:val="28"/>
          <w:szCs w:val="28"/>
        </w:rPr>
        <w:t xml:space="preserve"> курирующий вопросы казачества.</w:t>
      </w:r>
    </w:p>
    <w:p w:rsidR="009349D6" w:rsidRDefault="009349D6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  <w:r w:rsidRPr="00317487">
        <w:rPr>
          <w:sz w:val="28"/>
          <w:szCs w:val="28"/>
        </w:rPr>
        <w:t xml:space="preserve">Контроль за выполнением Программы и использованием бюджетных средств на ее реализацию осуществляется в установленном порядке. При осуществлении контроля органы местного </w:t>
      </w:r>
      <w:r w:rsidR="00535435" w:rsidRPr="00317487">
        <w:rPr>
          <w:sz w:val="28"/>
          <w:szCs w:val="28"/>
        </w:rPr>
        <w:t>самоуправления Зеленчукского</w:t>
      </w:r>
      <w:r w:rsidRPr="00317487">
        <w:rPr>
          <w:sz w:val="28"/>
          <w:szCs w:val="28"/>
        </w:rPr>
        <w:t xml:space="preserve"> муниципального района вправе производить проверки деятельности казачьих обществ, запрашивать и получать отчеты и другую информацию о выполнении Программы.</w:t>
      </w:r>
    </w:p>
    <w:p w:rsidR="00535435" w:rsidRPr="00B71E3E" w:rsidRDefault="00535435" w:rsidP="0053543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71E3E">
        <w:rPr>
          <w:rFonts w:ascii="Times New Roman" w:hAnsi="Times New Roman"/>
          <w:sz w:val="28"/>
          <w:szCs w:val="28"/>
        </w:rPr>
        <w:t>За неисполнение или не надлежащее использование программных мероприятий должностному лицу предусмотрена дисциплинарная, административная ответственность.</w:t>
      </w:r>
    </w:p>
    <w:p w:rsidR="00535435" w:rsidRPr="00317487" w:rsidRDefault="00535435" w:rsidP="00535435">
      <w:pPr>
        <w:pStyle w:val="Bodytext20"/>
        <w:spacing w:before="0" w:line="240" w:lineRule="auto"/>
        <w:ind w:right="-1" w:firstLine="851"/>
        <w:rPr>
          <w:sz w:val="28"/>
          <w:szCs w:val="28"/>
        </w:rPr>
      </w:pPr>
    </w:p>
    <w:p w:rsidR="000A7A84" w:rsidRDefault="000A7A84" w:rsidP="00535435">
      <w:pPr>
        <w:pStyle w:val="Bodytext20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0A7A84" w:rsidRDefault="000A7A84" w:rsidP="0049460E">
      <w:pPr>
        <w:pStyle w:val="Bodytext20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</w:p>
    <w:p w:rsidR="00535435" w:rsidRDefault="00C228A2" w:rsidP="004946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3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управделами</w:t>
      </w:r>
      <w:r w:rsidR="0053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435" w:rsidRDefault="00535435" w:rsidP="004946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8A2"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A2"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C228A2" w:rsidRDefault="00C228A2" w:rsidP="004946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3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Саламахина</w:t>
      </w:r>
    </w:p>
    <w:p w:rsidR="00813143" w:rsidRDefault="00813143" w:rsidP="004946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59F" w:rsidRDefault="00AD659F" w:rsidP="0049460E">
      <w:pPr>
        <w:pStyle w:val="Bodytext20"/>
        <w:shd w:val="clear" w:color="auto" w:fill="auto"/>
        <w:spacing w:before="0" w:line="240" w:lineRule="auto"/>
        <w:ind w:right="-1" w:firstLine="0"/>
        <w:rPr>
          <w:sz w:val="28"/>
          <w:szCs w:val="28"/>
        </w:rPr>
        <w:sectPr w:rsidR="00AD659F" w:rsidSect="0049460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A17BD" w:rsidRPr="00BD6302" w:rsidRDefault="007A17BD" w:rsidP="00535435">
      <w:pPr>
        <w:widowControl w:val="0"/>
        <w:spacing w:after="0" w:line="240" w:lineRule="auto"/>
        <w:rPr>
          <w:sz w:val="28"/>
          <w:szCs w:val="28"/>
        </w:rPr>
      </w:pPr>
    </w:p>
    <w:sectPr w:rsidR="007A17BD" w:rsidRPr="00BD6302" w:rsidSect="006B719D">
      <w:pgSz w:w="11900" w:h="16840"/>
      <w:pgMar w:top="388" w:right="696" w:bottom="12040" w:left="7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DA"/>
    <w:multiLevelType w:val="hybridMultilevel"/>
    <w:tmpl w:val="582283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7A1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D2CD1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92AFF"/>
    <w:multiLevelType w:val="hybridMultilevel"/>
    <w:tmpl w:val="5AB0AB9E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">
    <w:nsid w:val="4DA507AD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760CB"/>
    <w:multiLevelType w:val="hybridMultilevel"/>
    <w:tmpl w:val="2AB2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25EC"/>
    <w:multiLevelType w:val="hybridMultilevel"/>
    <w:tmpl w:val="18500E3E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2CF5"/>
    <w:multiLevelType w:val="hybridMultilevel"/>
    <w:tmpl w:val="FA62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1DCF"/>
    <w:multiLevelType w:val="hybridMultilevel"/>
    <w:tmpl w:val="B1022B8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7D6D7FCA"/>
    <w:multiLevelType w:val="hybridMultilevel"/>
    <w:tmpl w:val="9096456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4F"/>
    <w:rsid w:val="0000164E"/>
    <w:rsid w:val="00013F92"/>
    <w:rsid w:val="00014792"/>
    <w:rsid w:val="00015602"/>
    <w:rsid w:val="00024AF5"/>
    <w:rsid w:val="000260E2"/>
    <w:rsid w:val="00034269"/>
    <w:rsid w:val="00041DF5"/>
    <w:rsid w:val="00044AB5"/>
    <w:rsid w:val="0005327E"/>
    <w:rsid w:val="00067155"/>
    <w:rsid w:val="00085320"/>
    <w:rsid w:val="00087E44"/>
    <w:rsid w:val="000A42D0"/>
    <w:rsid w:val="000A7A84"/>
    <w:rsid w:val="000B3415"/>
    <w:rsid w:val="000C7B00"/>
    <w:rsid w:val="000D74A2"/>
    <w:rsid w:val="000D7818"/>
    <w:rsid w:val="000F744C"/>
    <w:rsid w:val="0010700F"/>
    <w:rsid w:val="00114207"/>
    <w:rsid w:val="00120AF8"/>
    <w:rsid w:val="001245AE"/>
    <w:rsid w:val="00132C6E"/>
    <w:rsid w:val="00133C34"/>
    <w:rsid w:val="001450A6"/>
    <w:rsid w:val="001612D0"/>
    <w:rsid w:val="001717EB"/>
    <w:rsid w:val="001756D7"/>
    <w:rsid w:val="00182369"/>
    <w:rsid w:val="00183487"/>
    <w:rsid w:val="001924AE"/>
    <w:rsid w:val="001942FE"/>
    <w:rsid w:val="001972CD"/>
    <w:rsid w:val="001A0C97"/>
    <w:rsid w:val="001A1DCA"/>
    <w:rsid w:val="001A6BE3"/>
    <w:rsid w:val="001B5DFC"/>
    <w:rsid w:val="001C3CF2"/>
    <w:rsid w:val="001D0505"/>
    <w:rsid w:val="001D2092"/>
    <w:rsid w:val="001D49F4"/>
    <w:rsid w:val="001D5D38"/>
    <w:rsid w:val="001E509D"/>
    <w:rsid w:val="001F633D"/>
    <w:rsid w:val="00204899"/>
    <w:rsid w:val="002165FB"/>
    <w:rsid w:val="00221084"/>
    <w:rsid w:val="00230C2F"/>
    <w:rsid w:val="002414A5"/>
    <w:rsid w:val="00254DB0"/>
    <w:rsid w:val="002565D6"/>
    <w:rsid w:val="0025787C"/>
    <w:rsid w:val="002642C7"/>
    <w:rsid w:val="00272BB6"/>
    <w:rsid w:val="00282A7B"/>
    <w:rsid w:val="00284882"/>
    <w:rsid w:val="002A60FE"/>
    <w:rsid w:val="002B4786"/>
    <w:rsid w:val="002C0EA6"/>
    <w:rsid w:val="002C19D7"/>
    <w:rsid w:val="002C1B9B"/>
    <w:rsid w:val="002D1BA2"/>
    <w:rsid w:val="002D4E34"/>
    <w:rsid w:val="002D749C"/>
    <w:rsid w:val="002D7E3F"/>
    <w:rsid w:val="002E1D41"/>
    <w:rsid w:val="003051C9"/>
    <w:rsid w:val="0030740C"/>
    <w:rsid w:val="003075A8"/>
    <w:rsid w:val="00317487"/>
    <w:rsid w:val="003323AE"/>
    <w:rsid w:val="0033648C"/>
    <w:rsid w:val="00337DE6"/>
    <w:rsid w:val="003522F8"/>
    <w:rsid w:val="003670F3"/>
    <w:rsid w:val="00373C4C"/>
    <w:rsid w:val="003764EC"/>
    <w:rsid w:val="00380838"/>
    <w:rsid w:val="00387F92"/>
    <w:rsid w:val="0039038A"/>
    <w:rsid w:val="00392C6E"/>
    <w:rsid w:val="003A23FD"/>
    <w:rsid w:val="003A251D"/>
    <w:rsid w:val="003B3AB2"/>
    <w:rsid w:val="003B4074"/>
    <w:rsid w:val="003C2839"/>
    <w:rsid w:val="003D2DB4"/>
    <w:rsid w:val="003E1E25"/>
    <w:rsid w:val="003F4BDE"/>
    <w:rsid w:val="0040093D"/>
    <w:rsid w:val="00405295"/>
    <w:rsid w:val="0042742B"/>
    <w:rsid w:val="004366FD"/>
    <w:rsid w:val="00440FCB"/>
    <w:rsid w:val="004548ED"/>
    <w:rsid w:val="004653E8"/>
    <w:rsid w:val="00465F3D"/>
    <w:rsid w:val="00475338"/>
    <w:rsid w:val="00482585"/>
    <w:rsid w:val="004922A6"/>
    <w:rsid w:val="0049460E"/>
    <w:rsid w:val="004964CF"/>
    <w:rsid w:val="00497A20"/>
    <w:rsid w:val="004A5991"/>
    <w:rsid w:val="004A7D5C"/>
    <w:rsid w:val="004B41F8"/>
    <w:rsid w:val="004B6317"/>
    <w:rsid w:val="004C1CE1"/>
    <w:rsid w:val="004C2035"/>
    <w:rsid w:val="004D4831"/>
    <w:rsid w:val="004E3E6F"/>
    <w:rsid w:val="005108BD"/>
    <w:rsid w:val="00513A80"/>
    <w:rsid w:val="00522ACE"/>
    <w:rsid w:val="00535435"/>
    <w:rsid w:val="005417B6"/>
    <w:rsid w:val="00555EA2"/>
    <w:rsid w:val="00557CEC"/>
    <w:rsid w:val="005641F8"/>
    <w:rsid w:val="0057339F"/>
    <w:rsid w:val="00586F84"/>
    <w:rsid w:val="005900EF"/>
    <w:rsid w:val="00591371"/>
    <w:rsid w:val="005918E0"/>
    <w:rsid w:val="00592ADF"/>
    <w:rsid w:val="005931BC"/>
    <w:rsid w:val="00594CF3"/>
    <w:rsid w:val="005A3F74"/>
    <w:rsid w:val="005A47B9"/>
    <w:rsid w:val="005A7304"/>
    <w:rsid w:val="005B2D0F"/>
    <w:rsid w:val="005B33FF"/>
    <w:rsid w:val="005C1D91"/>
    <w:rsid w:val="005C1F09"/>
    <w:rsid w:val="005C7424"/>
    <w:rsid w:val="005D45B6"/>
    <w:rsid w:val="005D60A7"/>
    <w:rsid w:val="005E3430"/>
    <w:rsid w:val="005E4E4F"/>
    <w:rsid w:val="00601A03"/>
    <w:rsid w:val="0060286C"/>
    <w:rsid w:val="00611BBF"/>
    <w:rsid w:val="006269C3"/>
    <w:rsid w:val="00637514"/>
    <w:rsid w:val="00641A48"/>
    <w:rsid w:val="00650129"/>
    <w:rsid w:val="00660678"/>
    <w:rsid w:val="00662CD7"/>
    <w:rsid w:val="006723CE"/>
    <w:rsid w:val="00673DCC"/>
    <w:rsid w:val="0067717B"/>
    <w:rsid w:val="006812F8"/>
    <w:rsid w:val="00690103"/>
    <w:rsid w:val="006A04F0"/>
    <w:rsid w:val="006B078B"/>
    <w:rsid w:val="006B719D"/>
    <w:rsid w:val="006C1C98"/>
    <w:rsid w:val="006D684A"/>
    <w:rsid w:val="006F58FA"/>
    <w:rsid w:val="00705B3C"/>
    <w:rsid w:val="007102A5"/>
    <w:rsid w:val="007138A7"/>
    <w:rsid w:val="00742279"/>
    <w:rsid w:val="0074662B"/>
    <w:rsid w:val="007561A1"/>
    <w:rsid w:val="007658F8"/>
    <w:rsid w:val="00766533"/>
    <w:rsid w:val="00770155"/>
    <w:rsid w:val="00775E54"/>
    <w:rsid w:val="007906AD"/>
    <w:rsid w:val="00792028"/>
    <w:rsid w:val="0079231D"/>
    <w:rsid w:val="007943C1"/>
    <w:rsid w:val="00797406"/>
    <w:rsid w:val="007A17BD"/>
    <w:rsid w:val="007A5F69"/>
    <w:rsid w:val="007B08D4"/>
    <w:rsid w:val="007D0DBA"/>
    <w:rsid w:val="007D6F07"/>
    <w:rsid w:val="007E42F6"/>
    <w:rsid w:val="007F1A9E"/>
    <w:rsid w:val="007F53BB"/>
    <w:rsid w:val="0080144D"/>
    <w:rsid w:val="0080318D"/>
    <w:rsid w:val="0080639F"/>
    <w:rsid w:val="00810B54"/>
    <w:rsid w:val="00813143"/>
    <w:rsid w:val="00841C0F"/>
    <w:rsid w:val="0084781F"/>
    <w:rsid w:val="008506F1"/>
    <w:rsid w:val="00857A6E"/>
    <w:rsid w:val="00865938"/>
    <w:rsid w:val="00877E1F"/>
    <w:rsid w:val="008941F8"/>
    <w:rsid w:val="00896D07"/>
    <w:rsid w:val="008B314F"/>
    <w:rsid w:val="008C35B2"/>
    <w:rsid w:val="008C6BB2"/>
    <w:rsid w:val="008D30A0"/>
    <w:rsid w:val="008F3917"/>
    <w:rsid w:val="00903F13"/>
    <w:rsid w:val="00911B88"/>
    <w:rsid w:val="00930CEF"/>
    <w:rsid w:val="009343C8"/>
    <w:rsid w:val="009349D6"/>
    <w:rsid w:val="00942742"/>
    <w:rsid w:val="00952141"/>
    <w:rsid w:val="00954285"/>
    <w:rsid w:val="00956CBA"/>
    <w:rsid w:val="00963511"/>
    <w:rsid w:val="00964BFD"/>
    <w:rsid w:val="00973732"/>
    <w:rsid w:val="009D0183"/>
    <w:rsid w:val="009D106B"/>
    <w:rsid w:val="009F056F"/>
    <w:rsid w:val="00A01D27"/>
    <w:rsid w:val="00A16858"/>
    <w:rsid w:val="00A2113C"/>
    <w:rsid w:val="00A31739"/>
    <w:rsid w:val="00A36C12"/>
    <w:rsid w:val="00A37201"/>
    <w:rsid w:val="00A641AA"/>
    <w:rsid w:val="00A65254"/>
    <w:rsid w:val="00A7130A"/>
    <w:rsid w:val="00A77415"/>
    <w:rsid w:val="00A77EE3"/>
    <w:rsid w:val="00A83FF2"/>
    <w:rsid w:val="00A97589"/>
    <w:rsid w:val="00AA6214"/>
    <w:rsid w:val="00AC7E73"/>
    <w:rsid w:val="00AD6183"/>
    <w:rsid w:val="00AD659F"/>
    <w:rsid w:val="00AF17D3"/>
    <w:rsid w:val="00AF1F43"/>
    <w:rsid w:val="00B168CA"/>
    <w:rsid w:val="00B27867"/>
    <w:rsid w:val="00B3073B"/>
    <w:rsid w:val="00B353B3"/>
    <w:rsid w:val="00B4675A"/>
    <w:rsid w:val="00B50B25"/>
    <w:rsid w:val="00B554B9"/>
    <w:rsid w:val="00B6413E"/>
    <w:rsid w:val="00B66178"/>
    <w:rsid w:val="00B7359D"/>
    <w:rsid w:val="00B741AB"/>
    <w:rsid w:val="00B840C9"/>
    <w:rsid w:val="00B91FDB"/>
    <w:rsid w:val="00B93D8B"/>
    <w:rsid w:val="00BA73AC"/>
    <w:rsid w:val="00BC78FA"/>
    <w:rsid w:val="00BD6302"/>
    <w:rsid w:val="00BE30F9"/>
    <w:rsid w:val="00BF05E7"/>
    <w:rsid w:val="00BF1EAB"/>
    <w:rsid w:val="00C20476"/>
    <w:rsid w:val="00C228A2"/>
    <w:rsid w:val="00C32C5E"/>
    <w:rsid w:val="00C41527"/>
    <w:rsid w:val="00C51BE7"/>
    <w:rsid w:val="00C54294"/>
    <w:rsid w:val="00C5695A"/>
    <w:rsid w:val="00C71457"/>
    <w:rsid w:val="00C73CD0"/>
    <w:rsid w:val="00C84028"/>
    <w:rsid w:val="00C8730C"/>
    <w:rsid w:val="00C90B6F"/>
    <w:rsid w:val="00CA0EB6"/>
    <w:rsid w:val="00CD2112"/>
    <w:rsid w:val="00CD6315"/>
    <w:rsid w:val="00D050C2"/>
    <w:rsid w:val="00D13183"/>
    <w:rsid w:val="00D22DCF"/>
    <w:rsid w:val="00D240F1"/>
    <w:rsid w:val="00D4093A"/>
    <w:rsid w:val="00D40CBB"/>
    <w:rsid w:val="00D64E36"/>
    <w:rsid w:val="00D73F75"/>
    <w:rsid w:val="00D74DC7"/>
    <w:rsid w:val="00D87B6D"/>
    <w:rsid w:val="00D92886"/>
    <w:rsid w:val="00D944CA"/>
    <w:rsid w:val="00D96178"/>
    <w:rsid w:val="00DA1965"/>
    <w:rsid w:val="00DA3694"/>
    <w:rsid w:val="00DA46C3"/>
    <w:rsid w:val="00DB2000"/>
    <w:rsid w:val="00DE6BEF"/>
    <w:rsid w:val="00DF1694"/>
    <w:rsid w:val="00DF3C16"/>
    <w:rsid w:val="00E03F15"/>
    <w:rsid w:val="00E276F4"/>
    <w:rsid w:val="00E54502"/>
    <w:rsid w:val="00E5769E"/>
    <w:rsid w:val="00E668A1"/>
    <w:rsid w:val="00E76810"/>
    <w:rsid w:val="00E86DF0"/>
    <w:rsid w:val="00E9147B"/>
    <w:rsid w:val="00E9280B"/>
    <w:rsid w:val="00EA1917"/>
    <w:rsid w:val="00EA794A"/>
    <w:rsid w:val="00EB339D"/>
    <w:rsid w:val="00EB55E1"/>
    <w:rsid w:val="00EC2E5F"/>
    <w:rsid w:val="00ED3043"/>
    <w:rsid w:val="00ED65A8"/>
    <w:rsid w:val="00ED78B3"/>
    <w:rsid w:val="00EE547D"/>
    <w:rsid w:val="00EF4E84"/>
    <w:rsid w:val="00F05082"/>
    <w:rsid w:val="00F17146"/>
    <w:rsid w:val="00F17753"/>
    <w:rsid w:val="00F21F70"/>
    <w:rsid w:val="00F25478"/>
    <w:rsid w:val="00F26ED9"/>
    <w:rsid w:val="00F36FA0"/>
    <w:rsid w:val="00F60E9C"/>
    <w:rsid w:val="00F660B0"/>
    <w:rsid w:val="00F66C5C"/>
    <w:rsid w:val="00F72BAA"/>
    <w:rsid w:val="00F8064D"/>
    <w:rsid w:val="00F87CEF"/>
    <w:rsid w:val="00FB177D"/>
    <w:rsid w:val="00FB3121"/>
    <w:rsid w:val="00FE1269"/>
    <w:rsid w:val="00FE45EF"/>
    <w:rsid w:val="00FE46C3"/>
    <w:rsid w:val="00FF53A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15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D3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D3043"/>
    <w:pPr>
      <w:widowControl w:val="0"/>
      <w:shd w:val="clear" w:color="auto" w:fill="FFFFFF"/>
      <w:spacing w:before="300" w:after="0" w:line="322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Exact">
    <w:name w:val="Body text (2) Exact"/>
    <w:basedOn w:val="a0"/>
    <w:rsid w:val="00770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sid w:val="001A6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A6B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9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535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5354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15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D3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D3043"/>
    <w:pPr>
      <w:widowControl w:val="0"/>
      <w:shd w:val="clear" w:color="auto" w:fill="FFFFFF"/>
      <w:spacing w:before="300" w:after="0" w:line="322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Exact">
    <w:name w:val="Body text (2) Exact"/>
    <w:basedOn w:val="a0"/>
    <w:rsid w:val="00770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sid w:val="001A6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A6B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9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535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5354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9B44-2D05-4E45-8072-9062A51B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</dc:creator>
  <cp:lastModifiedBy>Орусби</cp:lastModifiedBy>
  <cp:revision>2</cp:revision>
  <cp:lastPrinted>2020-01-10T05:32:00Z</cp:lastPrinted>
  <dcterms:created xsi:type="dcterms:W3CDTF">2023-10-20T10:14:00Z</dcterms:created>
  <dcterms:modified xsi:type="dcterms:W3CDTF">2023-10-20T10:14:00Z</dcterms:modified>
</cp:coreProperties>
</file>