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76" w:rsidRDefault="00B56BEF" w:rsidP="00B56BE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F40E5" w:rsidRPr="00CF40E5" w:rsidRDefault="00B56BEF" w:rsidP="00E11C37">
      <w:pPr>
        <w:jc w:val="center"/>
        <w:rPr>
          <w:rFonts w:ascii="Times New Roman" w:hAnsi="Times New Roman" w:cs="Times New Roman"/>
          <w:sz w:val="30"/>
          <w:szCs w:val="30"/>
        </w:rPr>
      </w:pPr>
      <w:r w:rsidRPr="00CF40E5">
        <w:rPr>
          <w:rFonts w:ascii="Times New Roman" w:hAnsi="Times New Roman" w:cs="Times New Roman"/>
          <w:sz w:val="30"/>
          <w:szCs w:val="30"/>
        </w:rPr>
        <w:t>Информация</w:t>
      </w:r>
    </w:p>
    <w:p w:rsidR="00CF40E5" w:rsidRDefault="00251C76" w:rsidP="00E11C37">
      <w:pPr>
        <w:jc w:val="center"/>
        <w:rPr>
          <w:rFonts w:ascii="Times New Roman" w:hAnsi="Times New Roman" w:cs="Times New Roman"/>
          <w:sz w:val="27"/>
          <w:szCs w:val="27"/>
        </w:rPr>
      </w:pPr>
      <w:r w:rsidRPr="00E11C37">
        <w:rPr>
          <w:rFonts w:ascii="Times New Roman" w:hAnsi="Times New Roman" w:cs="Times New Roman"/>
          <w:sz w:val="27"/>
          <w:szCs w:val="27"/>
        </w:rPr>
        <w:t xml:space="preserve"> </w:t>
      </w:r>
      <w:r w:rsidR="00B56BEF" w:rsidRPr="00E11C37">
        <w:rPr>
          <w:rFonts w:ascii="Times New Roman" w:hAnsi="Times New Roman" w:cs="Times New Roman"/>
          <w:sz w:val="27"/>
          <w:szCs w:val="27"/>
        </w:rPr>
        <w:t>о  средней заработной плате</w:t>
      </w:r>
      <w:r w:rsidR="00CF40E5">
        <w:rPr>
          <w:rFonts w:ascii="Times New Roman" w:hAnsi="Times New Roman" w:cs="Times New Roman"/>
          <w:sz w:val="27"/>
          <w:szCs w:val="27"/>
        </w:rPr>
        <w:t xml:space="preserve"> </w:t>
      </w:r>
      <w:r w:rsidR="00B56BEF" w:rsidRPr="00E11C37">
        <w:rPr>
          <w:rFonts w:ascii="Times New Roman" w:hAnsi="Times New Roman" w:cs="Times New Roman"/>
          <w:sz w:val="27"/>
          <w:szCs w:val="27"/>
        </w:rPr>
        <w:t xml:space="preserve">отдельных категорий </w:t>
      </w:r>
    </w:p>
    <w:p w:rsidR="00CF40E5" w:rsidRDefault="00B56BEF" w:rsidP="00E11C37">
      <w:pPr>
        <w:jc w:val="center"/>
        <w:rPr>
          <w:rFonts w:ascii="Times New Roman" w:hAnsi="Times New Roman" w:cs="Times New Roman"/>
          <w:sz w:val="27"/>
          <w:szCs w:val="27"/>
        </w:rPr>
      </w:pPr>
      <w:r w:rsidRPr="00E11C37">
        <w:rPr>
          <w:rFonts w:ascii="Times New Roman" w:hAnsi="Times New Roman" w:cs="Times New Roman"/>
          <w:sz w:val="27"/>
          <w:szCs w:val="27"/>
        </w:rPr>
        <w:t xml:space="preserve">работников  </w:t>
      </w:r>
      <w:r w:rsidR="00251C76" w:rsidRPr="00E11C37">
        <w:rPr>
          <w:rFonts w:ascii="Times New Roman" w:hAnsi="Times New Roman" w:cs="Times New Roman"/>
          <w:sz w:val="27"/>
          <w:szCs w:val="27"/>
        </w:rPr>
        <w:t xml:space="preserve">бюджетной </w:t>
      </w:r>
      <w:r w:rsidRPr="00E11C37">
        <w:rPr>
          <w:rFonts w:ascii="Times New Roman" w:hAnsi="Times New Roman" w:cs="Times New Roman"/>
          <w:sz w:val="27"/>
          <w:szCs w:val="27"/>
        </w:rPr>
        <w:t>сферы  Зеленчукского муниципального района</w:t>
      </w:r>
    </w:p>
    <w:p w:rsidR="00B56BEF" w:rsidRPr="00E11C37" w:rsidRDefault="00B56BEF" w:rsidP="00E11C37">
      <w:pPr>
        <w:jc w:val="center"/>
        <w:rPr>
          <w:rFonts w:ascii="Times New Roman" w:hAnsi="Times New Roman" w:cs="Times New Roman"/>
          <w:sz w:val="27"/>
          <w:szCs w:val="27"/>
        </w:rPr>
      </w:pPr>
      <w:r w:rsidRPr="00E11C37">
        <w:rPr>
          <w:rFonts w:ascii="Times New Roman" w:hAnsi="Times New Roman" w:cs="Times New Roman"/>
          <w:sz w:val="27"/>
          <w:szCs w:val="27"/>
        </w:rPr>
        <w:t xml:space="preserve"> за </w:t>
      </w:r>
      <w:r w:rsidRPr="00CF40E5">
        <w:rPr>
          <w:rFonts w:ascii="Times New Roman" w:hAnsi="Times New Roman" w:cs="Times New Roman"/>
          <w:sz w:val="32"/>
          <w:szCs w:val="32"/>
        </w:rPr>
        <w:t>2016</w:t>
      </w:r>
      <w:r w:rsidRPr="00E11C37">
        <w:rPr>
          <w:rFonts w:ascii="Times New Roman" w:hAnsi="Times New Roman" w:cs="Times New Roman"/>
          <w:sz w:val="27"/>
          <w:szCs w:val="27"/>
        </w:rPr>
        <w:t xml:space="preserve"> год</w:t>
      </w:r>
      <w:bookmarkStart w:id="0" w:name="_GoBack"/>
      <w:bookmarkEnd w:id="0"/>
    </w:p>
    <w:p w:rsidR="00B56BEF" w:rsidRDefault="00B56BEF" w:rsidP="00251C76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90C80">
        <w:rPr>
          <w:rFonts w:ascii="Times New Roman" w:hAnsi="Times New Roman" w:cs="Times New Roman"/>
          <w:sz w:val="26"/>
          <w:szCs w:val="26"/>
        </w:rPr>
        <w:t xml:space="preserve">  П</w:t>
      </w:r>
      <w:r>
        <w:rPr>
          <w:rFonts w:ascii="Times New Roman" w:hAnsi="Times New Roman" w:cs="Times New Roman"/>
          <w:sz w:val="26"/>
          <w:szCs w:val="26"/>
        </w:rPr>
        <w:t xml:space="preserve">олучателей бюджетных средств из районного бюджета в 2016 году  – 57, из них имеющие самостоятельные лицевые счета – 55, </w:t>
      </w:r>
      <w:r w:rsidR="00251C76">
        <w:rPr>
          <w:rFonts w:ascii="Times New Roman" w:hAnsi="Times New Roman" w:cs="Times New Roman"/>
          <w:sz w:val="26"/>
          <w:szCs w:val="26"/>
        </w:rPr>
        <w:t>из них</w:t>
      </w:r>
      <w:r>
        <w:rPr>
          <w:rFonts w:ascii="Times New Roman" w:hAnsi="Times New Roman" w:cs="Times New Roman"/>
          <w:sz w:val="26"/>
          <w:szCs w:val="26"/>
        </w:rPr>
        <w:t>: учреждений соцсферы - 49 (казенных учреждений - 28; бюджетных - 22; автономных – 1).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2016 год по отчетным данным муниципальных учреждений </w:t>
      </w:r>
      <w:r w:rsidR="00251C76" w:rsidRPr="0061410E">
        <w:rPr>
          <w:rFonts w:ascii="Times New Roman" w:hAnsi="Times New Roman" w:cs="Times New Roman"/>
          <w:sz w:val="26"/>
          <w:szCs w:val="26"/>
        </w:rPr>
        <w:t>Зеленчукского муниципального района</w:t>
      </w:r>
      <w:r w:rsidR="00251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средняя заработная плата работников бюджетной сферы на одного работающего в месяц сложилась: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18019,9 руб.  -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19788,0 руб.  -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общего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18849,5 руб.  - пед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14120,9 руб. </w:t>
      </w:r>
      <w:r w:rsidRPr="00EF0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29923,9 руб.  - врачей;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16499,1 руб.  - </w:t>
      </w:r>
      <w:r w:rsidRPr="00CF2A7D">
        <w:rPr>
          <w:rFonts w:ascii="Times New Roman" w:hAnsi="Times New Roman" w:cs="Times New Roman"/>
          <w:sz w:val="26"/>
          <w:szCs w:val="26"/>
        </w:rPr>
        <w:t>среднего  медицинского персонала;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51C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13057,7 руб.  - младшего </w:t>
      </w:r>
      <w:r w:rsidRPr="00CF2A7D">
        <w:rPr>
          <w:rFonts w:ascii="Times New Roman" w:hAnsi="Times New Roman" w:cs="Times New Roman"/>
          <w:sz w:val="26"/>
          <w:szCs w:val="26"/>
        </w:rPr>
        <w:t xml:space="preserve"> медицинского персонала</w:t>
      </w:r>
      <w:r w:rsidR="00251C76">
        <w:rPr>
          <w:rFonts w:ascii="Times New Roman" w:hAnsi="Times New Roman" w:cs="Times New Roman"/>
          <w:sz w:val="26"/>
          <w:szCs w:val="26"/>
        </w:rPr>
        <w:t>.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статистическим данным средняя заработная плата </w:t>
      </w:r>
      <w:r w:rsidRPr="00DE276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Pr="00DE2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B56BEF" w:rsidRPr="00B91483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19296,6</w:t>
      </w:r>
      <w:r w:rsidRPr="00B91483">
        <w:rPr>
          <w:rFonts w:ascii="Times New Roman" w:hAnsi="Times New Roman" w:cs="Times New Roman"/>
          <w:sz w:val="26"/>
          <w:szCs w:val="26"/>
        </w:rPr>
        <w:t xml:space="preserve"> руб.  -  в целом по субъекту;</w:t>
      </w:r>
    </w:p>
    <w:p w:rsidR="00B56BEF" w:rsidRPr="00A60DC5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1483">
        <w:rPr>
          <w:rFonts w:ascii="Times New Roman" w:hAnsi="Times New Roman" w:cs="Times New Roman"/>
          <w:sz w:val="26"/>
          <w:szCs w:val="26"/>
        </w:rPr>
        <w:t xml:space="preserve">      </w:t>
      </w:r>
      <w:r w:rsidRPr="00A60D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8224,6</w:t>
      </w:r>
      <w:r w:rsidRPr="00A60DC5">
        <w:rPr>
          <w:rFonts w:ascii="Times New Roman" w:hAnsi="Times New Roman" w:cs="Times New Roman"/>
          <w:sz w:val="26"/>
          <w:szCs w:val="26"/>
        </w:rPr>
        <w:t xml:space="preserve"> руб.  -  в сфере общего образования;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A60DC5">
        <w:rPr>
          <w:rFonts w:ascii="Times New Roman" w:hAnsi="Times New Roman" w:cs="Times New Roman"/>
          <w:sz w:val="26"/>
          <w:szCs w:val="26"/>
        </w:rPr>
        <w:t xml:space="preserve">      2</w:t>
      </w:r>
      <w:r>
        <w:rPr>
          <w:rFonts w:ascii="Times New Roman" w:hAnsi="Times New Roman" w:cs="Times New Roman"/>
          <w:sz w:val="26"/>
          <w:szCs w:val="26"/>
        </w:rPr>
        <w:t>0605,5</w:t>
      </w:r>
      <w:r w:rsidRPr="00B91483">
        <w:rPr>
          <w:rFonts w:ascii="Times New Roman" w:hAnsi="Times New Roman" w:cs="Times New Roman"/>
          <w:sz w:val="26"/>
          <w:szCs w:val="26"/>
        </w:rPr>
        <w:t xml:space="preserve"> руб.  -  средняя заработная плата учителей</w:t>
      </w:r>
      <w:r w:rsidRPr="00DE27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6BEF" w:rsidRDefault="00B56BEF" w:rsidP="00B56BE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56BEF" w:rsidRDefault="00B56BEF" w:rsidP="00251C7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Исходя из средних статистических данных,</w:t>
      </w:r>
      <w:r w:rsidR="00CF40E5" w:rsidRPr="00CF40E5">
        <w:t xml:space="preserve"> </w:t>
      </w:r>
      <w:r w:rsidR="00CF40E5">
        <w:rPr>
          <w:rFonts w:ascii="Times New Roman" w:hAnsi="Times New Roman" w:cs="Times New Roman"/>
          <w:sz w:val="26"/>
          <w:szCs w:val="26"/>
        </w:rPr>
        <w:t>в</w:t>
      </w:r>
      <w:r w:rsidR="00CF40E5" w:rsidRPr="00CF40E5">
        <w:rPr>
          <w:rFonts w:ascii="Times New Roman" w:hAnsi="Times New Roman" w:cs="Times New Roman"/>
          <w:sz w:val="26"/>
          <w:szCs w:val="26"/>
        </w:rPr>
        <w:t xml:space="preserve"> соответствии с «майскими» указами Президента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средняя заработная плата</w:t>
      </w:r>
      <w:r w:rsidR="00251C76" w:rsidRPr="00251C76">
        <w:rPr>
          <w:rFonts w:ascii="Times New Roman" w:hAnsi="Times New Roman" w:cs="Times New Roman"/>
          <w:sz w:val="26"/>
          <w:szCs w:val="26"/>
        </w:rPr>
        <w:t xml:space="preserve"> </w:t>
      </w:r>
      <w:r w:rsidR="00251C76" w:rsidRPr="0061410E">
        <w:rPr>
          <w:rFonts w:ascii="Times New Roman" w:hAnsi="Times New Roman" w:cs="Times New Roman"/>
          <w:sz w:val="26"/>
          <w:szCs w:val="26"/>
        </w:rPr>
        <w:t xml:space="preserve">отдельных категорий работников </w:t>
      </w:r>
      <w:r w:rsidR="00251C76">
        <w:rPr>
          <w:rFonts w:ascii="Times New Roman" w:hAnsi="Times New Roman" w:cs="Times New Roman"/>
          <w:sz w:val="26"/>
          <w:szCs w:val="26"/>
        </w:rPr>
        <w:t>бюджетной</w:t>
      </w:r>
      <w:r w:rsidR="00251C76" w:rsidRPr="0061410E">
        <w:rPr>
          <w:rFonts w:ascii="Times New Roman" w:hAnsi="Times New Roman" w:cs="Times New Roman"/>
          <w:sz w:val="26"/>
          <w:szCs w:val="26"/>
        </w:rPr>
        <w:t xml:space="preserve"> сферы Зеленчукского муниципального района</w:t>
      </w:r>
      <w:r w:rsidR="00251C76">
        <w:rPr>
          <w:rFonts w:ascii="Times New Roman" w:hAnsi="Times New Roman" w:cs="Times New Roman"/>
          <w:sz w:val="26"/>
          <w:szCs w:val="26"/>
        </w:rPr>
        <w:t xml:space="preserve"> </w:t>
      </w:r>
      <w:r w:rsidR="00251C76" w:rsidRPr="0061410E">
        <w:rPr>
          <w:rFonts w:ascii="Times New Roman" w:hAnsi="Times New Roman" w:cs="Times New Roman"/>
          <w:sz w:val="26"/>
          <w:szCs w:val="26"/>
        </w:rPr>
        <w:t>за 2016 год</w:t>
      </w:r>
      <w:r>
        <w:rPr>
          <w:rFonts w:ascii="Times New Roman" w:hAnsi="Times New Roman" w:cs="Times New Roman"/>
          <w:sz w:val="26"/>
          <w:szCs w:val="26"/>
        </w:rPr>
        <w:t xml:space="preserve"> сложилась таким образом</w:t>
      </w:r>
      <w:r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F" w:rsidRDefault="00B56BEF" w:rsidP="00DA6834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F" w:rsidRDefault="00B56BEF" w:rsidP="00DA6834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B56BEF" w:rsidRDefault="00B56BEF" w:rsidP="00DA68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40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-1,1</w:t>
            </w: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B56BEF" w:rsidTr="00DA6834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jc w:val="right"/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56BEF" w:rsidRPr="00494022" w:rsidRDefault="00B56BEF" w:rsidP="00DA6834">
            <w:pPr>
              <w:jc w:val="right"/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  <w:t>1,5</w:t>
            </w:r>
          </w:p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+6,8</w:t>
            </w: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Pr="00EF0D5F" w:rsidRDefault="00B56BEF" w:rsidP="00E11C3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11C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муниципальн</w:t>
            </w:r>
            <w:proofErr w:type="spellEnd"/>
            <w:r w:rsidR="00E11C3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Default="00B56BEF" w:rsidP="00DA6834">
            <w:pPr>
              <w:jc w:val="right"/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19296,6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+12</w:t>
            </w:r>
          </w:p>
        </w:tc>
      </w:tr>
      <w:tr w:rsidR="00B56BEF" w:rsidTr="00DA6834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Pr="00EF0D5F" w:rsidRDefault="00E11C37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B56BEF"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Default="00B56BEF" w:rsidP="00DA6834">
            <w:pPr>
              <w:jc w:val="right"/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19296,6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Default="00B56BEF" w:rsidP="00E11C3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</w:t>
            </w:r>
            <w:r>
              <w:rPr>
                <w:rFonts w:ascii="Times New Roman" w:hAnsi="Times New Roman" w:cs="Times New Roman"/>
                <w:sz w:val="24"/>
              </w:rPr>
              <w:t xml:space="preserve"> здравоохранения</w:t>
            </w:r>
            <w:r w:rsidR="00E11C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Default="00B56BEF" w:rsidP="00DA6834">
            <w:pPr>
              <w:jc w:val="right"/>
            </w:pPr>
            <w:r w:rsidRPr="00F6478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296,6</w:t>
            </w:r>
            <w:r w:rsidRPr="00F64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40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медицинский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Default="00B56BEF" w:rsidP="00DA6834">
            <w:pPr>
              <w:jc w:val="right"/>
            </w:pPr>
            <w:r w:rsidRPr="006243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296,6</w:t>
            </w:r>
            <w:r w:rsidRPr="00624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-0,8</w:t>
            </w:r>
          </w:p>
        </w:tc>
      </w:tr>
      <w:tr w:rsidR="00B56BEF" w:rsidTr="00DA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Pr="00EF0D5F" w:rsidRDefault="00B56BEF" w:rsidP="00DA683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медицинский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F" w:rsidRDefault="00B56BEF" w:rsidP="00DA6834">
            <w:pPr>
              <w:jc w:val="right"/>
            </w:pPr>
            <w:r w:rsidRPr="006243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296,6</w:t>
            </w:r>
            <w:r w:rsidRPr="00624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3901F9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F" w:rsidRPr="00494022" w:rsidRDefault="00B56BEF" w:rsidP="00DA6834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-2,8</w:t>
            </w:r>
          </w:p>
        </w:tc>
      </w:tr>
    </w:tbl>
    <w:p w:rsidR="000B51E0" w:rsidRDefault="000B51E0"/>
    <w:sectPr w:rsidR="000B51E0" w:rsidSect="00CF40E5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B"/>
    <w:rsid w:val="000B51E0"/>
    <w:rsid w:val="00251C76"/>
    <w:rsid w:val="00B56BEF"/>
    <w:rsid w:val="00CF40E5"/>
    <w:rsid w:val="00E11C37"/>
    <w:rsid w:val="00E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B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B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5</cp:revision>
  <dcterms:created xsi:type="dcterms:W3CDTF">2018-09-05T06:06:00Z</dcterms:created>
  <dcterms:modified xsi:type="dcterms:W3CDTF">2018-09-10T05:53:00Z</dcterms:modified>
</cp:coreProperties>
</file>