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РОССИЙСКАЯ ФЕДЕРАЦИЯ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КАРАЧАЕВО-ЧЕРКЕССКАЯ РЕСПУБЛИКА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АДМИНИСТРАЦИЯ ЗЕЛЕНЧУКСКОГО МУНИЦИПАЛЬНОГО РАЙОНА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</w:p>
    <w:p w:rsidR="00601911" w:rsidRPr="00A2008D" w:rsidRDefault="00601911" w:rsidP="00601911">
      <w:pPr>
        <w:tabs>
          <w:tab w:val="left" w:pos="3555"/>
        </w:tabs>
        <w:spacing w:after="200" w:line="276" w:lineRule="auto"/>
        <w:jc w:val="center"/>
        <w:rPr>
          <w:b/>
          <w:sz w:val="28"/>
          <w:szCs w:val="28"/>
        </w:rPr>
      </w:pPr>
      <w:r w:rsidRPr="00A2008D">
        <w:rPr>
          <w:b/>
          <w:sz w:val="28"/>
          <w:szCs w:val="28"/>
          <w:lang w:eastAsia="ar-SA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3162"/>
        <w:gridCol w:w="3061"/>
      </w:tblGrid>
      <w:tr w:rsidR="00601911" w:rsidRPr="00A2008D" w:rsidTr="00D96D58">
        <w:tc>
          <w:tcPr>
            <w:tcW w:w="3284" w:type="dxa"/>
          </w:tcPr>
          <w:p w:rsidR="00601911" w:rsidRPr="00A2008D" w:rsidRDefault="008E6F34" w:rsidP="00D96D58">
            <w:pPr>
              <w:tabs>
                <w:tab w:val="left" w:pos="3555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19.12.</w:t>
            </w:r>
            <w:r w:rsidR="00601911" w:rsidRPr="00A2008D">
              <w:rPr>
                <w:sz w:val="28"/>
                <w:szCs w:val="28"/>
              </w:rPr>
              <w:t>2022</w:t>
            </w:r>
          </w:p>
        </w:tc>
        <w:tc>
          <w:tcPr>
            <w:tcW w:w="3285" w:type="dxa"/>
          </w:tcPr>
          <w:p w:rsidR="00601911" w:rsidRPr="00A2008D" w:rsidRDefault="00601911" w:rsidP="00D96D58">
            <w:pPr>
              <w:tabs>
                <w:tab w:val="left" w:pos="3555"/>
              </w:tabs>
              <w:autoSpaceDE w:val="0"/>
              <w:autoSpaceDN w:val="0"/>
              <w:rPr>
                <w:sz w:val="28"/>
                <w:szCs w:val="28"/>
              </w:rPr>
            </w:pPr>
            <w:r w:rsidRPr="00A2008D">
              <w:rPr>
                <w:sz w:val="28"/>
                <w:szCs w:val="28"/>
              </w:rPr>
              <w:t xml:space="preserve">      ст. Зеленчукская                                    </w:t>
            </w:r>
          </w:p>
        </w:tc>
        <w:tc>
          <w:tcPr>
            <w:tcW w:w="3285" w:type="dxa"/>
          </w:tcPr>
          <w:p w:rsidR="00601911" w:rsidRPr="00A2008D" w:rsidRDefault="00601911" w:rsidP="00D96D58">
            <w:pPr>
              <w:tabs>
                <w:tab w:val="left" w:pos="355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04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8E6F3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№ </w:t>
            </w:r>
            <w:r w:rsidR="008E6F34">
              <w:rPr>
                <w:sz w:val="28"/>
                <w:szCs w:val="28"/>
              </w:rPr>
              <w:t>922</w:t>
            </w:r>
          </w:p>
        </w:tc>
      </w:tr>
    </w:tbl>
    <w:p w:rsidR="00601911" w:rsidRPr="00BE46B9" w:rsidRDefault="00601911" w:rsidP="00601911">
      <w:pPr>
        <w:jc w:val="center"/>
        <w:rPr>
          <w:sz w:val="28"/>
          <w:szCs w:val="28"/>
        </w:rPr>
      </w:pPr>
    </w:p>
    <w:p w:rsidR="00601911" w:rsidRDefault="00601911" w:rsidP="00601911">
      <w:pPr>
        <w:jc w:val="both"/>
        <w:rPr>
          <w:spacing w:val="2"/>
          <w:sz w:val="28"/>
          <w:szCs w:val="28"/>
        </w:rPr>
      </w:pPr>
      <w:bookmarkStart w:id="0" w:name="_GoBack"/>
      <w:r w:rsidRPr="003D6843">
        <w:rPr>
          <w:sz w:val="28"/>
          <w:szCs w:val="28"/>
        </w:rPr>
        <w:t>О внесении изменений в постановление администрации Зеленчукского муниципального района от 19.08.2021 № 926</w:t>
      </w:r>
      <w:r>
        <w:rPr>
          <w:sz w:val="28"/>
          <w:szCs w:val="28"/>
        </w:rPr>
        <w:t xml:space="preserve"> «</w:t>
      </w:r>
      <w:r w:rsidRPr="0004568B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Зеленчукском </w:t>
      </w:r>
      <w:r w:rsidRPr="0004568B">
        <w:rPr>
          <w:spacing w:val="2"/>
          <w:sz w:val="28"/>
          <w:szCs w:val="28"/>
        </w:rPr>
        <w:t>муниципальном районе</w:t>
      </w:r>
      <w:r>
        <w:rPr>
          <w:spacing w:val="2"/>
          <w:sz w:val="28"/>
          <w:szCs w:val="28"/>
        </w:rPr>
        <w:t>»</w:t>
      </w:r>
    </w:p>
    <w:bookmarkEnd w:id="0"/>
    <w:p w:rsidR="00601911" w:rsidRPr="00EF37E2" w:rsidRDefault="00601911" w:rsidP="00601911">
      <w:pPr>
        <w:jc w:val="both"/>
        <w:rPr>
          <w:color w:val="000000"/>
          <w:sz w:val="28"/>
          <w:szCs w:val="28"/>
        </w:rPr>
      </w:pPr>
    </w:p>
    <w:p w:rsidR="00601911" w:rsidRDefault="00601911" w:rsidP="00601911">
      <w:pPr>
        <w:pStyle w:val="a5"/>
        <w:ind w:firstLine="851"/>
        <w:jc w:val="both"/>
        <w:rPr>
          <w:sz w:val="28"/>
          <w:szCs w:val="28"/>
        </w:rPr>
      </w:pPr>
      <w:r w:rsidRPr="00C462A4">
        <w:rPr>
          <w:sz w:val="28"/>
          <w:szCs w:val="28"/>
        </w:rPr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18.09.2020№ 1492, </w:t>
      </w:r>
    </w:p>
    <w:p w:rsidR="00601911" w:rsidRPr="00C462A4" w:rsidRDefault="00601911" w:rsidP="00601911">
      <w:pPr>
        <w:pStyle w:val="a5"/>
        <w:jc w:val="both"/>
        <w:rPr>
          <w:sz w:val="28"/>
          <w:szCs w:val="28"/>
        </w:rPr>
      </w:pPr>
    </w:p>
    <w:p w:rsidR="00601911" w:rsidRPr="00C462A4" w:rsidRDefault="00601911" w:rsidP="00601911">
      <w:pPr>
        <w:pStyle w:val="a5"/>
        <w:jc w:val="both"/>
        <w:rPr>
          <w:sz w:val="28"/>
          <w:szCs w:val="28"/>
        </w:rPr>
      </w:pPr>
      <w:r w:rsidRPr="00C462A4">
        <w:rPr>
          <w:sz w:val="28"/>
          <w:szCs w:val="28"/>
        </w:rPr>
        <w:t>ПОСТАНОВЛЯЮ:</w:t>
      </w:r>
    </w:p>
    <w:p w:rsidR="00601911" w:rsidRPr="00214E4B" w:rsidRDefault="00601911" w:rsidP="00601911">
      <w:pPr>
        <w:spacing w:before="120"/>
        <w:ind w:right="62"/>
        <w:jc w:val="both"/>
        <w:rPr>
          <w:color w:val="000000"/>
          <w:sz w:val="28"/>
          <w:szCs w:val="28"/>
        </w:rPr>
      </w:pPr>
    </w:p>
    <w:p w:rsidR="00601911" w:rsidRDefault="00601911" w:rsidP="0060191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1911">
        <w:rPr>
          <w:color w:val="000000"/>
          <w:sz w:val="28"/>
          <w:szCs w:val="28"/>
        </w:rPr>
        <w:t>Внести в постановление администрации Зеленчукского муниципального района от 19.08.2021 №</w:t>
      </w:r>
      <w:r w:rsidR="00B00432">
        <w:rPr>
          <w:color w:val="000000"/>
          <w:sz w:val="28"/>
          <w:szCs w:val="28"/>
        </w:rPr>
        <w:t xml:space="preserve"> </w:t>
      </w:r>
      <w:r w:rsidRPr="00601911">
        <w:rPr>
          <w:color w:val="000000"/>
          <w:sz w:val="28"/>
          <w:szCs w:val="28"/>
        </w:rPr>
        <w:t xml:space="preserve">926 «Об утверждении Правил персонифицированного финансирования дополнительного образования детей в Зеленчукском </w:t>
      </w:r>
      <w:r w:rsidRPr="00601911">
        <w:rPr>
          <w:spacing w:val="2"/>
          <w:sz w:val="28"/>
          <w:szCs w:val="28"/>
        </w:rPr>
        <w:t xml:space="preserve">муниципальном районе», </w:t>
      </w:r>
      <w:r w:rsidRPr="00601911">
        <w:rPr>
          <w:sz w:val="28"/>
          <w:szCs w:val="28"/>
        </w:rPr>
        <w:t xml:space="preserve">следующие </w:t>
      </w:r>
      <w:r w:rsidR="00C17303" w:rsidRPr="00601911">
        <w:rPr>
          <w:sz w:val="28"/>
          <w:szCs w:val="28"/>
        </w:rPr>
        <w:t>изменения приложение</w:t>
      </w:r>
      <w:r w:rsidRPr="00601911">
        <w:rPr>
          <w:sz w:val="28"/>
          <w:szCs w:val="28"/>
        </w:rPr>
        <w:t xml:space="preserve"> </w:t>
      </w:r>
      <w:r w:rsidR="00C17303">
        <w:rPr>
          <w:sz w:val="28"/>
          <w:szCs w:val="28"/>
        </w:rPr>
        <w:t xml:space="preserve">№ </w:t>
      </w:r>
      <w:r w:rsidR="001614F8">
        <w:rPr>
          <w:sz w:val="28"/>
          <w:szCs w:val="28"/>
        </w:rPr>
        <w:t xml:space="preserve">2 изложить в </w:t>
      </w:r>
      <w:r w:rsidR="007215DF">
        <w:rPr>
          <w:sz w:val="28"/>
          <w:szCs w:val="28"/>
        </w:rPr>
        <w:t>новой</w:t>
      </w:r>
      <w:r w:rsidR="001614F8">
        <w:rPr>
          <w:sz w:val="28"/>
          <w:szCs w:val="28"/>
        </w:rPr>
        <w:t xml:space="preserve"> редакции, согласно </w:t>
      </w:r>
      <w:r w:rsidR="00C92638">
        <w:rPr>
          <w:sz w:val="28"/>
          <w:szCs w:val="28"/>
        </w:rPr>
        <w:t>приложению</w:t>
      </w:r>
      <w:r w:rsidR="001614F8">
        <w:rPr>
          <w:sz w:val="28"/>
          <w:szCs w:val="28"/>
        </w:rPr>
        <w:t>.</w:t>
      </w:r>
    </w:p>
    <w:p w:rsidR="008516FB" w:rsidRPr="001614F8" w:rsidRDefault="008516FB" w:rsidP="001614F8">
      <w:pPr>
        <w:pStyle w:val="a7"/>
        <w:numPr>
          <w:ilvl w:val="0"/>
          <w:numId w:val="16"/>
        </w:numPr>
        <w:tabs>
          <w:tab w:val="left" w:pos="284"/>
        </w:tabs>
        <w:ind w:left="0" w:right="-2" w:firstLine="851"/>
        <w:jc w:val="both"/>
        <w:rPr>
          <w:sz w:val="28"/>
        </w:rPr>
      </w:pPr>
      <w:r w:rsidRPr="001614F8">
        <w:rPr>
          <w:sz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8516FB" w:rsidRDefault="008516FB" w:rsidP="001614F8">
      <w:pPr>
        <w:numPr>
          <w:ilvl w:val="0"/>
          <w:numId w:val="16"/>
        </w:numPr>
        <w:tabs>
          <w:tab w:val="left" w:pos="284"/>
        </w:tabs>
        <w:ind w:left="0" w:right="-2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8516FB" w:rsidRDefault="008516FB" w:rsidP="008516FB">
      <w:pPr>
        <w:tabs>
          <w:tab w:val="left" w:pos="709"/>
        </w:tabs>
        <w:ind w:left="851" w:right="-2"/>
        <w:jc w:val="both"/>
        <w:rPr>
          <w:sz w:val="28"/>
        </w:rPr>
      </w:pPr>
    </w:p>
    <w:p w:rsidR="008516FB" w:rsidRDefault="008516FB" w:rsidP="008516FB">
      <w:pPr>
        <w:tabs>
          <w:tab w:val="left" w:pos="825"/>
        </w:tabs>
        <w:jc w:val="both"/>
        <w:rPr>
          <w:b/>
          <w:sz w:val="22"/>
          <w:szCs w:val="22"/>
        </w:rPr>
      </w:pPr>
    </w:p>
    <w:p w:rsidR="008516FB" w:rsidRDefault="008516FB" w:rsidP="008516FB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администрации Зеленчукского </w:t>
      </w:r>
    </w:p>
    <w:p w:rsidR="008516FB" w:rsidRDefault="008516FB" w:rsidP="008516FB">
      <w:pPr>
        <w:ind w:right="-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муниципального района                                                               А.Н. Науменко</w:t>
      </w:r>
    </w:p>
    <w:p w:rsidR="008516FB" w:rsidRDefault="008516FB" w:rsidP="008516FB">
      <w:pPr>
        <w:ind w:right="-2"/>
        <w:jc w:val="both"/>
        <w:rPr>
          <w:bCs/>
          <w:sz w:val="28"/>
          <w:szCs w:val="28"/>
          <w:lang w:eastAsia="ar-SA"/>
        </w:rPr>
      </w:pPr>
    </w:p>
    <w:p w:rsidR="008516FB" w:rsidRDefault="008516FB" w:rsidP="008516FB">
      <w:pPr>
        <w:ind w:right="-2"/>
        <w:jc w:val="both"/>
        <w:rPr>
          <w:bCs/>
          <w:sz w:val="28"/>
          <w:szCs w:val="28"/>
          <w:lang w:eastAsia="ar-SA"/>
        </w:rPr>
      </w:pPr>
    </w:p>
    <w:p w:rsidR="008516FB" w:rsidRPr="00E41639" w:rsidRDefault="008516FB" w:rsidP="008516FB">
      <w:pPr>
        <w:rPr>
          <w:sz w:val="22"/>
          <w:szCs w:val="22"/>
        </w:rPr>
      </w:pPr>
    </w:p>
    <w:p w:rsidR="008516FB" w:rsidRPr="00E41639" w:rsidRDefault="008516FB" w:rsidP="008516FB">
      <w:pPr>
        <w:rPr>
          <w:sz w:val="22"/>
          <w:szCs w:val="22"/>
        </w:rPr>
      </w:pPr>
    </w:p>
    <w:p w:rsidR="008516FB" w:rsidRPr="00E41639" w:rsidRDefault="008516FB" w:rsidP="008516FB">
      <w:pPr>
        <w:rPr>
          <w:sz w:val="22"/>
          <w:szCs w:val="22"/>
        </w:rPr>
      </w:pPr>
    </w:p>
    <w:p w:rsidR="008516FB" w:rsidRPr="00E41639" w:rsidRDefault="008516FB" w:rsidP="008516FB">
      <w:pPr>
        <w:rPr>
          <w:sz w:val="22"/>
          <w:szCs w:val="22"/>
        </w:rPr>
      </w:pPr>
    </w:p>
    <w:p w:rsidR="008516FB" w:rsidRDefault="008516FB" w:rsidP="00D96D58">
      <w:pPr>
        <w:pStyle w:val="a5"/>
        <w:ind w:left="851"/>
        <w:jc w:val="both"/>
        <w:rPr>
          <w:sz w:val="28"/>
          <w:szCs w:val="28"/>
        </w:rPr>
      </w:pPr>
    </w:p>
    <w:p w:rsidR="008516FB" w:rsidRDefault="006B65AF" w:rsidP="00601911">
      <w:pPr>
        <w:pStyle w:val="a5"/>
        <w:rPr>
          <w:szCs w:val="28"/>
        </w:rPr>
      </w:pPr>
      <w:r>
        <w:rPr>
          <w:szCs w:val="28"/>
        </w:rPr>
        <w:t xml:space="preserve">          </w:t>
      </w:r>
      <w:r w:rsidR="00601911">
        <w:rPr>
          <w:szCs w:val="28"/>
        </w:rPr>
        <w:t xml:space="preserve">                                       </w:t>
      </w:r>
      <w:r w:rsidR="008516FB">
        <w:rPr>
          <w:szCs w:val="28"/>
        </w:rPr>
        <w:t xml:space="preserve">                              </w:t>
      </w:r>
    </w:p>
    <w:p w:rsidR="008516FB" w:rsidRDefault="008516FB" w:rsidP="00601911">
      <w:pPr>
        <w:pStyle w:val="a5"/>
        <w:rPr>
          <w:szCs w:val="28"/>
        </w:rPr>
      </w:pPr>
    </w:p>
    <w:p w:rsidR="008516FB" w:rsidRDefault="008516FB" w:rsidP="00601911">
      <w:pPr>
        <w:pStyle w:val="a5"/>
        <w:rPr>
          <w:szCs w:val="28"/>
        </w:rPr>
      </w:pPr>
    </w:p>
    <w:p w:rsidR="008516FB" w:rsidRDefault="008516FB" w:rsidP="00601911">
      <w:pPr>
        <w:pStyle w:val="a5"/>
        <w:rPr>
          <w:szCs w:val="28"/>
        </w:rPr>
      </w:pPr>
    </w:p>
    <w:p w:rsidR="008516FB" w:rsidRDefault="008516FB" w:rsidP="00601911">
      <w:pPr>
        <w:pStyle w:val="a5"/>
        <w:rPr>
          <w:szCs w:val="28"/>
        </w:rPr>
      </w:pPr>
    </w:p>
    <w:p w:rsidR="008516FB" w:rsidRDefault="008516FB" w:rsidP="00601911">
      <w:pPr>
        <w:pStyle w:val="a5"/>
        <w:rPr>
          <w:szCs w:val="28"/>
        </w:rPr>
      </w:pPr>
    </w:p>
    <w:p w:rsidR="007215DF" w:rsidRDefault="007215DF" w:rsidP="00601911">
      <w:pPr>
        <w:pStyle w:val="a5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</w:p>
    <w:p w:rsidR="00E76004" w:rsidRDefault="007215DF" w:rsidP="00601911">
      <w:pPr>
        <w:pStyle w:val="a5"/>
        <w:rPr>
          <w:sz w:val="28"/>
          <w:szCs w:val="28"/>
        </w:rPr>
      </w:pPr>
      <w:r w:rsidRPr="00E76004">
        <w:rPr>
          <w:sz w:val="28"/>
          <w:szCs w:val="28"/>
        </w:rPr>
        <w:t xml:space="preserve">                                                  </w:t>
      </w:r>
      <w:r w:rsidR="00E76004">
        <w:rPr>
          <w:sz w:val="28"/>
          <w:szCs w:val="28"/>
        </w:rPr>
        <w:t xml:space="preserve">                    </w:t>
      </w:r>
      <w:r w:rsidR="008E6F34">
        <w:rPr>
          <w:sz w:val="28"/>
          <w:szCs w:val="28"/>
        </w:rPr>
        <w:t xml:space="preserve"> </w:t>
      </w:r>
      <w:r w:rsidRPr="00E76004">
        <w:rPr>
          <w:sz w:val="28"/>
          <w:szCs w:val="28"/>
        </w:rPr>
        <w:t xml:space="preserve"> </w:t>
      </w:r>
      <w:r w:rsidR="00E76004" w:rsidRPr="00E76004">
        <w:rPr>
          <w:sz w:val="28"/>
          <w:szCs w:val="28"/>
        </w:rPr>
        <w:t xml:space="preserve">Приложение </w:t>
      </w:r>
      <w:r w:rsidR="002761D3">
        <w:rPr>
          <w:sz w:val="28"/>
          <w:szCs w:val="28"/>
        </w:rPr>
        <w:t>в новой редакции</w:t>
      </w:r>
    </w:p>
    <w:p w:rsidR="002761D3" w:rsidRPr="00E76004" w:rsidRDefault="002761D3" w:rsidP="006019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8E6F34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</w:t>
      </w:r>
      <w:r w:rsidR="008E6F34">
        <w:rPr>
          <w:sz w:val="28"/>
          <w:szCs w:val="28"/>
        </w:rPr>
        <w:t xml:space="preserve"> 922</w:t>
      </w:r>
    </w:p>
    <w:p w:rsidR="00601911" w:rsidRPr="00DC3B7A" w:rsidRDefault="00E76004" w:rsidP="006019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</w:t>
      </w:r>
      <w:r w:rsidR="00601911" w:rsidRPr="00DC3B7A">
        <w:rPr>
          <w:sz w:val="28"/>
          <w:szCs w:val="28"/>
        </w:rPr>
        <w:t xml:space="preserve">Приложение № </w:t>
      </w:r>
      <w:r w:rsidR="00C92638">
        <w:rPr>
          <w:sz w:val="28"/>
          <w:szCs w:val="28"/>
        </w:rPr>
        <w:t>2</w:t>
      </w:r>
      <w:r w:rsidR="00601911" w:rsidRPr="00DC3B7A">
        <w:rPr>
          <w:sz w:val="28"/>
          <w:szCs w:val="28"/>
        </w:rPr>
        <w:t xml:space="preserve"> к постановлению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администрации Зеленчукского   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муниципального </w:t>
      </w:r>
      <w:r w:rsidRPr="00DC3B7A">
        <w:rPr>
          <w:color w:val="000000"/>
          <w:sz w:val="28"/>
          <w:szCs w:val="28"/>
        </w:rPr>
        <w:t>района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от</w:t>
      </w:r>
      <w:r w:rsidR="00E76004">
        <w:rPr>
          <w:sz w:val="28"/>
          <w:szCs w:val="28"/>
        </w:rPr>
        <w:t xml:space="preserve"> 19.08.2021 </w:t>
      </w:r>
      <w:r w:rsidRPr="00DC3B7A">
        <w:rPr>
          <w:sz w:val="28"/>
          <w:szCs w:val="28"/>
        </w:rPr>
        <w:t>№</w:t>
      </w:r>
      <w:r w:rsidR="00E76004">
        <w:rPr>
          <w:sz w:val="28"/>
          <w:szCs w:val="28"/>
        </w:rPr>
        <w:t xml:space="preserve"> 926</w:t>
      </w:r>
      <w:r w:rsidRPr="00DC3B7A">
        <w:rPr>
          <w:sz w:val="28"/>
          <w:szCs w:val="28"/>
        </w:rPr>
        <w:t xml:space="preserve"> </w:t>
      </w:r>
    </w:p>
    <w:p w:rsidR="00601911" w:rsidRDefault="00601911" w:rsidP="00601911">
      <w:pPr>
        <w:pStyle w:val="a5"/>
        <w:rPr>
          <w:sz w:val="28"/>
          <w:szCs w:val="28"/>
        </w:rPr>
      </w:pPr>
    </w:p>
    <w:p w:rsidR="00601911" w:rsidRPr="00CF1B5C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B5C">
        <w:rPr>
          <w:b/>
          <w:bCs/>
          <w:caps/>
          <w:sz w:val="28"/>
          <w:szCs w:val="28"/>
        </w:rPr>
        <w:t>Порядок</w:t>
      </w:r>
    </w:p>
    <w:p w:rsidR="00601911" w:rsidRPr="00CF1B5C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B5C"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Зеленчукского муниципального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01911" w:rsidRPr="00CF1B5C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3860B1" w:rsidRDefault="003860B1" w:rsidP="00601911">
      <w:pPr>
        <w:jc w:val="center"/>
        <w:rPr>
          <w:b/>
          <w:bCs/>
          <w:sz w:val="28"/>
          <w:szCs w:val="28"/>
        </w:rPr>
      </w:pPr>
    </w:p>
    <w:p w:rsidR="00601911" w:rsidRPr="00DF3AEB" w:rsidRDefault="00601911" w:rsidP="008668CF">
      <w:pPr>
        <w:pStyle w:val="a7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F3AEB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Зеленчукского муниципального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Pr="00DF3AEB">
        <w:rPr>
          <w:color w:val="000000"/>
          <w:sz w:val="28"/>
          <w:szCs w:val="28"/>
        </w:rPr>
        <w:t xml:space="preserve">администрации Зеленчукского </w:t>
      </w:r>
      <w:r w:rsidRPr="00DF3AEB">
        <w:rPr>
          <w:sz w:val="28"/>
          <w:szCs w:val="28"/>
        </w:rPr>
        <w:t>муниципального района, требования к отчетности, требования об осуществлении контроля за соблюдением условий и порядка предоставления грантов в форме субсидий исполнителям услуг и ответственности за их нарушение.</w:t>
      </w:r>
    </w:p>
    <w:p w:rsidR="00601911" w:rsidRPr="00DF3AEB" w:rsidRDefault="00601911" w:rsidP="008668CF">
      <w:pPr>
        <w:pStyle w:val="a7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" w:name="_Ref56163217"/>
      <w:r w:rsidRPr="00DF3AEB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601911" w:rsidRPr="00DF3AEB" w:rsidRDefault="00601911" w:rsidP="008668CF">
      <w:pPr>
        <w:pStyle w:val="a7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F3AEB">
        <w:rPr>
          <w:sz w:val="28"/>
          <w:szCs w:val="28"/>
        </w:rPr>
        <w:lastRenderedPageBreak/>
        <w:t>Основные понятия, используемые в настоящем порядке:</w:t>
      </w:r>
    </w:p>
    <w:p w:rsidR="00601911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01911" w:rsidRPr="00B814C7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814C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601911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 xml:space="preserve">администрации Зеленчукского </w:t>
      </w:r>
      <w:r w:rsidRPr="00601AF4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01911" w:rsidRPr="0090355A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Управлением образования администрации Зеленчукского муниципального района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601911" w:rsidRPr="0090355A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601911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Управление образованием администрации Зеленчукского муниципального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01911" w:rsidRPr="0090355A" w:rsidRDefault="00601911" w:rsidP="008668C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>
        <w:rPr>
          <w:color w:val="000000"/>
          <w:sz w:val="28"/>
          <w:szCs w:val="28"/>
        </w:rPr>
        <w:t xml:space="preserve"> Карачаево-Черкесской Республике, утвержденные </w:t>
      </w:r>
      <w:r w:rsidRPr="00246C87">
        <w:rPr>
          <w:color w:val="000000"/>
          <w:sz w:val="28"/>
          <w:szCs w:val="28"/>
        </w:rPr>
        <w:t>Приказом Министерства образования и науки Карачаево-Черкесской Республики от 22.06.2021 № 549</w:t>
      </w:r>
      <w:r>
        <w:rPr>
          <w:color w:val="000000"/>
          <w:sz w:val="28"/>
          <w:szCs w:val="28"/>
        </w:rPr>
        <w:t xml:space="preserve"> «О системе персонифицированного финансирования дополнительного образования детей в Карачаево-Черкесской Республике».</w:t>
      </w:r>
    </w:p>
    <w:p w:rsidR="00601911" w:rsidRPr="00FF18E8" w:rsidRDefault="00601911" w:rsidP="008668CF">
      <w:pPr>
        <w:ind w:firstLine="851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01911" w:rsidRPr="00FF18E8" w:rsidRDefault="00601911" w:rsidP="008668CF">
      <w:pPr>
        <w:pStyle w:val="a7"/>
        <w:numPr>
          <w:ilvl w:val="1"/>
          <w:numId w:val="1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919BD">
        <w:rPr>
          <w:sz w:val="28"/>
          <w:szCs w:val="28"/>
        </w:rPr>
        <w:lastRenderedPageBreak/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>
        <w:rPr>
          <w:sz w:val="28"/>
          <w:szCs w:val="28"/>
        </w:rPr>
        <w:t xml:space="preserve">Зеленчукского </w:t>
      </w:r>
      <w:r w:rsidRPr="00246C87">
        <w:rPr>
          <w:sz w:val="28"/>
          <w:szCs w:val="28"/>
        </w:rPr>
        <w:t xml:space="preserve">муниципального района </w:t>
      </w:r>
      <w:r w:rsidRPr="00FF18E8">
        <w:rPr>
          <w:sz w:val="28"/>
          <w:szCs w:val="28"/>
        </w:rPr>
        <w:t xml:space="preserve">в соответствии с решением </w:t>
      </w:r>
      <w:r w:rsidRPr="00AC4931">
        <w:rPr>
          <w:sz w:val="28"/>
          <w:szCs w:val="28"/>
        </w:rPr>
        <w:t xml:space="preserve">Совета Зеленчукского муниципального района </w:t>
      </w:r>
      <w:r w:rsidRPr="00FF18E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Зеленчукского </w:t>
      </w:r>
      <w:r w:rsidRPr="008326A5">
        <w:rPr>
          <w:sz w:val="28"/>
          <w:szCs w:val="28"/>
        </w:rPr>
        <w:t>муниципального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8326A5">
        <w:rPr>
          <w:sz w:val="28"/>
          <w:szCs w:val="28"/>
        </w:rPr>
        <w:t>«Муниципальная программа развитие образования В</w:t>
      </w:r>
      <w:r>
        <w:rPr>
          <w:sz w:val="28"/>
          <w:szCs w:val="28"/>
        </w:rPr>
        <w:t xml:space="preserve"> Зеленчукском муниципальном</w:t>
      </w:r>
      <w:r w:rsidRPr="008326A5">
        <w:rPr>
          <w:sz w:val="28"/>
          <w:szCs w:val="28"/>
        </w:rPr>
        <w:t xml:space="preserve"> районе Карачаево-Черкесской Республики на 2021-2025 годы»,</w:t>
      </w:r>
      <w:r>
        <w:rPr>
          <w:sz w:val="28"/>
          <w:szCs w:val="28"/>
        </w:rPr>
        <w:t xml:space="preserve"> утверждённой постановлением 30.11.2020 № 1004.</w:t>
      </w:r>
    </w:p>
    <w:p w:rsidR="00601911" w:rsidRDefault="00601911" w:rsidP="008668CF">
      <w:pPr>
        <w:pStyle w:val="a7"/>
        <w:numPr>
          <w:ilvl w:val="1"/>
          <w:numId w:val="1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D34B8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«Муниципальная программа развитие образования В Зеленчукском муниципальном районе Карачаево-Черкесской Республики на 2021-2025 годы», </w:t>
      </w:r>
      <w:r>
        <w:rPr>
          <w:sz w:val="28"/>
          <w:szCs w:val="28"/>
        </w:rPr>
        <w:t xml:space="preserve">утверждённой постановлением от 30.11.2020 № 1004.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sz w:val="28"/>
          <w:szCs w:val="28"/>
        </w:rPr>
        <w:t xml:space="preserve">Зеленчукского </w:t>
      </w:r>
      <w:r w:rsidRPr="002D34B8">
        <w:rPr>
          <w:sz w:val="28"/>
          <w:szCs w:val="28"/>
        </w:rPr>
        <w:t>муниципального района.</w:t>
      </w:r>
    </w:p>
    <w:p w:rsidR="00601911" w:rsidRDefault="00601911" w:rsidP="008668CF">
      <w:pPr>
        <w:pStyle w:val="a7"/>
        <w:numPr>
          <w:ilvl w:val="1"/>
          <w:numId w:val="1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в отношении которых органами местного самоуправления</w:t>
      </w:r>
      <w:r>
        <w:rPr>
          <w:sz w:val="28"/>
          <w:szCs w:val="28"/>
        </w:rPr>
        <w:t xml:space="preserve"> Зеленчукского </w:t>
      </w:r>
      <w:r w:rsidRPr="009319EE">
        <w:rPr>
          <w:sz w:val="28"/>
          <w:szCs w:val="28"/>
        </w:rPr>
        <w:t xml:space="preserve"> </w:t>
      </w:r>
      <w:r w:rsidRPr="002D34B8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601911" w:rsidRPr="008668CF" w:rsidRDefault="00601911" w:rsidP="008668CF">
      <w:pPr>
        <w:pStyle w:val="a7"/>
        <w:numPr>
          <w:ilvl w:val="1"/>
          <w:numId w:val="18"/>
        </w:numPr>
        <w:tabs>
          <w:tab w:val="left" w:pos="993"/>
        </w:tabs>
        <w:ind w:left="0" w:firstLine="851"/>
        <w:jc w:val="both"/>
        <w:rPr>
          <w:sz w:val="32"/>
          <w:szCs w:val="28"/>
        </w:rPr>
      </w:pPr>
      <w:r w:rsidRPr="008668CF">
        <w:rPr>
          <w:sz w:val="28"/>
          <w:szCs w:val="28"/>
          <w:shd w:val="clear" w:color="auto" w:fill="FFFFFF"/>
        </w:rPr>
        <w:t xml:space="preserve"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Pr="008668CF">
        <w:rPr>
          <w:sz w:val="28"/>
        </w:rPr>
        <w:t xml:space="preserve">не позднее 15-го рабочего дня, следующего за днем принятия решения о бюджете (решения о внесении изменений в решение о бюджете).  </w:t>
      </w:r>
    </w:p>
    <w:p w:rsidR="00601911" w:rsidRDefault="00601911" w:rsidP="006B65AF">
      <w:pPr>
        <w:ind w:firstLine="851"/>
        <w:jc w:val="both"/>
        <w:rPr>
          <w:b/>
          <w:bCs/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BA71C8" w:rsidRDefault="00BA71C8" w:rsidP="00601911">
      <w:pPr>
        <w:jc w:val="center"/>
        <w:rPr>
          <w:b/>
          <w:bCs/>
          <w:sz w:val="28"/>
          <w:szCs w:val="28"/>
        </w:rPr>
      </w:pPr>
    </w:p>
    <w:p w:rsidR="00601911" w:rsidRPr="002D06FB" w:rsidRDefault="00601911" w:rsidP="00611C23">
      <w:pPr>
        <w:pStyle w:val="a7"/>
        <w:numPr>
          <w:ilvl w:val="1"/>
          <w:numId w:val="19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D06FB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01911" w:rsidRPr="00B814C7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7827">
        <w:rPr>
          <w:sz w:val="28"/>
          <w:szCs w:val="28"/>
          <w:shd w:val="clear" w:color="auto" w:fill="FFFFFF"/>
        </w:rPr>
        <w:t>Информация о количестве получателей суб</w:t>
      </w:r>
      <w:r>
        <w:rPr>
          <w:sz w:val="28"/>
          <w:szCs w:val="28"/>
          <w:shd w:val="clear" w:color="auto" w:fill="FFFFFF"/>
        </w:rPr>
        <w:t>сидии, соответствующих категорий</w:t>
      </w:r>
      <w:r w:rsidRPr="000D7827">
        <w:rPr>
          <w:sz w:val="28"/>
          <w:szCs w:val="28"/>
          <w:shd w:val="clear" w:color="auto" w:fill="FFFFFF"/>
        </w:rPr>
        <w:t xml:space="preserve"> отбора</w:t>
      </w:r>
      <w:r>
        <w:rPr>
          <w:sz w:val="28"/>
          <w:szCs w:val="28"/>
          <w:shd w:val="clear" w:color="auto" w:fill="FFFFFF"/>
        </w:rPr>
        <w:t xml:space="preserve"> отсутствует.</w:t>
      </w:r>
      <w:r w:rsidRPr="000D7827">
        <w:rPr>
          <w:sz w:val="28"/>
          <w:szCs w:val="28"/>
          <w:shd w:val="clear" w:color="auto" w:fill="FFFFFF"/>
        </w:rPr>
        <w:t xml:space="preserve"> </w:t>
      </w:r>
    </w:p>
    <w:p w:rsidR="00601911" w:rsidRPr="002D06FB" w:rsidRDefault="00601911" w:rsidP="00611C23">
      <w:pPr>
        <w:pStyle w:val="a7"/>
        <w:numPr>
          <w:ilvl w:val="1"/>
          <w:numId w:val="19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D06FB">
        <w:rPr>
          <w:rStyle w:val="blk"/>
          <w:sz w:val="28"/>
          <w:szCs w:val="28"/>
        </w:rPr>
        <w:t xml:space="preserve">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</w:t>
      </w:r>
      <w:r w:rsidRPr="002D06FB">
        <w:rPr>
          <w:rStyle w:val="blk"/>
          <w:sz w:val="28"/>
          <w:szCs w:val="28"/>
        </w:rPr>
        <w:lastRenderedPageBreak/>
        <w:t>проведение отбора, не позднее 10-го календарного дня до даты начала проведения отбора.</w:t>
      </w:r>
    </w:p>
    <w:p w:rsidR="00601911" w:rsidRPr="002D06FB" w:rsidRDefault="00601911" w:rsidP="00611C23">
      <w:pPr>
        <w:pStyle w:val="a7"/>
        <w:numPr>
          <w:ilvl w:val="1"/>
          <w:numId w:val="19"/>
        </w:numPr>
        <w:ind w:left="0" w:firstLine="851"/>
        <w:jc w:val="both"/>
        <w:rPr>
          <w:rStyle w:val="blk"/>
          <w:sz w:val="28"/>
          <w:szCs w:val="28"/>
        </w:rPr>
      </w:pPr>
      <w:r w:rsidRPr="002D06FB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01911" w:rsidRDefault="00601911" w:rsidP="00611C23">
      <w:pPr>
        <w:pStyle w:val="a7"/>
        <w:ind w:left="0"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601911" w:rsidRDefault="00601911" w:rsidP="00611C23">
      <w:pPr>
        <w:pStyle w:val="a7"/>
        <w:ind w:left="0"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</w:t>
      </w:r>
      <w:r w:rsidR="00C15B1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ноября.</w:t>
      </w:r>
    </w:p>
    <w:p w:rsidR="00601911" w:rsidRPr="002D06FB" w:rsidRDefault="00C15B1F" w:rsidP="00611C23">
      <w:pPr>
        <w:pStyle w:val="a7"/>
        <w:numPr>
          <w:ilvl w:val="1"/>
          <w:numId w:val="19"/>
        </w:numPr>
        <w:tabs>
          <w:tab w:val="left" w:pos="1276"/>
        </w:tabs>
        <w:ind w:left="0" w:firstLine="851"/>
        <w:jc w:val="both"/>
        <w:rPr>
          <w:rStyle w:val="blk"/>
          <w:sz w:val="28"/>
          <w:szCs w:val="28"/>
        </w:rPr>
      </w:pPr>
      <w:bookmarkStart w:id="2" w:name="_Ref119052708"/>
      <w:r>
        <w:rPr>
          <w:rStyle w:val="blk"/>
          <w:sz w:val="28"/>
          <w:szCs w:val="28"/>
        </w:rPr>
        <w:t xml:space="preserve"> </w:t>
      </w:r>
      <w:r w:rsidR="00601911" w:rsidRPr="002D06FB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  <w:bookmarkEnd w:id="2"/>
    </w:p>
    <w:p w:rsidR="00601911" w:rsidRPr="000D7827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</w:t>
      </w:r>
      <w:r>
        <w:rPr>
          <w:sz w:val="28"/>
          <w:szCs w:val="28"/>
        </w:rPr>
        <w:t xml:space="preserve">, </w:t>
      </w:r>
      <w:r w:rsidRPr="000D7827">
        <w:rPr>
          <w:sz w:val="28"/>
          <w:szCs w:val="28"/>
        </w:rPr>
        <w:t>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601911" w:rsidRPr="000D7827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7827">
        <w:rPr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r w:rsidRPr="000D7827">
        <w:fldChar w:fldCharType="begin"/>
      </w:r>
      <w:r w:rsidRPr="000D7827">
        <w:instrText xml:space="preserve"> REF _Ref56163238 \r \h  \* MERGEFORMAT </w:instrText>
      </w:r>
      <w:r w:rsidRPr="000D7827">
        <w:fldChar w:fldCharType="separate"/>
      </w:r>
      <w:r w:rsidR="003166EF" w:rsidRPr="003166EF">
        <w:rPr>
          <w:sz w:val="28"/>
          <w:szCs w:val="28"/>
        </w:rPr>
        <w:t>4.1</w:t>
      </w:r>
      <w:r w:rsidRPr="000D7827">
        <w:fldChar w:fldCharType="end"/>
      </w:r>
      <w:r w:rsidRPr="000D7827">
        <w:rPr>
          <w:sz w:val="28"/>
          <w:szCs w:val="28"/>
        </w:rPr>
        <w:t xml:space="preserve"> настоящего Порядка;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E07220">
        <w:rPr>
          <w:sz w:val="28"/>
          <w:szCs w:val="28"/>
        </w:rPr>
        <w:t xml:space="preserve"> </w:t>
      </w:r>
      <w:r w:rsidR="00E07220" w:rsidRPr="00E07220">
        <w:rPr>
          <w:sz w:val="28"/>
          <w:szCs w:val="28"/>
        </w:rPr>
        <w:t>2.5</w:t>
      </w:r>
      <w:r w:rsidR="002D06FB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940A42">
        <w:rPr>
          <w:sz w:val="28"/>
          <w:szCs w:val="28"/>
        </w:rPr>
        <w:t xml:space="preserve"> </w:t>
      </w:r>
      <w:r w:rsidR="00940A42" w:rsidRPr="00940A42">
        <w:rPr>
          <w:sz w:val="28"/>
          <w:szCs w:val="28"/>
        </w:rPr>
        <w:t>2.8</w:t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 исполнителей услуг</w:t>
      </w:r>
      <w:r w:rsidRPr="005D2EB5">
        <w:rPr>
          <w:sz w:val="28"/>
          <w:szCs w:val="28"/>
        </w:rPr>
        <w:t>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705A75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_Ref56178150 \r \h  \* MERGEFORMAT </w:instrText>
      </w:r>
      <w:r>
        <w:fldChar w:fldCharType="separate"/>
      </w:r>
      <w:r w:rsidR="003166EF" w:rsidRPr="003166EF">
        <w:rPr>
          <w:sz w:val="28"/>
          <w:szCs w:val="28"/>
        </w:rPr>
        <w:t>2.10</w:t>
      </w:r>
      <w:r>
        <w:fldChar w:fldCharType="end"/>
      </w:r>
      <w:r w:rsidR="00940A42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601911" w:rsidRPr="005D2EB5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601911" w:rsidRPr="00E76F59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601911" w:rsidRPr="00E34B8A" w:rsidRDefault="00601911" w:rsidP="00611C23">
      <w:pPr>
        <w:pStyle w:val="a7"/>
        <w:numPr>
          <w:ilvl w:val="1"/>
          <w:numId w:val="19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3" w:name="_Ref30949936"/>
      <w:r w:rsidRPr="00E34B8A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3"/>
    </w:p>
    <w:p w:rsidR="00601911" w:rsidRPr="00A54E40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601911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601911" w:rsidRPr="00077BD7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является иностранным юридическим лицом, а </w:t>
      </w:r>
      <w:r w:rsidRPr="00077BD7">
        <w:rPr>
          <w:sz w:val="28"/>
          <w:szCs w:val="28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1911" w:rsidRPr="00077BD7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>
        <w:rPr>
          <w:sz w:val="28"/>
          <w:szCs w:val="28"/>
        </w:rPr>
        <w:t xml:space="preserve">Зеленчукского </w:t>
      </w:r>
      <w:r w:rsidRPr="00D63F3A">
        <w:rPr>
          <w:sz w:val="28"/>
          <w:szCs w:val="28"/>
        </w:rPr>
        <w:t xml:space="preserve">муниципального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601911" w:rsidRPr="00077BD7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>
        <w:rPr>
          <w:sz w:val="28"/>
          <w:szCs w:val="28"/>
        </w:rPr>
        <w:t xml:space="preserve">Зеленчукского </w:t>
      </w:r>
      <w:r w:rsidRPr="00D63F3A">
        <w:rPr>
          <w:sz w:val="28"/>
          <w:szCs w:val="28"/>
        </w:rPr>
        <w:t>муниципального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601911" w:rsidRPr="00077BD7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601911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601911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601911" w:rsidRPr="00CE34DD" w:rsidRDefault="00601911" w:rsidP="0061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01911" w:rsidRPr="00E14635" w:rsidRDefault="00601911" w:rsidP="00E14635">
      <w:pPr>
        <w:pStyle w:val="a7"/>
        <w:widowControl w:val="0"/>
        <w:numPr>
          <w:ilvl w:val="1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14635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E14635">
        <w:rPr>
          <w:spacing w:val="2"/>
          <w:sz w:val="28"/>
          <w:szCs w:val="28"/>
          <w:shd w:val="clear" w:color="auto" w:fill="FFFFFF"/>
        </w:rPr>
        <w:fldChar w:fldCharType="begin"/>
      </w:r>
      <w:r w:rsidRPr="00E14635"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E14635">
        <w:rPr>
          <w:spacing w:val="2"/>
          <w:sz w:val="28"/>
          <w:szCs w:val="28"/>
          <w:shd w:val="clear" w:color="auto" w:fill="FFFFFF"/>
        </w:rPr>
      </w:r>
      <w:r w:rsidRPr="00E14635">
        <w:rPr>
          <w:spacing w:val="2"/>
          <w:sz w:val="28"/>
          <w:szCs w:val="28"/>
          <w:shd w:val="clear" w:color="auto" w:fill="FFFFFF"/>
        </w:rPr>
        <w:fldChar w:fldCharType="separate"/>
      </w:r>
      <w:r w:rsidR="003166EF">
        <w:rPr>
          <w:spacing w:val="2"/>
          <w:sz w:val="28"/>
          <w:szCs w:val="28"/>
          <w:shd w:val="clear" w:color="auto" w:fill="FFFFFF"/>
        </w:rPr>
        <w:t>2.5</w:t>
      </w:r>
      <w:r w:rsidRPr="00E14635">
        <w:rPr>
          <w:spacing w:val="2"/>
          <w:sz w:val="28"/>
          <w:szCs w:val="28"/>
          <w:shd w:val="clear" w:color="auto" w:fill="FFFFFF"/>
        </w:rPr>
        <w:fldChar w:fldCharType="end"/>
      </w:r>
      <w:r w:rsidRPr="00E14635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14635">
        <w:rPr>
          <w:sz w:val="28"/>
          <w:szCs w:val="28"/>
        </w:rPr>
        <w:t>.</w:t>
      </w:r>
    </w:p>
    <w:p w:rsidR="00601911" w:rsidRPr="00186C7D" w:rsidRDefault="00601911" w:rsidP="00E14635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4" w:name="_Ref56176578"/>
      <w:r w:rsidRPr="00186C7D">
        <w:rPr>
          <w:sz w:val="28"/>
          <w:szCs w:val="28"/>
        </w:rPr>
        <w:lastRenderedPageBreak/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2326C7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601911" w:rsidRPr="00DB3520" w:rsidRDefault="00601911" w:rsidP="00611C2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пункт</w:t>
      </w:r>
      <w:r w:rsidR="003A3C1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_Ref119052708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166EF">
        <w:rPr>
          <w:sz w:val="28"/>
          <w:szCs w:val="28"/>
        </w:rPr>
        <w:t>2.4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601911" w:rsidRPr="00E34B8A" w:rsidRDefault="00601911" w:rsidP="00611C23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34B8A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601911" w:rsidRPr="00611C23" w:rsidRDefault="00B25B39" w:rsidP="00611C23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611C23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01911" w:rsidRPr="00B25B39" w:rsidRDefault="00B25B39" w:rsidP="00B25B39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5" w:name="_Ref56178150"/>
      <w:r w:rsidRPr="00B25B39">
        <w:rPr>
          <w:sz w:val="28"/>
          <w:szCs w:val="28"/>
        </w:rPr>
        <w:t xml:space="preserve"> </w:t>
      </w:r>
      <w:r w:rsidR="00601911" w:rsidRPr="00B25B39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601911" w:rsidRPr="00BF6628" w:rsidRDefault="00601911" w:rsidP="00611C2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01911" w:rsidRPr="00611C23" w:rsidRDefault="00B25B39" w:rsidP="00B25B39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611C23">
        <w:rPr>
          <w:sz w:val="28"/>
          <w:szCs w:val="28"/>
        </w:rPr>
        <w:t xml:space="preserve">Решение об отклонении заявки </w:t>
      </w:r>
      <w:r w:rsidR="00601911" w:rsidRPr="00611C23">
        <w:rPr>
          <w:rStyle w:val="blk"/>
          <w:sz w:val="28"/>
          <w:szCs w:val="28"/>
        </w:rPr>
        <w:t>на стадии рассмотрения</w:t>
      </w:r>
      <w:r w:rsidR="00601911" w:rsidRPr="00611C23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01911" w:rsidRDefault="00601911" w:rsidP="00611C23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50A40">
        <w:rPr>
          <w:sz w:val="28"/>
          <w:szCs w:val="28"/>
        </w:rPr>
        <w:lastRenderedPageBreak/>
        <w:t xml:space="preserve">несоответствие исполнителя услуг требованиям, установленным пунктом </w:t>
      </w:r>
      <w:r w:rsidR="000C72EF">
        <w:rPr>
          <w:sz w:val="28"/>
          <w:szCs w:val="28"/>
        </w:rPr>
        <w:t>2.5</w:t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601911" w:rsidRDefault="00601911" w:rsidP="00611C23">
      <w:pPr>
        <w:pStyle w:val="a7"/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601911" w:rsidRDefault="00601911" w:rsidP="00611C23">
      <w:pPr>
        <w:pStyle w:val="a7"/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601911" w:rsidRDefault="00601911" w:rsidP="00611C23">
      <w:pPr>
        <w:pStyle w:val="a7"/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601911" w:rsidRPr="00250A40" w:rsidRDefault="00601911" w:rsidP="00611C2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01911" w:rsidRDefault="00B25B39" w:rsidP="00B25B39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="00601911" w:rsidRPr="001B266C">
        <w:rPr>
          <w:rStyle w:val="blk"/>
          <w:sz w:val="28"/>
          <w:szCs w:val="28"/>
        </w:rPr>
        <w:t xml:space="preserve"> на </w:t>
      </w:r>
      <w:r w:rsidR="00601911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601911" w:rsidRPr="001B266C">
        <w:rPr>
          <w:rStyle w:val="blk"/>
          <w:sz w:val="28"/>
          <w:szCs w:val="28"/>
        </w:rPr>
        <w:t xml:space="preserve"> не позднее чем </w:t>
      </w:r>
      <w:r w:rsidR="00601911">
        <w:rPr>
          <w:rStyle w:val="blk"/>
          <w:sz w:val="28"/>
          <w:szCs w:val="28"/>
        </w:rPr>
        <w:t>через 14</w:t>
      </w:r>
      <w:r w:rsidR="00601911" w:rsidRPr="001B266C">
        <w:rPr>
          <w:rStyle w:val="blk"/>
          <w:sz w:val="28"/>
          <w:szCs w:val="28"/>
        </w:rPr>
        <w:t xml:space="preserve"> календарных дней</w:t>
      </w:r>
      <w:r w:rsidR="00601911"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601911" w:rsidRPr="00B25B39" w:rsidRDefault="00601911" w:rsidP="005D06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25B39">
        <w:rPr>
          <w:sz w:val="28"/>
          <w:szCs w:val="28"/>
        </w:rPr>
        <w:t>дата, время и место проведения рассмотрения заявок;</w:t>
      </w:r>
    </w:p>
    <w:p w:rsidR="00B25B39" w:rsidRPr="005D069E" w:rsidRDefault="00601911" w:rsidP="005D06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25B39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601911" w:rsidRPr="005D069E" w:rsidRDefault="00601911" w:rsidP="005D06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D069E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01911" w:rsidRPr="005D069E" w:rsidRDefault="00601911" w:rsidP="005D06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D069E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601911" w:rsidRPr="00250A40" w:rsidRDefault="005D069E" w:rsidP="00B25B39">
      <w:pPr>
        <w:pStyle w:val="a7"/>
        <w:numPr>
          <w:ilvl w:val="1"/>
          <w:numId w:val="2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601911" w:rsidRPr="00441E03" w:rsidRDefault="00601911" w:rsidP="00611C2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01911" w:rsidRDefault="00601911" w:rsidP="00611C2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601911" w:rsidRPr="00270A01" w:rsidRDefault="00601911" w:rsidP="00611C2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01911" w:rsidRDefault="00601911" w:rsidP="00611C2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</w:t>
      </w:r>
      <w:r w:rsidRPr="002326C7">
        <w:rPr>
          <w:sz w:val="28"/>
          <w:szCs w:val="28"/>
        </w:rPr>
        <w:t>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</w:t>
      </w:r>
      <w:r w:rsidR="00CD2C2E">
        <w:rPr>
          <w:sz w:val="28"/>
          <w:szCs w:val="28"/>
        </w:rPr>
        <w:t xml:space="preserve"> в соответствии со статьями 268 и 269 Бюджетного кодекса Российской Федерации</w:t>
      </w:r>
      <w:r w:rsidRPr="002326C7">
        <w:rPr>
          <w:sz w:val="28"/>
          <w:szCs w:val="28"/>
        </w:rPr>
        <w:t>;</w:t>
      </w:r>
    </w:p>
    <w:p w:rsidR="00601911" w:rsidRPr="00161646" w:rsidRDefault="00601911" w:rsidP="00611C2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01911" w:rsidRDefault="00601911" w:rsidP="006B65AF">
      <w:pPr>
        <w:ind w:firstLine="851"/>
        <w:jc w:val="both"/>
        <w:rPr>
          <w:sz w:val="28"/>
          <w:szCs w:val="28"/>
        </w:rPr>
      </w:pPr>
    </w:p>
    <w:p w:rsidR="000C72EF" w:rsidRDefault="000C72EF" w:rsidP="006B65AF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0A5966" w:rsidRDefault="000A5966" w:rsidP="00601911">
      <w:pPr>
        <w:jc w:val="center"/>
        <w:rPr>
          <w:b/>
          <w:bCs/>
          <w:sz w:val="28"/>
          <w:szCs w:val="28"/>
        </w:rPr>
      </w:pPr>
    </w:p>
    <w:p w:rsidR="00601911" w:rsidRPr="00610314" w:rsidRDefault="00601911" w:rsidP="0049630F">
      <w:pPr>
        <w:pStyle w:val="a7"/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9" w:name="_Ref25498205"/>
      <w:r w:rsidRPr="00610314">
        <w:rPr>
          <w:sz w:val="28"/>
          <w:szCs w:val="28"/>
        </w:rPr>
        <w:t xml:space="preserve">Проверка на соответствие исполнителя услуг требованиям, установленным пунктом </w:t>
      </w:r>
      <w:r w:rsidRPr="00610314">
        <w:rPr>
          <w:sz w:val="28"/>
          <w:szCs w:val="28"/>
        </w:rPr>
        <w:fldChar w:fldCharType="begin"/>
      </w:r>
      <w:r w:rsidRPr="00610314">
        <w:rPr>
          <w:sz w:val="28"/>
          <w:szCs w:val="28"/>
        </w:rPr>
        <w:instrText xml:space="preserve"> REF _Ref30949936 \r \h  \* MERGEFORMAT </w:instrText>
      </w:r>
      <w:r w:rsidRPr="00610314">
        <w:rPr>
          <w:sz w:val="28"/>
          <w:szCs w:val="28"/>
        </w:rPr>
      </w:r>
      <w:r w:rsidRPr="00610314">
        <w:rPr>
          <w:sz w:val="28"/>
          <w:szCs w:val="28"/>
        </w:rPr>
        <w:fldChar w:fldCharType="separate"/>
      </w:r>
      <w:r w:rsidR="003166EF">
        <w:rPr>
          <w:sz w:val="28"/>
          <w:szCs w:val="28"/>
        </w:rPr>
        <w:t>2.5</w:t>
      </w:r>
      <w:r w:rsidRPr="00610314">
        <w:rPr>
          <w:sz w:val="28"/>
          <w:szCs w:val="28"/>
        </w:rPr>
        <w:fldChar w:fldCharType="end"/>
      </w:r>
      <w:r w:rsidRPr="00610314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="006705B0" w:rsidRPr="00610314">
        <w:rPr>
          <w:sz w:val="28"/>
          <w:szCs w:val="28"/>
          <w:lang w:val="en-US"/>
        </w:rPr>
        <w:t>II</w:t>
      </w:r>
      <w:r w:rsidR="006705B0" w:rsidRPr="00610314">
        <w:rPr>
          <w:sz w:val="28"/>
          <w:szCs w:val="28"/>
        </w:rPr>
        <w:t xml:space="preserve"> настоящего</w:t>
      </w:r>
      <w:r w:rsidRPr="00610314">
        <w:rPr>
          <w:sz w:val="28"/>
          <w:szCs w:val="28"/>
        </w:rPr>
        <w:t xml:space="preserve"> Порядка.</w:t>
      </w:r>
    </w:p>
    <w:p w:rsidR="00601911" w:rsidRPr="00610314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10314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601911" w:rsidRPr="00F25A30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601911" w:rsidRPr="00A550E0" w:rsidRDefault="001608EA" w:rsidP="0049630F">
      <w:pPr>
        <w:tabs>
          <w:tab w:val="left" w:pos="709"/>
        </w:tabs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601911" w:rsidRPr="00A550E0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601911" w:rsidRPr="00A550E0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601911" w:rsidRPr="00A550E0">
        <w:rPr>
          <w:sz w:val="28"/>
          <w:szCs w:val="28"/>
        </w:rPr>
        <w:t>), где</w:t>
      </w:r>
    </w:p>
    <w:p w:rsidR="00601911" w:rsidRPr="00A550E0" w:rsidRDefault="001608EA" w:rsidP="0049630F">
      <w:pPr>
        <w:tabs>
          <w:tab w:val="left" w:pos="709"/>
        </w:tabs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01911" w:rsidRPr="00A550E0" w:rsidDel="000A27CD">
        <w:rPr>
          <w:sz w:val="28"/>
          <w:szCs w:val="28"/>
        </w:rPr>
        <w:t xml:space="preserve">– </w:t>
      </w:r>
      <w:r w:rsidR="00601911" w:rsidRPr="00A550E0">
        <w:rPr>
          <w:sz w:val="28"/>
          <w:szCs w:val="28"/>
        </w:rPr>
        <w:t>размер гранта в форме субсидии</w:t>
      </w:r>
      <w:r w:rsidR="00601911" w:rsidRPr="00A550E0" w:rsidDel="000A27CD">
        <w:rPr>
          <w:sz w:val="28"/>
          <w:szCs w:val="28"/>
        </w:rPr>
        <w:t>;</w:t>
      </w:r>
    </w:p>
    <w:p w:rsidR="00601911" w:rsidRPr="00A550E0" w:rsidRDefault="001608EA" w:rsidP="0049630F">
      <w:pPr>
        <w:tabs>
          <w:tab w:val="left" w:pos="709"/>
        </w:tabs>
        <w:ind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01911" w:rsidRPr="00A550E0">
        <w:rPr>
          <w:i/>
          <w:sz w:val="28"/>
          <w:szCs w:val="28"/>
        </w:rPr>
        <w:t xml:space="preserve"> –</w:t>
      </w:r>
      <w:r w:rsidR="00601911" w:rsidRPr="00A550E0">
        <w:rPr>
          <w:sz w:val="28"/>
          <w:szCs w:val="28"/>
        </w:rPr>
        <w:t>объём услуги в чел./часах;</w:t>
      </w:r>
    </w:p>
    <w:p w:rsidR="00601911" w:rsidRPr="00D24646" w:rsidRDefault="001608EA" w:rsidP="0049630F">
      <w:pPr>
        <w:tabs>
          <w:tab w:val="left" w:pos="709"/>
        </w:tabs>
        <w:ind w:firstLine="851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01911" w:rsidRPr="00A550E0">
        <w:rPr>
          <w:sz w:val="28"/>
          <w:szCs w:val="28"/>
        </w:rPr>
        <w:t>– нормативные затраты на оказание услуги.</w:t>
      </w:r>
    </w:p>
    <w:p w:rsidR="00601911" w:rsidRPr="00F25A30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601911" w:rsidRPr="00F25A30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Реестр договоров на авансирование содержит следующие сведения: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наименование исполнителя услуг;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месяц, на который предполагается авансирование;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реквизиты (даты и номера заключения) договоров об образовании;</w:t>
      </w:r>
    </w:p>
    <w:p w:rsidR="00601911" w:rsidRPr="00F25A30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601911" w:rsidRPr="00F25A30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25A30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601911" w:rsidRPr="00E95965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601911" w:rsidRPr="00E95965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0" w:name="_Ref8587839"/>
      <w:r w:rsidRPr="00E95965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601911" w:rsidRPr="00E95965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1" w:name="_Ref8587840"/>
      <w:r w:rsidRPr="00E95965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601911" w:rsidRPr="00E95965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Реестр договоров на оплату должен содержать следующие сведения: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наименование исполнителя услуг;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месяц, за который сформирован реестр;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реквизиты (даты и номера заключения) договоров об образовании;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601911" w:rsidRPr="00E95965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5965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01911" w:rsidRPr="009613AF" w:rsidRDefault="00601911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601911" w:rsidRPr="009613AF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2" w:name="_Ref25498208"/>
      <w:r>
        <w:rPr>
          <w:sz w:val="28"/>
          <w:szCs w:val="28"/>
        </w:rPr>
        <w:t xml:space="preserve"> </w:t>
      </w:r>
      <w:r w:rsidR="00601911" w:rsidRPr="009613AF">
        <w:rPr>
          <w:sz w:val="28"/>
          <w:szCs w:val="28"/>
        </w:rPr>
        <w:t xml:space="preserve">Выполнение действий, предусмотренных пунктом </w:t>
      </w:r>
      <w:r w:rsidRPr="00166985">
        <w:rPr>
          <w:sz w:val="28"/>
          <w:szCs w:val="28"/>
        </w:rPr>
        <w:t>3.9.</w:t>
      </w:r>
      <w:r w:rsidR="00741CEF">
        <w:t xml:space="preserve"> </w:t>
      </w:r>
      <w:r w:rsidR="00601911" w:rsidRPr="009613AF">
        <w:rPr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2"/>
    </w:p>
    <w:p w:rsidR="00601911" w:rsidRPr="009613AF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9613AF">
        <w:rPr>
          <w:sz w:val="28"/>
          <w:szCs w:val="28"/>
        </w:rPr>
        <w:t>В предоставлении гранта может быть отказано в следующих случаях:</w:t>
      </w:r>
    </w:p>
    <w:p w:rsidR="00601911" w:rsidRPr="009613AF" w:rsidRDefault="00601911" w:rsidP="0049630F">
      <w:pPr>
        <w:ind w:firstLine="851"/>
        <w:jc w:val="both"/>
        <w:rPr>
          <w:rStyle w:val="blk"/>
          <w:sz w:val="28"/>
          <w:szCs w:val="28"/>
        </w:rPr>
      </w:pPr>
      <w:r w:rsidRPr="009613AF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601911" w:rsidRPr="009613AF" w:rsidRDefault="00601911" w:rsidP="0049630F">
      <w:pPr>
        <w:ind w:firstLine="851"/>
        <w:jc w:val="both"/>
        <w:rPr>
          <w:sz w:val="28"/>
          <w:szCs w:val="28"/>
        </w:rPr>
      </w:pPr>
      <w:r w:rsidRPr="009613AF">
        <w:rPr>
          <w:rStyle w:val="blk"/>
          <w:sz w:val="28"/>
          <w:szCs w:val="28"/>
        </w:rPr>
        <w:lastRenderedPageBreak/>
        <w:t>установление факта недостоверности, представленной исполнителем услуг информации.</w:t>
      </w:r>
    </w:p>
    <w:p w:rsidR="00601911" w:rsidRPr="009613AF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9613AF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наименование исполнителя услуг и уполномоченного органа;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порядок и сроки перечисления гранта в форме субсидии;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порядок, формы и сроки представления отчетов;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sz w:val="28"/>
          <w:szCs w:val="28"/>
        </w:rPr>
        <w:t>ответственность сторон за нарушение условий соглашения.</w:t>
      </w:r>
    </w:p>
    <w:p w:rsidR="00601911" w:rsidRPr="009613AF" w:rsidRDefault="00601911" w:rsidP="0049630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3AF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613AF">
        <w:rPr>
          <w:sz w:val="28"/>
          <w:szCs w:val="28"/>
        </w:rPr>
        <w:t>.</w:t>
      </w:r>
    </w:p>
    <w:p w:rsidR="00601911" w:rsidRPr="00C81B8D" w:rsidRDefault="00166985" w:rsidP="0049630F">
      <w:pPr>
        <w:pStyle w:val="a7"/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C81B8D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</w:t>
      </w:r>
      <w:r w:rsidR="00C81B8D">
        <w:rPr>
          <w:sz w:val="28"/>
          <w:szCs w:val="28"/>
        </w:rPr>
        <w:t xml:space="preserve"> устанавливается финансовым органом муниципального образования</w:t>
      </w:r>
      <w:r w:rsidR="00601911" w:rsidRPr="00C81B8D">
        <w:rPr>
          <w:sz w:val="28"/>
          <w:szCs w:val="28"/>
        </w:rPr>
        <w:t>.</w:t>
      </w:r>
    </w:p>
    <w:p w:rsidR="00601911" w:rsidRPr="004A3383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3" w:name="dst100088"/>
      <w:bookmarkStart w:id="14" w:name="dst100089"/>
      <w:bookmarkEnd w:id="13"/>
      <w:bookmarkEnd w:id="14"/>
      <w:r>
        <w:rPr>
          <w:sz w:val="28"/>
          <w:szCs w:val="28"/>
        </w:rPr>
        <w:t xml:space="preserve"> </w:t>
      </w:r>
      <w:r w:rsidR="00601911" w:rsidRPr="004A3383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3383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 w:rsidRPr="004A3383">
        <w:rPr>
          <w:sz w:val="28"/>
          <w:szCs w:val="28"/>
        </w:rPr>
        <w:t xml:space="preserve">исполнителям услуг – </w:t>
      </w:r>
      <w:r w:rsidRPr="004A3383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4A3383">
        <w:rPr>
          <w:sz w:val="28"/>
          <w:szCs w:val="28"/>
        </w:rPr>
        <w:t xml:space="preserve"> (</w:t>
      </w:r>
      <w:r w:rsidRPr="004A3383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4A3383">
        <w:rPr>
          <w:sz w:val="28"/>
          <w:szCs w:val="28"/>
        </w:rPr>
        <w:t>)</w:t>
      </w:r>
      <w:r w:rsidRPr="004A3383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3383">
        <w:rPr>
          <w:sz w:val="28"/>
          <w:szCs w:val="28"/>
        </w:rPr>
        <w:t xml:space="preserve">лицевые счета, открытые исполнителям услуг – </w:t>
      </w:r>
      <w:r w:rsidRPr="004A3383">
        <w:rPr>
          <w:rFonts w:eastAsia="Calibr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Pr="004A3383">
        <w:rPr>
          <w:rFonts w:eastAsia="Calibri"/>
          <w:sz w:val="28"/>
          <w:szCs w:val="28"/>
          <w:lang w:eastAsia="en-US"/>
        </w:rPr>
        <w:lastRenderedPageBreak/>
        <w:t>финансовом органе субъекта Российской Федерации (муниципального образования);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A3383">
        <w:rPr>
          <w:sz w:val="28"/>
          <w:szCs w:val="28"/>
        </w:rPr>
        <w:t xml:space="preserve">лицевые счета, открытые исполнителям услуг – </w:t>
      </w:r>
      <w:r w:rsidRPr="004A3383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4A3383">
        <w:rPr>
          <w:sz w:val="28"/>
          <w:szCs w:val="28"/>
        </w:rPr>
        <w:t>.</w:t>
      </w:r>
    </w:p>
    <w:p w:rsidR="00601911" w:rsidRPr="004A3383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4A3383">
        <w:rPr>
          <w:sz w:val="28"/>
          <w:szCs w:val="28"/>
        </w:rPr>
        <w:t>Грант в форме субсидии не может быть использован на: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A3383">
        <w:rPr>
          <w:sz w:val="28"/>
          <w:szCs w:val="28"/>
        </w:rPr>
        <w:t>капитальное строительство и инвестиции;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A3383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01911" w:rsidRPr="004A3383" w:rsidRDefault="00601911" w:rsidP="0049630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A3383">
        <w:rPr>
          <w:sz w:val="28"/>
          <w:szCs w:val="28"/>
        </w:rPr>
        <w:t>деятельность, запрещенную действующим законодательством.</w:t>
      </w:r>
    </w:p>
    <w:p w:rsidR="00601911" w:rsidRPr="0049630F" w:rsidRDefault="00166985" w:rsidP="0049630F">
      <w:pPr>
        <w:pStyle w:val="a7"/>
        <w:numPr>
          <w:ilvl w:val="1"/>
          <w:numId w:val="2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11" w:rsidRPr="0049630F"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администрации Зеленчукского муниципального района, досрочно расторгает соглашение с последующим возвратом гранта в форме субсидии.</w:t>
      </w:r>
    </w:p>
    <w:p w:rsidR="00601911" w:rsidRPr="00FF18E8" w:rsidRDefault="00601911" w:rsidP="006B65AF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BA71C8" w:rsidRDefault="00BA71C8" w:rsidP="00601911">
      <w:pPr>
        <w:jc w:val="center"/>
        <w:rPr>
          <w:b/>
          <w:bCs/>
          <w:sz w:val="28"/>
          <w:szCs w:val="28"/>
        </w:rPr>
      </w:pPr>
    </w:p>
    <w:p w:rsidR="00601911" w:rsidRPr="003F37A2" w:rsidRDefault="00601911" w:rsidP="003F37A2">
      <w:pPr>
        <w:pStyle w:val="a7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5" w:name="_Ref56163238"/>
      <w:r w:rsidRPr="003F37A2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</w:t>
      </w:r>
      <w:r w:rsidRPr="003F37A2">
        <w:rPr>
          <w:sz w:val="28"/>
          <w:szCs w:val="28"/>
        </w:rPr>
        <w:fldChar w:fldCharType="begin"/>
      </w:r>
      <w:r w:rsidRPr="003F37A2">
        <w:rPr>
          <w:sz w:val="28"/>
          <w:szCs w:val="28"/>
        </w:rPr>
        <w:instrText xml:space="preserve"> REF _Ref56178150 \r \h  \* MERGEFORMAT </w:instrText>
      </w:r>
      <w:r w:rsidRPr="003F37A2">
        <w:rPr>
          <w:sz w:val="28"/>
          <w:szCs w:val="28"/>
        </w:rPr>
      </w:r>
      <w:r w:rsidRPr="003F37A2">
        <w:rPr>
          <w:sz w:val="28"/>
          <w:szCs w:val="28"/>
        </w:rPr>
        <w:fldChar w:fldCharType="separate"/>
      </w:r>
      <w:r w:rsidR="003166EF">
        <w:rPr>
          <w:sz w:val="28"/>
          <w:szCs w:val="28"/>
        </w:rPr>
        <w:t>2.10</w:t>
      </w:r>
      <w:r w:rsidRPr="003F37A2">
        <w:rPr>
          <w:sz w:val="28"/>
          <w:szCs w:val="28"/>
        </w:rPr>
        <w:fldChar w:fldCharType="end"/>
      </w:r>
      <w:r w:rsidRPr="003F37A2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  <w:bookmarkEnd w:id="15"/>
    </w:p>
    <w:p w:rsidR="00601911" w:rsidRPr="00977707" w:rsidRDefault="00601911" w:rsidP="003F37A2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326C7">
        <w:rPr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601911" w:rsidRPr="003F37A2" w:rsidRDefault="00601911" w:rsidP="003F37A2">
      <w:pPr>
        <w:pStyle w:val="a7"/>
        <w:numPr>
          <w:ilvl w:val="1"/>
          <w:numId w:val="2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F37A2">
        <w:rPr>
          <w:sz w:val="28"/>
          <w:szCs w:val="28"/>
        </w:rPr>
        <w:t>Исполнитель услуг предоставляет в уполномоченный орган:</w:t>
      </w:r>
    </w:p>
    <w:p w:rsidR="00601911" w:rsidRPr="003F37A2" w:rsidRDefault="00601911" w:rsidP="003F37A2">
      <w:pPr>
        <w:tabs>
          <w:tab w:val="left" w:pos="993"/>
        </w:tabs>
        <w:ind w:firstLine="851"/>
        <w:jc w:val="both"/>
        <w:rPr>
          <w:rStyle w:val="blk"/>
          <w:sz w:val="28"/>
          <w:szCs w:val="28"/>
        </w:rPr>
      </w:pPr>
      <w:r w:rsidRPr="003F37A2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01911" w:rsidRPr="003F37A2" w:rsidRDefault="00601911" w:rsidP="003F37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F37A2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601911" w:rsidRPr="00FF18E8" w:rsidRDefault="00601911" w:rsidP="00601911">
      <w:pPr>
        <w:ind w:firstLine="709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</w:t>
      </w:r>
      <w:r w:rsidRPr="00B952B8">
        <w:rPr>
          <w:b/>
          <w:bCs/>
          <w:sz w:val="28"/>
          <w:szCs w:val="28"/>
        </w:rPr>
        <w:t>ием условий и порядка</w:t>
      </w:r>
      <w:r w:rsidRPr="009319EE">
        <w:rPr>
          <w:b/>
          <w:bCs/>
          <w:sz w:val="28"/>
          <w:szCs w:val="28"/>
        </w:rPr>
        <w:t xml:space="preserve"> предоставления грантов и ответственности за их несоблюдение</w:t>
      </w:r>
    </w:p>
    <w:p w:rsidR="00BA71C8" w:rsidRDefault="00BA71C8" w:rsidP="00601911">
      <w:pPr>
        <w:jc w:val="center"/>
        <w:rPr>
          <w:b/>
          <w:bCs/>
          <w:sz w:val="28"/>
          <w:szCs w:val="28"/>
        </w:rPr>
      </w:pPr>
    </w:p>
    <w:p w:rsidR="00601911" w:rsidRPr="001F1881" w:rsidRDefault="00601911" w:rsidP="001F1881">
      <w:pPr>
        <w:pStyle w:val="a7"/>
        <w:numPr>
          <w:ilvl w:val="1"/>
          <w:numId w:val="2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F1881">
        <w:rPr>
          <w:sz w:val="28"/>
          <w:szCs w:val="28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и 269 Бюджетного кодекса Российской Федерации.</w:t>
      </w:r>
    </w:p>
    <w:p w:rsidR="00601911" w:rsidRPr="0026007A" w:rsidRDefault="00601911" w:rsidP="001F1881">
      <w:pPr>
        <w:pStyle w:val="a7"/>
        <w:numPr>
          <w:ilvl w:val="1"/>
          <w:numId w:val="2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В целях обеспечения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01911" w:rsidRPr="0026007A" w:rsidRDefault="00601911" w:rsidP="001F188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1911" w:rsidRPr="0026007A" w:rsidRDefault="00601911" w:rsidP="001F188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01911" w:rsidRPr="0026007A" w:rsidRDefault="00601911" w:rsidP="001F188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601911" w:rsidRDefault="00601911" w:rsidP="001F1881">
      <w:pPr>
        <w:ind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601911" w:rsidRPr="0026007A" w:rsidRDefault="00601911" w:rsidP="001F1881">
      <w:pPr>
        <w:pStyle w:val="a7"/>
        <w:numPr>
          <w:ilvl w:val="1"/>
          <w:numId w:val="25"/>
        </w:numPr>
        <w:ind w:left="0"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601911" w:rsidRPr="0026007A" w:rsidRDefault="00601911" w:rsidP="001F1881">
      <w:pPr>
        <w:pStyle w:val="a7"/>
        <w:numPr>
          <w:ilvl w:val="1"/>
          <w:numId w:val="2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601911" w:rsidRPr="0026007A" w:rsidRDefault="00601911" w:rsidP="001F1881">
      <w:pPr>
        <w:pStyle w:val="a7"/>
        <w:numPr>
          <w:ilvl w:val="1"/>
          <w:numId w:val="2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6007A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01911" w:rsidRPr="00FF18E8" w:rsidRDefault="00601911" w:rsidP="00FA1B4D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BA71C8" w:rsidRDefault="00BA71C8" w:rsidP="00601911">
      <w:pPr>
        <w:jc w:val="center"/>
        <w:rPr>
          <w:b/>
          <w:bCs/>
          <w:sz w:val="28"/>
          <w:szCs w:val="28"/>
        </w:rPr>
      </w:pPr>
    </w:p>
    <w:p w:rsidR="00601911" w:rsidRPr="003A506A" w:rsidRDefault="00601911" w:rsidP="003A506A">
      <w:pPr>
        <w:pStyle w:val="a7"/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A506A">
        <w:rPr>
          <w:sz w:val="28"/>
          <w:szCs w:val="28"/>
        </w:rPr>
        <w:t xml:space="preserve"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а также в случае не достижения значений </w:t>
      </w:r>
      <w:r w:rsidRPr="003A506A">
        <w:rPr>
          <w:sz w:val="28"/>
          <w:szCs w:val="28"/>
        </w:rPr>
        <w:lastRenderedPageBreak/>
        <w:t>результатов 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601911" w:rsidRPr="003A506A" w:rsidRDefault="00601911" w:rsidP="003A506A">
      <w:pPr>
        <w:pStyle w:val="a7"/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A506A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601911" w:rsidRDefault="00601911" w:rsidP="003A506A">
      <w:pPr>
        <w:pStyle w:val="a7"/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A506A">
        <w:rPr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</w:t>
      </w:r>
      <w:r w:rsidR="003166EF">
        <w:rPr>
          <w:sz w:val="28"/>
          <w:szCs w:val="28"/>
        </w:rPr>
        <w:t>ганом в адрес исполнителя услуг».</w:t>
      </w:r>
      <w:r w:rsidRPr="003A506A">
        <w:rPr>
          <w:sz w:val="28"/>
          <w:szCs w:val="28"/>
        </w:rPr>
        <w:t xml:space="preserve"> </w:t>
      </w:r>
    </w:p>
    <w:p w:rsid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</w:p>
    <w:p w:rsid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</w:p>
    <w:p w:rsid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</w:p>
    <w:p w:rsid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:rsid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:rsidR="005F697C" w:rsidRPr="005F697C" w:rsidRDefault="005F697C" w:rsidP="005F697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И. А. Саламахина</w:t>
      </w:r>
    </w:p>
    <w:p w:rsidR="00BA71C8" w:rsidRDefault="00BA71C8" w:rsidP="003A506A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</w:p>
    <w:p w:rsidR="00862C7D" w:rsidRDefault="00862C7D" w:rsidP="002A5AA8">
      <w:pPr>
        <w:widowControl w:val="0"/>
        <w:ind w:firstLine="709"/>
        <w:jc w:val="right"/>
        <w:rPr>
          <w:sz w:val="28"/>
          <w:szCs w:val="28"/>
        </w:rPr>
      </w:pPr>
    </w:p>
    <w:p w:rsidR="00862C7D" w:rsidRDefault="00862C7D" w:rsidP="002A5AA8">
      <w:pPr>
        <w:widowControl w:val="0"/>
        <w:ind w:firstLine="709"/>
        <w:jc w:val="right"/>
        <w:rPr>
          <w:sz w:val="28"/>
          <w:szCs w:val="28"/>
        </w:rPr>
      </w:pPr>
    </w:p>
    <w:p w:rsidR="00862C7D" w:rsidRDefault="00862C7D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5F697C">
      <w:pPr>
        <w:widowControl w:val="0"/>
        <w:rPr>
          <w:sz w:val="28"/>
          <w:szCs w:val="28"/>
        </w:rPr>
      </w:pPr>
    </w:p>
    <w:p w:rsidR="005F697C" w:rsidRDefault="005F697C" w:rsidP="005F697C">
      <w:pPr>
        <w:widowControl w:val="0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3A3C1E" w:rsidRDefault="003A3C1E" w:rsidP="002A5AA8">
      <w:pPr>
        <w:widowControl w:val="0"/>
        <w:ind w:firstLine="709"/>
        <w:jc w:val="right"/>
        <w:rPr>
          <w:sz w:val="28"/>
          <w:szCs w:val="28"/>
        </w:rPr>
      </w:pPr>
    </w:p>
    <w:p w:rsidR="003A506A" w:rsidRDefault="003A506A" w:rsidP="002A5AA8">
      <w:pPr>
        <w:widowControl w:val="0"/>
        <w:ind w:firstLine="709"/>
        <w:jc w:val="right"/>
        <w:rPr>
          <w:sz w:val="28"/>
          <w:szCs w:val="28"/>
        </w:rPr>
      </w:pPr>
    </w:p>
    <w:p w:rsidR="00840E3C" w:rsidRDefault="00600F24" w:rsidP="00840E3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A5AA8">
        <w:rPr>
          <w:sz w:val="28"/>
          <w:szCs w:val="28"/>
        </w:rPr>
        <w:t>ПРИЛОЖЕНИЕ</w:t>
      </w:r>
      <w:r w:rsidR="00840E3C">
        <w:rPr>
          <w:sz w:val="28"/>
          <w:szCs w:val="28"/>
        </w:rPr>
        <w:t xml:space="preserve"> К ПОРЯДКУ</w:t>
      </w:r>
    </w:p>
    <w:p w:rsidR="00840E3C" w:rsidRDefault="00600F24" w:rsidP="00600F2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40E3C">
        <w:rPr>
          <w:sz w:val="28"/>
          <w:szCs w:val="28"/>
        </w:rPr>
        <w:t>в новой редакции</w:t>
      </w:r>
    </w:p>
    <w:p w:rsidR="00840E3C" w:rsidRDefault="00840E3C" w:rsidP="00840E3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00F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                           №               </w:t>
      </w:r>
    </w:p>
    <w:p w:rsidR="002A5AA8" w:rsidRDefault="002A5AA8" w:rsidP="002A5AA8">
      <w:pPr>
        <w:widowControl w:val="0"/>
        <w:ind w:firstLine="709"/>
        <w:jc w:val="both"/>
        <w:rPr>
          <w:sz w:val="28"/>
          <w:szCs w:val="28"/>
        </w:rPr>
      </w:pPr>
    </w:p>
    <w:p w:rsidR="002A5AA8" w:rsidRPr="00E428B6" w:rsidRDefault="002A5AA8" w:rsidP="002A5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2A5AA8" w:rsidRPr="00E428B6" w:rsidRDefault="002A5AA8" w:rsidP="002A5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AA8" w:rsidRPr="00E428B6" w:rsidRDefault="002A5AA8" w:rsidP="002A5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AA8" w:rsidRPr="00E428B6" w:rsidRDefault="002A5AA8" w:rsidP="002A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28B6">
        <w:rPr>
          <w:rFonts w:ascii="Times New Roman" w:hAnsi="Times New Roman" w:cs="Times New Roman"/>
          <w:sz w:val="24"/>
          <w:szCs w:val="24"/>
        </w:rPr>
        <w:t>_ г.</w:t>
      </w:r>
    </w:p>
    <w:p w:rsidR="002A5AA8" w:rsidRPr="00E428B6" w:rsidRDefault="002A5AA8" w:rsidP="002A5AA8">
      <w:pPr>
        <w:jc w:val="both"/>
      </w:pPr>
    </w:p>
    <w:p w:rsidR="002A5AA8" w:rsidRPr="00E428B6" w:rsidRDefault="002A5AA8" w:rsidP="002A5AA8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t xml:space="preserve">Зеленчукском </w:t>
      </w:r>
      <w:r w:rsidRPr="00B952B8">
        <w:t>муниципальном районе(далее</w:t>
      </w:r>
      <w:r w:rsidRPr="00E428B6">
        <w:t xml:space="preserve">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952B8">
        <w:t>Зеленчукского муниципального района не</w:t>
      </w:r>
      <w:r w:rsidRPr="003F55B8">
        <w:t xml:space="preserve">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 Соглашение</w:t>
      </w:r>
      <w:r w:rsidRPr="00E428B6">
        <w:t xml:space="preserve"> о нижеследующем.</w:t>
      </w:r>
    </w:p>
    <w:p w:rsidR="002A5AA8" w:rsidRPr="00E428B6" w:rsidRDefault="002A5AA8" w:rsidP="002A5AA8">
      <w:pPr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B952B8">
        <w:t>Зеленчукского муниципального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B952B8">
        <w:t>«Обеспечение внедрения персонифицированного финансирования» муниципальной программы «Развитие образования до 2025 года» (</w:t>
      </w:r>
      <w:r w:rsidRPr="007A1B8D">
        <w:t xml:space="preserve">далее </w:t>
      </w:r>
      <w:r>
        <w:t>- г</w:t>
      </w:r>
      <w:r w:rsidRPr="007A1B8D">
        <w:t>рант).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2A5AA8" w:rsidRPr="00E428B6" w:rsidRDefault="002A5AA8" w:rsidP="002A5AA8">
      <w:pPr>
        <w:pStyle w:val="a7"/>
        <w:ind w:left="709"/>
        <w:jc w:val="both"/>
      </w:pPr>
    </w:p>
    <w:p w:rsidR="002A5AA8" w:rsidRPr="007A1B8D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2A5AA8" w:rsidRPr="00FC3102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B952B8">
        <w:t>приказом министерства образования и науки Карачаево-Черкесской Республики от 22.06.2021 № 549 «Об утверждении Правил персонифицированного финансирования дополнительного образования детей в</w:t>
      </w:r>
      <w:r>
        <w:t xml:space="preserve"> Карачаево-Черкесской Республики</w:t>
      </w:r>
      <w:r w:rsidRPr="00B952B8">
        <w:t>» (далее – Правила персонифицированного финансирования) и Порядка предоставления</w:t>
      </w:r>
      <w:r w:rsidRPr="00FC3102">
        <w:t xml:space="preserve"> грантов.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2A5AA8" w:rsidRPr="0087140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871408">
        <w:lastRenderedPageBreak/>
        <w:t xml:space="preserve">Предоставление гранта осуществляется в пределах бюджетных ассигнований, утвержденных решением </w:t>
      </w:r>
      <w:r w:rsidRPr="00AC4931">
        <w:t xml:space="preserve">Совета Зеленчукского муниципального района </w:t>
      </w:r>
      <w:r w:rsidRPr="00871408">
        <w:t xml:space="preserve">о бюджете </w:t>
      </w:r>
      <w:r>
        <w:t xml:space="preserve">Зеленчукского </w:t>
      </w:r>
      <w:r w:rsidRPr="00B952B8">
        <w:t>муниципального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930648">
        <w:t>«Развитие образования в Зеленчукском муниципальном районе Карачаево-Черкесской Республики на 2021-2025 годы»,</w:t>
      </w:r>
      <w:r>
        <w:t xml:space="preserve"> утвержденной Постановлением администрации Зеленчукского муниципального района от 30.11.2020 № 1004.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 \* MERGEFORMAT </w:instrText>
      </w:r>
      <w:r>
        <w:fldChar w:fldCharType="separate"/>
      </w:r>
      <w:r w:rsidR="003166EF">
        <w:t>VII</w:t>
      </w:r>
      <w:r>
        <w:fldChar w:fldCharType="end"/>
      </w:r>
      <w:r w:rsidRPr="001B287F">
        <w:t xml:space="preserve"> настоящего Соглашения, </w:t>
      </w:r>
      <w:r>
        <w:t xml:space="preserve">с учетом требований пункта </w:t>
      </w:r>
      <w:r w:rsidR="00F763E0">
        <w:t>3.5.</w:t>
      </w:r>
      <w: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2A5AA8" w:rsidRDefault="002A5AA8" w:rsidP="002A5AA8">
      <w:pPr>
        <w:pStyle w:val="a7"/>
        <w:ind w:left="709"/>
        <w:jc w:val="both"/>
      </w:pPr>
    </w:p>
    <w:p w:rsidR="002A5AA8" w:rsidRPr="001B287F" w:rsidRDefault="002A5AA8" w:rsidP="002A5AA8">
      <w:pPr>
        <w:pStyle w:val="a7"/>
        <w:numPr>
          <w:ilvl w:val="0"/>
          <w:numId w:val="17"/>
        </w:numPr>
        <w:spacing w:after="200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2A5AA8" w:rsidRPr="00930648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930648">
        <w:t>Зеленчукском муниципальном районе.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№1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2A5AA8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</w:t>
      </w:r>
      <w:r w:rsidRPr="00930648">
        <w:t>ия дополнительного образования в Зеленчукском муниципальном районе.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Зеленчукского </w:t>
      </w:r>
      <w:r w:rsidRPr="00930648">
        <w:t>муниципального района</w:t>
      </w:r>
      <w:r>
        <w:t xml:space="preserve">, </w:t>
      </w:r>
      <w:r w:rsidRPr="00930648">
        <w:t>утвержденной Постановлением администрации Зеленчукского муниципального района;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lastRenderedPageBreak/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>
        <w:t xml:space="preserve"> Зеленчукского </w:t>
      </w:r>
      <w:r w:rsidRPr="001F1C77">
        <w:t xml:space="preserve">муниципального </w:t>
      </w:r>
      <w:r>
        <w:t xml:space="preserve">района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6" w:name="_Ref450823035"/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16"/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1F1C77">
        <w:t>Зеленчукск</w:t>
      </w:r>
      <w:r>
        <w:t>ом</w:t>
      </w:r>
      <w:r w:rsidRPr="001F1C77">
        <w:t xml:space="preserve"> </w:t>
      </w:r>
      <w:r>
        <w:t>муниципальном</w:t>
      </w:r>
      <w:r w:rsidRPr="001F1C77">
        <w:t xml:space="preserve"> </w:t>
      </w:r>
      <w:r>
        <w:t>районе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1F1C77">
        <w:t xml:space="preserve">Зеленчукском муниципальном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2A5AA8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bookmarkStart w:id="17" w:name="_Ref9763529"/>
      <w:r w:rsidRPr="00C2600D">
        <w:rPr>
          <w:b/>
        </w:rPr>
        <w:t xml:space="preserve">Порядок </w:t>
      </w:r>
      <w:bookmarkEnd w:id="17"/>
      <w:r w:rsidRPr="00C2600D">
        <w:rPr>
          <w:b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2A5AA8" w:rsidRPr="00742854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2A5AA8" w:rsidRPr="00742854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862C7D" w:rsidRDefault="00862C7D" w:rsidP="00862C7D">
      <w:pPr>
        <w:pStyle w:val="a7"/>
        <w:spacing w:after="200"/>
        <w:ind w:left="709"/>
        <w:jc w:val="both"/>
      </w:pPr>
    </w:p>
    <w:p w:rsidR="00862C7D" w:rsidRDefault="00862C7D" w:rsidP="00862C7D">
      <w:pPr>
        <w:pStyle w:val="a7"/>
        <w:spacing w:after="200"/>
        <w:ind w:left="709"/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>
        <w:rPr>
          <w:b/>
        </w:rPr>
        <w:lastRenderedPageBreak/>
        <w:t>Ответственность сторон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5AA8" w:rsidRPr="001264D2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A5AA8" w:rsidRPr="001264D2" w:rsidRDefault="002A5AA8" w:rsidP="002A5AA8">
      <w:pPr>
        <w:pStyle w:val="a7"/>
        <w:ind w:left="709"/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1F1C77">
        <w:t>Зеленчукск</w:t>
      </w:r>
      <w:r>
        <w:t>ого</w:t>
      </w:r>
      <w:r w:rsidRPr="001F1C77">
        <w:t xml:space="preserve"> </w:t>
      </w:r>
      <w:r>
        <w:t>муниципального</w:t>
      </w:r>
      <w:r w:rsidRPr="001F1C77">
        <w:t xml:space="preserve"> </w:t>
      </w:r>
      <w:r>
        <w:t>района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>
        <w:t xml:space="preserve">Зеленчукском </w:t>
      </w:r>
      <w:r w:rsidRPr="001F1C77">
        <w:t>муниципальном районе.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A5AA8" w:rsidRPr="00E428B6" w:rsidRDefault="002A5AA8" w:rsidP="002A5AA8">
      <w:pPr>
        <w:pStyle w:val="a7"/>
        <w:ind w:left="709"/>
        <w:jc w:val="both"/>
      </w:pPr>
    </w:p>
    <w:p w:rsidR="002A5AA8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:rsidR="00862C7D" w:rsidRDefault="00CB30A9" w:rsidP="00CB30A9">
      <w:r>
        <w:t xml:space="preserve">                                                                                                     </w:t>
      </w:r>
    </w:p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862C7D" w:rsidRDefault="00862C7D" w:rsidP="00CB30A9"/>
    <w:p w:rsidR="00CB30A9" w:rsidRPr="00E428B6" w:rsidRDefault="00862C7D" w:rsidP="00CB30A9">
      <w:r>
        <w:lastRenderedPageBreak/>
        <w:t xml:space="preserve">                                                                                                     </w:t>
      </w:r>
      <w:r w:rsidR="00CB30A9" w:rsidRPr="00E428B6">
        <w:t xml:space="preserve">Приложение </w:t>
      </w:r>
      <w:r w:rsidR="00CB30A9">
        <w:t>№</w:t>
      </w:r>
      <w:r w:rsidR="00CB30A9" w:rsidRPr="00E428B6">
        <w:t>1</w:t>
      </w:r>
    </w:p>
    <w:p w:rsidR="00CB30A9" w:rsidRDefault="00CB30A9" w:rsidP="00CB30A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CB30A9" w:rsidRPr="00E428B6" w:rsidRDefault="00CB30A9" w:rsidP="00CB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r w:rsidRPr="00E428B6">
        <w:t xml:space="preserve">Месяц, за который сформирован </w:t>
      </w:r>
      <w:r>
        <w:t>реестр</w:t>
      </w:r>
      <w:r w:rsidRPr="00E428B6">
        <w:t>: __________________</w:t>
      </w:r>
      <w:r w:rsidR="005F697C">
        <w:t>_________________</w:t>
      </w:r>
      <w:r w:rsidRPr="00E428B6">
        <w:t>_______</w:t>
      </w:r>
    </w:p>
    <w:p w:rsidR="00CB30A9" w:rsidRPr="00E428B6" w:rsidRDefault="00CB30A9" w:rsidP="00CB30A9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5F697C">
        <w:t>____________________________________________</w:t>
      </w:r>
      <w:r w:rsidRPr="00E428B6">
        <w:t>_______</w:t>
      </w:r>
    </w:p>
    <w:p w:rsidR="00CB30A9" w:rsidRPr="00E428B6" w:rsidRDefault="00CB30A9" w:rsidP="00CB30A9">
      <w:r w:rsidRPr="00E428B6">
        <w:t xml:space="preserve">ОГРН </w:t>
      </w:r>
      <w:r>
        <w:t>исполнителя</w:t>
      </w:r>
      <w:r w:rsidRPr="00E428B6">
        <w:t xml:space="preserve"> образовательных услуг: ____________</w:t>
      </w:r>
      <w:r w:rsidR="005F697C">
        <w:t>______________________</w:t>
      </w:r>
      <w:r w:rsidRPr="00E428B6">
        <w:t>_____</w:t>
      </w:r>
    </w:p>
    <w:p w:rsidR="00CB30A9" w:rsidRDefault="00CB30A9" w:rsidP="00CB30A9">
      <w:r w:rsidRPr="00E428B6">
        <w:t>Всего подлежит к оплате: _________</w:t>
      </w:r>
      <w:r w:rsidR="005F697C">
        <w:t>_______</w:t>
      </w:r>
      <w:r w:rsidRPr="00E428B6">
        <w:t>____________ рублей</w:t>
      </w:r>
      <w:r>
        <w:t>, что составляет 80% от совокупных обязательств Уполномоченного органа.</w:t>
      </w:r>
    </w:p>
    <w:p w:rsidR="005F697C" w:rsidRPr="00E428B6" w:rsidRDefault="005F697C" w:rsidP="00CB30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CB30A9" w:rsidRPr="00E428B6" w:rsidTr="00D96D5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CB30A9" w:rsidRPr="00E428B6" w:rsidTr="00D96D5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</w:tr>
      <w:tr w:rsidR="00CB30A9" w:rsidRPr="00E428B6" w:rsidTr="00D96D5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</w:tr>
      <w:tr w:rsidR="00CB30A9" w:rsidRPr="00E428B6" w:rsidTr="00D96D5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</w:tr>
      <w:tr w:rsidR="00CB30A9" w:rsidRPr="00E428B6" w:rsidTr="00D96D5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D96D58">
            <w:pPr>
              <w:jc w:val="center"/>
            </w:pPr>
          </w:p>
        </w:tc>
      </w:tr>
    </w:tbl>
    <w:p w:rsidR="00CB30A9" w:rsidRPr="00E428B6" w:rsidRDefault="00CB30A9" w:rsidP="00CB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B30A9" w:rsidRPr="00E428B6" w:rsidTr="00CB30A9">
        <w:tc>
          <w:tcPr>
            <w:tcW w:w="9587" w:type="dxa"/>
            <w:gridSpan w:val="2"/>
          </w:tcPr>
          <w:p w:rsidR="00CB30A9" w:rsidRPr="00E428B6" w:rsidRDefault="00CB30A9" w:rsidP="00D96D5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CB30A9" w:rsidRPr="00E428B6" w:rsidRDefault="00CB30A9" w:rsidP="00D96D5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A9" w:rsidRPr="00E428B6" w:rsidTr="00CB30A9">
        <w:tc>
          <w:tcPr>
            <w:tcW w:w="4825" w:type="dxa"/>
          </w:tcPr>
          <w:p w:rsidR="00CB30A9" w:rsidRPr="00E428B6" w:rsidRDefault="00CB30A9" w:rsidP="00D96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CB30A9" w:rsidRPr="00E428B6" w:rsidRDefault="00CB30A9" w:rsidP="00D96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B30A9" w:rsidRPr="00E428B6" w:rsidTr="00CB30A9">
        <w:trPr>
          <w:trHeight w:val="23"/>
        </w:trPr>
        <w:tc>
          <w:tcPr>
            <w:tcW w:w="4825" w:type="dxa"/>
          </w:tcPr>
          <w:p w:rsidR="00CB30A9" w:rsidRPr="00E428B6" w:rsidRDefault="00CB30A9" w:rsidP="00D9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CB30A9" w:rsidRPr="00E428B6" w:rsidRDefault="00CB30A9" w:rsidP="00D96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CB30A9" w:rsidRPr="00E428B6" w:rsidRDefault="00CB30A9" w:rsidP="00D9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CB30A9" w:rsidRPr="00E428B6" w:rsidRDefault="00CB30A9" w:rsidP="00D9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A9" w:rsidRDefault="00CB30A9" w:rsidP="00CB30A9">
      <w:pPr>
        <w:pStyle w:val="a7"/>
        <w:tabs>
          <w:tab w:val="left" w:pos="993"/>
        </w:tabs>
        <w:ind w:left="851"/>
        <w:jc w:val="both"/>
        <w:rPr>
          <w:sz w:val="28"/>
          <w:szCs w:val="28"/>
        </w:rPr>
      </w:pPr>
    </w:p>
    <w:sectPr w:rsidR="00CB30A9" w:rsidSect="00C926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EA" w:rsidRDefault="001608EA" w:rsidP="006B65AF">
      <w:r>
        <w:separator/>
      </w:r>
    </w:p>
  </w:endnote>
  <w:endnote w:type="continuationSeparator" w:id="0">
    <w:p w:rsidR="001608EA" w:rsidRDefault="001608EA" w:rsidP="006B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EA" w:rsidRDefault="001608EA" w:rsidP="006B65AF">
      <w:r>
        <w:separator/>
      </w:r>
    </w:p>
  </w:footnote>
  <w:footnote w:type="continuationSeparator" w:id="0">
    <w:p w:rsidR="001608EA" w:rsidRDefault="001608EA" w:rsidP="006B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C55"/>
    <w:multiLevelType w:val="multilevel"/>
    <w:tmpl w:val="6F86FD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312F6"/>
    <w:multiLevelType w:val="multilevel"/>
    <w:tmpl w:val="536EFDF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1F7FDC"/>
    <w:multiLevelType w:val="multilevel"/>
    <w:tmpl w:val="7F60E3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211CF6"/>
    <w:multiLevelType w:val="multilevel"/>
    <w:tmpl w:val="C22A7D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E9265F"/>
    <w:multiLevelType w:val="multilevel"/>
    <w:tmpl w:val="69A41E4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694"/>
    <w:multiLevelType w:val="multilevel"/>
    <w:tmpl w:val="308240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73BA2"/>
    <w:multiLevelType w:val="multilevel"/>
    <w:tmpl w:val="0F42BE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6B222C5"/>
    <w:multiLevelType w:val="multilevel"/>
    <w:tmpl w:val="1B364B4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3012E5"/>
    <w:multiLevelType w:val="multilevel"/>
    <w:tmpl w:val="C88A05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4F7"/>
    <w:multiLevelType w:val="multilevel"/>
    <w:tmpl w:val="81783A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3257E3"/>
    <w:multiLevelType w:val="multilevel"/>
    <w:tmpl w:val="E872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9534F4"/>
    <w:multiLevelType w:val="hybridMultilevel"/>
    <w:tmpl w:val="18283BF2"/>
    <w:lvl w:ilvl="0" w:tplc="09A0938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0"/>
  </w:num>
  <w:num w:numId="5">
    <w:abstractNumId w:val="6"/>
  </w:num>
  <w:num w:numId="6">
    <w:abstractNumId w:val="9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25"/>
  </w:num>
  <w:num w:numId="15">
    <w:abstractNumId w:val="24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  <w:num w:numId="23">
    <w:abstractNumId w:val="0"/>
  </w:num>
  <w:num w:numId="24">
    <w:abstractNumId w:val="1"/>
  </w:num>
  <w:num w:numId="25">
    <w:abstractNumId w:val="3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F"/>
    <w:rsid w:val="000A5966"/>
    <w:rsid w:val="000C72EF"/>
    <w:rsid w:val="000D2E4A"/>
    <w:rsid w:val="001608EA"/>
    <w:rsid w:val="001614F8"/>
    <w:rsid w:val="00166985"/>
    <w:rsid w:val="001C198E"/>
    <w:rsid w:val="001F1881"/>
    <w:rsid w:val="00224BE3"/>
    <w:rsid w:val="0026007A"/>
    <w:rsid w:val="002761D3"/>
    <w:rsid w:val="002A5AA8"/>
    <w:rsid w:val="002D06FB"/>
    <w:rsid w:val="002F63CD"/>
    <w:rsid w:val="003166EF"/>
    <w:rsid w:val="003860B1"/>
    <w:rsid w:val="00394518"/>
    <w:rsid w:val="003A3C1E"/>
    <w:rsid w:val="003A506A"/>
    <w:rsid w:val="003B0477"/>
    <w:rsid w:val="003F37A2"/>
    <w:rsid w:val="0049630F"/>
    <w:rsid w:val="004A3383"/>
    <w:rsid w:val="005710E7"/>
    <w:rsid w:val="00596C16"/>
    <w:rsid w:val="005D069E"/>
    <w:rsid w:val="005F697C"/>
    <w:rsid w:val="005F7E05"/>
    <w:rsid w:val="00600F24"/>
    <w:rsid w:val="00601911"/>
    <w:rsid w:val="00605F8B"/>
    <w:rsid w:val="00606DC0"/>
    <w:rsid w:val="00610314"/>
    <w:rsid w:val="00611C23"/>
    <w:rsid w:val="006705B0"/>
    <w:rsid w:val="006B65AF"/>
    <w:rsid w:val="006B755F"/>
    <w:rsid w:val="00700AF2"/>
    <w:rsid w:val="00705A75"/>
    <w:rsid w:val="007215DF"/>
    <w:rsid w:val="00741CEF"/>
    <w:rsid w:val="00760E57"/>
    <w:rsid w:val="00840E3C"/>
    <w:rsid w:val="008516FB"/>
    <w:rsid w:val="00862C7D"/>
    <w:rsid w:val="008668CF"/>
    <w:rsid w:val="008A43D1"/>
    <w:rsid w:val="008E6F34"/>
    <w:rsid w:val="008F3B59"/>
    <w:rsid w:val="00940A42"/>
    <w:rsid w:val="009613AF"/>
    <w:rsid w:val="009F1BD3"/>
    <w:rsid w:val="009F212D"/>
    <w:rsid w:val="00B00432"/>
    <w:rsid w:val="00B175F8"/>
    <w:rsid w:val="00B25B39"/>
    <w:rsid w:val="00BA71C8"/>
    <w:rsid w:val="00C15B1F"/>
    <w:rsid w:val="00C17303"/>
    <w:rsid w:val="00C81B8D"/>
    <w:rsid w:val="00C92638"/>
    <w:rsid w:val="00CB30A9"/>
    <w:rsid w:val="00CD2C2E"/>
    <w:rsid w:val="00CF1B5C"/>
    <w:rsid w:val="00D0455A"/>
    <w:rsid w:val="00D96D58"/>
    <w:rsid w:val="00DF3AEB"/>
    <w:rsid w:val="00E07220"/>
    <w:rsid w:val="00E13614"/>
    <w:rsid w:val="00E14635"/>
    <w:rsid w:val="00E34B8A"/>
    <w:rsid w:val="00E41639"/>
    <w:rsid w:val="00E621F7"/>
    <w:rsid w:val="00E76004"/>
    <w:rsid w:val="00E94ACD"/>
    <w:rsid w:val="00E95965"/>
    <w:rsid w:val="00F25A30"/>
    <w:rsid w:val="00F54088"/>
    <w:rsid w:val="00F65501"/>
    <w:rsid w:val="00F763E0"/>
    <w:rsid w:val="00FA1B4D"/>
    <w:rsid w:val="00FB581C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CD68-4743-4F7A-A52D-3A25432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0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601911"/>
    <w:pPr>
      <w:ind w:left="720"/>
      <w:contextualSpacing/>
    </w:pPr>
  </w:style>
  <w:style w:type="character" w:customStyle="1" w:styleId="a8">
    <w:name w:val="Абзац списка Знак"/>
    <w:aliases w:val="мой Знак"/>
    <w:link w:val="a7"/>
    <w:uiPriority w:val="34"/>
    <w:locked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1911"/>
  </w:style>
  <w:style w:type="paragraph" w:styleId="a9">
    <w:name w:val="footer"/>
    <w:basedOn w:val="a"/>
    <w:link w:val="aa"/>
    <w:uiPriority w:val="99"/>
    <w:unhideWhenUsed/>
    <w:rsid w:val="006B6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A5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A5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A5AA8"/>
  </w:style>
  <w:style w:type="character" w:customStyle="1" w:styleId="eop">
    <w:name w:val="eop"/>
    <w:rsid w:val="002A5AA8"/>
  </w:style>
  <w:style w:type="paragraph" w:styleId="ab">
    <w:name w:val="Balloon Text"/>
    <w:basedOn w:val="a"/>
    <w:link w:val="ac"/>
    <w:uiPriority w:val="99"/>
    <w:semiHidden/>
    <w:unhideWhenUsed/>
    <w:rsid w:val="005F7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2022-12-14T06:35:00Z</cp:lastPrinted>
  <dcterms:created xsi:type="dcterms:W3CDTF">2022-11-29T10:17:00Z</dcterms:created>
  <dcterms:modified xsi:type="dcterms:W3CDTF">2022-12-19T10:55:00Z</dcterms:modified>
</cp:coreProperties>
</file>