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E6942" w14:textId="77777777" w:rsidR="004B6AEB" w:rsidRPr="006D07CC" w:rsidRDefault="004B6AEB" w:rsidP="004B6AE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388E2E3" w14:textId="77777777" w:rsidR="004B6AEB" w:rsidRPr="006D07CC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14:paraId="15751D79" w14:textId="77777777" w:rsidR="004B6AEB" w:rsidRPr="006D07CC" w:rsidRDefault="004B6AEB" w:rsidP="004B6AEB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14:paraId="48F859DD" w14:textId="77777777" w:rsidR="004B6AEB" w:rsidRPr="006D07CC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C41E2" w14:textId="77777777" w:rsidR="004B6AEB" w:rsidRPr="006D07CC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79869B2" w14:textId="77777777" w:rsidR="004B6AEB" w:rsidRPr="006D07CC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3258"/>
        <w:gridCol w:w="3154"/>
      </w:tblGrid>
      <w:tr w:rsidR="004B6AEB" w:rsidRPr="006D07CC" w14:paraId="173AD927" w14:textId="77777777" w:rsidTr="00F50D42">
        <w:tc>
          <w:tcPr>
            <w:tcW w:w="3281" w:type="dxa"/>
            <w:shd w:val="clear" w:color="auto" w:fill="auto"/>
          </w:tcPr>
          <w:p w14:paraId="0D1BAF67" w14:textId="4C6D11FF" w:rsidR="004B6AEB" w:rsidRPr="006D07CC" w:rsidRDefault="004B6AEB" w:rsidP="00BB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B71E8" w:rsidRPr="006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0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B71E8" w:rsidRPr="006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3332" w:type="dxa"/>
            <w:shd w:val="clear" w:color="auto" w:fill="auto"/>
          </w:tcPr>
          <w:p w14:paraId="7A24BECF" w14:textId="77777777" w:rsidR="004B6AEB" w:rsidRPr="006D07CC" w:rsidRDefault="004B6AEB" w:rsidP="004B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ст. Зеленчукская</w:t>
            </w:r>
          </w:p>
        </w:tc>
        <w:tc>
          <w:tcPr>
            <w:tcW w:w="3291" w:type="dxa"/>
            <w:shd w:val="clear" w:color="auto" w:fill="auto"/>
          </w:tcPr>
          <w:p w14:paraId="6EB8F479" w14:textId="77777777" w:rsidR="004B6AEB" w:rsidRPr="006D07CC" w:rsidRDefault="004B6AEB" w:rsidP="004B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№  </w:t>
            </w:r>
          </w:p>
          <w:p w14:paraId="4887A7BD" w14:textId="77777777" w:rsidR="004B6AEB" w:rsidRPr="006D07CC" w:rsidRDefault="004B6AEB" w:rsidP="004B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7A95854" w14:textId="06A422C4" w:rsidR="0018478F" w:rsidRPr="006D07CC" w:rsidRDefault="004B6AEB" w:rsidP="00BD44C7">
      <w:pPr>
        <w:tabs>
          <w:tab w:val="left" w:pos="709"/>
          <w:tab w:val="left" w:pos="851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8478F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4E20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478F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</w:t>
      </w:r>
      <w:r w:rsidR="00941331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(ущерба</w:t>
      </w:r>
      <w:r w:rsidR="0018478F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охраняемым законом ценностям </w:t>
      </w:r>
      <w:r w:rsidR="00941331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</w:t>
      </w:r>
      <w:r w:rsidR="0018478F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контроля </w:t>
      </w:r>
      <w:r w:rsidR="00A67F74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</w:t>
      </w:r>
      <w:r w:rsidR="00BB71E8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941331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AE59F8" w14:textId="77777777" w:rsidR="0015384A" w:rsidRPr="006D07CC" w:rsidRDefault="0015384A" w:rsidP="00BD44C7">
      <w:pPr>
        <w:tabs>
          <w:tab w:val="left" w:pos="709"/>
          <w:tab w:val="left" w:pos="851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E5590" w14:textId="2693C92C" w:rsidR="00531F59" w:rsidRPr="006D07CC" w:rsidRDefault="00275CED" w:rsidP="00BD44C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 законодательства в области муниципального </w:t>
      </w:r>
      <w:r w:rsidR="00377C4A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устранения причин, факторов и условий, способствующих указанным нарушениям, в соответствии со статьей 10 Федерального закона от 31</w:t>
      </w:r>
      <w:r w:rsidR="00BD44C7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D44C7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D44C7" w:rsidRPr="006D07CC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5E54052" w14:textId="77777777" w:rsidR="00531F59" w:rsidRPr="006D07CC" w:rsidRDefault="00531F59" w:rsidP="00BD4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13672" w14:textId="77777777" w:rsidR="00531F59" w:rsidRPr="004E20F0" w:rsidRDefault="00531F59" w:rsidP="00BD44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14:paraId="48F29725" w14:textId="77777777" w:rsidR="00531F59" w:rsidRPr="006D07CC" w:rsidRDefault="00531F59" w:rsidP="00BD44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9D3737" w14:textId="647B2A0D" w:rsidR="00531F59" w:rsidRPr="006D07CC" w:rsidRDefault="00531F59" w:rsidP="00E04828">
      <w:pPr>
        <w:pStyle w:val="a6"/>
        <w:numPr>
          <w:ilvl w:val="0"/>
          <w:numId w:val="5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EC372D" w:rsidRPr="006D07CC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BD44C7" w:rsidRPr="006D07C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C372D"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</w:t>
      </w:r>
      <w:r w:rsidR="00B43563"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ществлении муниципального </w:t>
      </w:r>
      <w:r w:rsidR="00EC372D" w:rsidRPr="006D07C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B43563"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</w:t>
      </w:r>
      <w:r w:rsidR="006D07CC" w:rsidRPr="006D07CC">
        <w:rPr>
          <w:rFonts w:ascii="Times New Roman" w:eastAsia="Times New Roman" w:hAnsi="Times New Roman"/>
          <w:sz w:val="28"/>
          <w:szCs w:val="28"/>
          <w:lang w:eastAsia="ru-RU"/>
        </w:rPr>
        <w:t>Республики на</w:t>
      </w:r>
      <w:r w:rsidR="00BB71E8"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 w:rsidR="00EC372D"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территории Зеленчукского муниципального района</w:t>
      </w:r>
      <w:r w:rsidRPr="006D07CC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14:paraId="07DB613A" w14:textId="77777777" w:rsidR="00D563B3" w:rsidRPr="006D07CC" w:rsidRDefault="00D563B3" w:rsidP="00E04828">
      <w:pPr>
        <w:pStyle w:val="ab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07CC">
        <w:rPr>
          <w:rFonts w:ascii="Times New Roman" w:hAnsi="Times New Roman"/>
          <w:sz w:val="28"/>
          <w:szCs w:val="28"/>
        </w:rPr>
        <w:t>Разместить настоящее постановление на официальном                        сайте администрации Зеленчукского муниципального района (</w:t>
      </w:r>
      <w:r w:rsidRPr="006D07CC">
        <w:rPr>
          <w:rFonts w:ascii="Times New Roman" w:hAnsi="Times New Roman"/>
          <w:sz w:val="28"/>
          <w:szCs w:val="28"/>
          <w:lang w:eastAsia="ru-RU"/>
        </w:rPr>
        <w:t>www.</w:t>
      </w:r>
      <w:r w:rsidRPr="006D07CC">
        <w:rPr>
          <w:rFonts w:ascii="Times New Roman" w:hAnsi="Times New Roman"/>
          <w:sz w:val="28"/>
          <w:szCs w:val="28"/>
          <w:lang w:val="en-US" w:eastAsia="ru-RU"/>
        </w:rPr>
        <w:t>zelenchukadminis</w:t>
      </w:r>
      <w:r w:rsidRPr="006D07CC">
        <w:rPr>
          <w:rFonts w:ascii="Times New Roman" w:hAnsi="Times New Roman"/>
          <w:sz w:val="28"/>
          <w:szCs w:val="28"/>
          <w:lang w:eastAsia="ru-RU"/>
        </w:rPr>
        <w:t>.</w:t>
      </w:r>
      <w:r w:rsidRPr="006D07CC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6D07CC">
        <w:rPr>
          <w:rFonts w:ascii="Times New Roman" w:hAnsi="Times New Roman"/>
          <w:sz w:val="28"/>
          <w:szCs w:val="28"/>
        </w:rPr>
        <w:t>).</w:t>
      </w:r>
    </w:p>
    <w:p w14:paraId="36D2EFAB" w14:textId="627B135A" w:rsidR="00D563B3" w:rsidRPr="006D07CC" w:rsidRDefault="00D563B3" w:rsidP="00E04828">
      <w:pPr>
        <w:pStyle w:val="ab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7CC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335C0B7A" w14:textId="326EDE0E" w:rsidR="00531F59" w:rsidRPr="006D07CC" w:rsidRDefault="00531F59" w:rsidP="00BD44C7">
      <w:pPr>
        <w:tabs>
          <w:tab w:val="left" w:pos="709"/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5CED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828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07CC">
        <w:rPr>
          <w:rFonts w:ascii="Times New Roman" w:eastAsia="Times New Roman" w:hAnsi="Times New Roman" w:cs="Times New Roman"/>
          <w:sz w:val="28"/>
          <w:szCs w:val="28"/>
        </w:rPr>
        <w:t xml:space="preserve">    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14:paraId="6D3120A2" w14:textId="77777777" w:rsidR="00275CED" w:rsidRPr="006D07CC" w:rsidRDefault="00275CED" w:rsidP="00BD4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10BDD47A" w14:textId="77777777" w:rsidR="00531F59" w:rsidRPr="006D07CC" w:rsidRDefault="00275CED" w:rsidP="006D07CC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D8CF5E7" w14:textId="3ECE3E2C" w:rsidR="00531F59" w:rsidRPr="006D07CC" w:rsidRDefault="006D07CC" w:rsidP="006D07CC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</w:t>
      </w:r>
      <w:r w:rsidR="00275CED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Шайд</w:t>
      </w:r>
      <w:r w:rsidR="004E2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</w:p>
    <w:p w14:paraId="7CE8804A" w14:textId="77777777" w:rsidR="004E20F0" w:rsidRDefault="004E20F0" w:rsidP="00BD44C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14:paraId="58AC1536" w14:textId="61D67F8F" w:rsidR="00154527" w:rsidRPr="006D07CC" w:rsidRDefault="00154527" w:rsidP="00BD44C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6D07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</w:t>
      </w:r>
      <w:r w:rsidR="006D07CC" w:rsidRPr="006D07CC">
        <w:rPr>
          <w:rFonts w:ascii="Times New Roman" w:eastAsia="Calibri" w:hAnsi="Times New Roman" w:cs="Times New Roman"/>
          <w:sz w:val="28"/>
          <w:szCs w:val="28"/>
        </w:rPr>
        <w:t>п</w:t>
      </w:r>
      <w:r w:rsidRPr="006D07CC">
        <w:rPr>
          <w:rFonts w:ascii="Times New Roman" w:eastAsia="Calibri" w:hAnsi="Times New Roman" w:cs="Times New Roman"/>
          <w:sz w:val="28"/>
          <w:szCs w:val="28"/>
        </w:rPr>
        <w:t>остановлению</w:t>
      </w:r>
    </w:p>
    <w:p w14:paraId="5CB6AEC7" w14:textId="77777777" w:rsidR="00154527" w:rsidRPr="006D07CC" w:rsidRDefault="00154527" w:rsidP="00BD44C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Зеленчукского                                                                                             муниципального района</w:t>
      </w:r>
    </w:p>
    <w:p w14:paraId="675BF34A" w14:textId="77777777" w:rsidR="00154527" w:rsidRPr="006D07CC" w:rsidRDefault="00154527" w:rsidP="00BD44C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 Республики</w:t>
      </w:r>
    </w:p>
    <w:p w14:paraId="4D914668" w14:textId="77777777" w:rsidR="00154527" w:rsidRPr="006D07CC" w:rsidRDefault="00154527" w:rsidP="00BD44C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        №</w:t>
      </w:r>
    </w:p>
    <w:p w14:paraId="5946EC88" w14:textId="77777777" w:rsidR="002D0C0D" w:rsidRPr="006D07CC" w:rsidRDefault="002D0C0D" w:rsidP="00BD44C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0ECF4B3" w14:textId="77777777" w:rsidR="0057379C" w:rsidRPr="006D07CC" w:rsidRDefault="0057379C" w:rsidP="00BD44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07CC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14:paraId="6D7441F4" w14:textId="77777777" w:rsidR="00334834" w:rsidRPr="006D07CC" w:rsidRDefault="0057379C" w:rsidP="00BD44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07CC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14:paraId="2013200F" w14:textId="77777777" w:rsidR="00334834" w:rsidRPr="006D07CC" w:rsidRDefault="00334834" w:rsidP="00BD44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07CC">
        <w:rPr>
          <w:b/>
          <w:color w:val="000000"/>
          <w:sz w:val="28"/>
          <w:szCs w:val="28"/>
        </w:rPr>
        <w:t xml:space="preserve">при осуществлении муниципального контроля </w:t>
      </w:r>
      <w:r w:rsidR="00B054AC" w:rsidRPr="006D07CC">
        <w:rPr>
          <w:b/>
          <w:sz w:val="28"/>
          <w:szCs w:val="28"/>
        </w:rPr>
        <w:t>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Республики</w:t>
      </w:r>
    </w:p>
    <w:p w14:paraId="18C1A104" w14:textId="77777777" w:rsidR="00350463" w:rsidRPr="006D07CC" w:rsidRDefault="00BB71E8" w:rsidP="00BD44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07CC">
        <w:rPr>
          <w:b/>
          <w:color w:val="000000"/>
          <w:sz w:val="28"/>
          <w:szCs w:val="28"/>
        </w:rPr>
        <w:t>на 2024</w:t>
      </w:r>
      <w:r w:rsidR="0057379C" w:rsidRPr="006D07CC">
        <w:rPr>
          <w:b/>
          <w:color w:val="000000"/>
          <w:sz w:val="28"/>
          <w:szCs w:val="28"/>
        </w:rPr>
        <w:t xml:space="preserve"> год</w:t>
      </w:r>
    </w:p>
    <w:p w14:paraId="574AC775" w14:textId="77777777" w:rsidR="00334834" w:rsidRPr="006D07CC" w:rsidRDefault="00334834" w:rsidP="00BD44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AD2A566" w14:textId="77777777" w:rsidR="007C334D" w:rsidRPr="006D07CC" w:rsidRDefault="0053089B" w:rsidP="00BD44C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CC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6D07CC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</w:t>
      </w:r>
      <w:r w:rsidR="00BB71E8" w:rsidRPr="006D07CC">
        <w:rPr>
          <w:rFonts w:ascii="Times New Roman" w:hAnsi="Times New Roman" w:cs="Times New Roman"/>
          <w:b w:val="0"/>
          <w:sz w:val="28"/>
          <w:szCs w:val="28"/>
        </w:rPr>
        <w:t>ьного жилищного контроля на 2024</w:t>
      </w:r>
      <w:r w:rsidR="00334834" w:rsidRPr="006D07CC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6D07CC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6D07CC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6D07CC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6D07CC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6D07CC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14:paraId="2E20285A" w14:textId="77777777" w:rsidR="0053089B" w:rsidRPr="006D07CC" w:rsidRDefault="0053089B" w:rsidP="00BD44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6D07CC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6D07CC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6D07CC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14:paraId="22B8C68F" w14:textId="77777777" w:rsidR="006E0087" w:rsidRPr="006D07CC" w:rsidRDefault="0053089B" w:rsidP="00BD44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6D07CC">
        <w:rPr>
          <w:rFonts w:ascii="Times New Roman" w:hAnsi="Times New Roman" w:cs="Times New Roman"/>
          <w:sz w:val="28"/>
          <w:szCs w:val="28"/>
        </w:rPr>
        <w:t>ым</w:t>
      </w:r>
      <w:r w:rsidRPr="006D07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6D07CC">
        <w:rPr>
          <w:rFonts w:ascii="Times New Roman" w:hAnsi="Times New Roman" w:cs="Times New Roman"/>
          <w:sz w:val="28"/>
          <w:szCs w:val="28"/>
        </w:rPr>
        <w:t>ом</w:t>
      </w:r>
      <w:r w:rsidRPr="006D07CC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6D07CC">
        <w:rPr>
          <w:rFonts w:ascii="Times New Roman" w:hAnsi="Times New Roman" w:cs="Times New Roman"/>
          <w:sz w:val="28"/>
          <w:szCs w:val="28"/>
        </w:rPr>
        <w:t>31</w:t>
      </w:r>
      <w:r w:rsidRPr="006D07CC">
        <w:rPr>
          <w:rFonts w:ascii="Times New Roman" w:hAnsi="Times New Roman" w:cs="Times New Roman"/>
          <w:sz w:val="28"/>
          <w:szCs w:val="28"/>
        </w:rPr>
        <w:t>.</w:t>
      </w:r>
      <w:r w:rsidR="0057379C" w:rsidRPr="006D07CC">
        <w:rPr>
          <w:rFonts w:ascii="Times New Roman" w:hAnsi="Times New Roman" w:cs="Times New Roman"/>
          <w:sz w:val="28"/>
          <w:szCs w:val="28"/>
        </w:rPr>
        <w:t>07</w:t>
      </w:r>
      <w:r w:rsidRPr="006D07CC">
        <w:rPr>
          <w:rFonts w:ascii="Times New Roman" w:hAnsi="Times New Roman" w:cs="Times New Roman"/>
          <w:sz w:val="28"/>
          <w:szCs w:val="28"/>
        </w:rPr>
        <w:t>.20</w:t>
      </w:r>
      <w:r w:rsidR="0057379C" w:rsidRPr="006D07CC">
        <w:rPr>
          <w:rFonts w:ascii="Times New Roman" w:hAnsi="Times New Roman" w:cs="Times New Roman"/>
          <w:sz w:val="28"/>
          <w:szCs w:val="28"/>
        </w:rPr>
        <w:t>2</w:t>
      </w:r>
      <w:r w:rsidR="005152C3" w:rsidRPr="006D07CC">
        <w:rPr>
          <w:rFonts w:ascii="Times New Roman" w:hAnsi="Times New Roman" w:cs="Times New Roman"/>
          <w:sz w:val="28"/>
          <w:szCs w:val="28"/>
        </w:rPr>
        <w:t>0</w:t>
      </w:r>
      <w:r w:rsidRPr="006D07CC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6D07CC">
        <w:rPr>
          <w:rFonts w:ascii="Times New Roman" w:hAnsi="Times New Roman" w:cs="Times New Roman"/>
          <w:sz w:val="28"/>
          <w:szCs w:val="28"/>
        </w:rPr>
        <w:t>48</w:t>
      </w:r>
      <w:r w:rsidRPr="006D07CC">
        <w:rPr>
          <w:rFonts w:ascii="Times New Roman" w:hAnsi="Times New Roman" w:cs="Times New Roman"/>
          <w:sz w:val="28"/>
          <w:szCs w:val="28"/>
        </w:rPr>
        <w:t>-ФЗ «</w:t>
      </w:r>
      <w:r w:rsidR="0057379C" w:rsidRPr="006D07C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D07CC">
        <w:rPr>
          <w:rFonts w:ascii="Times New Roman" w:hAnsi="Times New Roman" w:cs="Times New Roman"/>
          <w:sz w:val="28"/>
          <w:szCs w:val="28"/>
        </w:rPr>
        <w:t>»</w:t>
      </w:r>
      <w:r w:rsidR="00431A76" w:rsidRPr="006D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4F7AFF" w:rsidRPr="006D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1A76" w:rsidRPr="006D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6D07CC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6D07CC">
        <w:rPr>
          <w:rFonts w:ascii="Times New Roman" w:hAnsi="Times New Roman" w:cs="Times New Roman"/>
          <w:sz w:val="28"/>
          <w:szCs w:val="28"/>
        </w:rPr>
        <w:t>)</w:t>
      </w:r>
      <w:r w:rsidRPr="006D07CC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25A628D4" w14:textId="77777777" w:rsidR="006E0087" w:rsidRPr="006D07CC" w:rsidRDefault="004F7AFF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6D07CC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D07CC">
        <w:rPr>
          <w:rFonts w:ascii="Times New Roman" w:hAnsi="Times New Roman" w:cs="Times New Roman"/>
          <w:sz w:val="28"/>
          <w:szCs w:val="28"/>
        </w:rPr>
        <w:t>ом</w:t>
      </w:r>
      <w:r w:rsidR="006E0087" w:rsidRPr="006D07CC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14:paraId="72790E6D" w14:textId="77777777" w:rsidR="0053089B" w:rsidRPr="006D07CC" w:rsidRDefault="0053089B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6D07C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6D07CC">
        <w:rPr>
          <w:rFonts w:ascii="Times New Roman" w:hAnsi="Times New Roman" w:cs="Times New Roman"/>
          <w:sz w:val="28"/>
          <w:szCs w:val="28"/>
        </w:rPr>
        <w:t>м</w:t>
      </w:r>
      <w:r w:rsidR="0057379C" w:rsidRPr="006D07C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6D07CC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6D07CC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292B5B64" w14:textId="77777777" w:rsidR="0053089B" w:rsidRPr="006D07CC" w:rsidRDefault="0053089B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6D07CC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6D07CC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BB71E8" w:rsidRPr="006D07CC">
        <w:rPr>
          <w:rFonts w:ascii="Times New Roman" w:hAnsi="Times New Roman" w:cs="Times New Roman"/>
          <w:sz w:val="28"/>
          <w:szCs w:val="28"/>
        </w:rPr>
        <w:t>4</w:t>
      </w:r>
      <w:r w:rsidRPr="006D07CC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 w:rsidRPr="006D07CC">
        <w:rPr>
          <w:rFonts w:ascii="Times New Roman" w:hAnsi="Times New Roman" w:cs="Times New Roman"/>
          <w:sz w:val="28"/>
          <w:szCs w:val="28"/>
        </w:rPr>
        <w:t>.</w:t>
      </w:r>
    </w:p>
    <w:p w14:paraId="7F5DE577" w14:textId="77777777" w:rsidR="00F33288" w:rsidRPr="006D07CC" w:rsidRDefault="00F33288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38F3C6" w14:textId="77777777" w:rsidR="00334834" w:rsidRPr="006D07CC" w:rsidRDefault="00CC0122" w:rsidP="006B06C3">
      <w:pPr>
        <w:pStyle w:val="1"/>
        <w:ind w:firstLine="851"/>
        <w:jc w:val="center"/>
        <w:rPr>
          <w:b/>
          <w:szCs w:val="28"/>
        </w:rPr>
      </w:pPr>
      <w:r w:rsidRPr="006D07CC">
        <w:rPr>
          <w:b/>
          <w:szCs w:val="28"/>
        </w:rPr>
        <w:t>1</w:t>
      </w:r>
      <w:r w:rsidR="00F33288" w:rsidRPr="006D07CC">
        <w:rPr>
          <w:b/>
          <w:szCs w:val="28"/>
        </w:rPr>
        <w:t xml:space="preserve">. </w:t>
      </w:r>
      <w:r w:rsidR="00334834" w:rsidRPr="006D07CC">
        <w:rPr>
          <w:b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33ECE259" w14:textId="77777777" w:rsidR="00F33288" w:rsidRPr="006D07CC" w:rsidRDefault="00F33288" w:rsidP="006B06C3">
      <w:pPr>
        <w:pStyle w:val="1"/>
        <w:ind w:firstLine="851"/>
        <w:jc w:val="center"/>
        <w:rPr>
          <w:b/>
          <w:szCs w:val="28"/>
        </w:rPr>
      </w:pPr>
    </w:p>
    <w:p w14:paraId="21B44DF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1.1. Анализ текущего состояния осуществления муниципального</w:t>
      </w:r>
    </w:p>
    <w:p w14:paraId="1D20E510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жилищного контроля.</w:t>
      </w:r>
    </w:p>
    <w:p w14:paraId="12005DD9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Организация и осуществление му</w:t>
      </w:r>
      <w:r w:rsidR="00342FAA" w:rsidRPr="006D07CC">
        <w:rPr>
          <w:rFonts w:ascii="Times New Roman" w:hAnsi="Times New Roman" w:cs="Times New Roman"/>
          <w:sz w:val="28"/>
          <w:szCs w:val="28"/>
        </w:rPr>
        <w:t>ниципального жилищного контрол</w:t>
      </w:r>
      <w:r w:rsidR="00BB0157" w:rsidRPr="006D07CC">
        <w:rPr>
          <w:rFonts w:ascii="Times New Roman" w:hAnsi="Times New Roman" w:cs="Times New Roman"/>
          <w:sz w:val="28"/>
          <w:szCs w:val="28"/>
        </w:rPr>
        <w:t>ь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регулируются Жилищным кодексом Российской Федерации, Федеральным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lastRenderedPageBreak/>
        <w:t>законом от 31 июля 2020 года №248-ФЗ «О государственном контроле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Федерации».</w:t>
      </w:r>
    </w:p>
    <w:p w14:paraId="331D08CD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Подконтрольные субъекты 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- юридические лица (управляющие </w:t>
      </w:r>
      <w:r w:rsidR="006E0E52" w:rsidRPr="006D07CC">
        <w:rPr>
          <w:rFonts w:ascii="Times New Roman" w:hAnsi="Times New Roman" w:cs="Times New Roman"/>
          <w:sz w:val="28"/>
          <w:szCs w:val="28"/>
        </w:rPr>
        <w:t>организации</w:t>
      </w:r>
      <w:r w:rsidRPr="006D07CC">
        <w:rPr>
          <w:rFonts w:ascii="Times New Roman" w:hAnsi="Times New Roman" w:cs="Times New Roman"/>
          <w:sz w:val="28"/>
          <w:szCs w:val="28"/>
        </w:rPr>
        <w:t>),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Pr="006D07CC">
        <w:rPr>
          <w:rFonts w:ascii="Times New Roman" w:hAnsi="Times New Roman" w:cs="Times New Roman"/>
          <w:sz w:val="28"/>
          <w:szCs w:val="28"/>
        </w:rPr>
        <w:t>и граждане.</w:t>
      </w:r>
    </w:p>
    <w:p w14:paraId="7BE7786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</w:t>
      </w:r>
      <w:r w:rsidR="00D75605" w:rsidRPr="006D07CC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6D07C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75605" w:rsidRPr="006D07CC">
        <w:rPr>
          <w:rFonts w:ascii="Times New Roman" w:hAnsi="Times New Roman" w:cs="Times New Roman"/>
          <w:sz w:val="28"/>
          <w:szCs w:val="28"/>
        </w:rPr>
        <w:t>администрацией Зеленчукского муниципального района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 (далее – орган муниципального </w:t>
      </w:r>
      <w:r w:rsidRPr="006D07CC">
        <w:rPr>
          <w:rFonts w:ascii="Times New Roman" w:hAnsi="Times New Roman" w:cs="Times New Roman"/>
          <w:sz w:val="28"/>
          <w:szCs w:val="28"/>
        </w:rPr>
        <w:t>жилищного контроля) в соответствии с Фе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деральным законом от 26.12.2008 </w:t>
      </w:r>
      <w:r w:rsidRPr="006D07CC">
        <w:rPr>
          <w:rFonts w:ascii="Times New Roman" w:hAnsi="Times New Roman" w:cs="Times New Roman"/>
          <w:sz w:val="28"/>
          <w:szCs w:val="28"/>
        </w:rPr>
        <w:t>№294-ФЗ «О защите прав юридических лиц и индивидуальных</w:t>
      </w:r>
    </w:p>
    <w:p w14:paraId="7A0443F7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дарственного контроля (надзора) </w:t>
      </w:r>
      <w:r w:rsidRPr="006D07CC">
        <w:rPr>
          <w:rFonts w:ascii="Times New Roman" w:hAnsi="Times New Roman" w:cs="Times New Roman"/>
          <w:sz w:val="28"/>
          <w:szCs w:val="28"/>
        </w:rPr>
        <w:t>и муниципального контроля».</w:t>
      </w:r>
    </w:p>
    <w:p w14:paraId="10B04E7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путём:</w:t>
      </w:r>
    </w:p>
    <w:p w14:paraId="56C02A0A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организации и проведения п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роверок выполнения юридическими </w:t>
      </w:r>
      <w:r w:rsidRPr="006D07CC">
        <w:rPr>
          <w:rFonts w:ascii="Times New Roman" w:hAnsi="Times New Roman" w:cs="Times New Roman"/>
          <w:sz w:val="28"/>
          <w:szCs w:val="28"/>
        </w:rPr>
        <w:t>лицами, индивидуальными предпринимат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елями и гражданами обязательных </w:t>
      </w:r>
      <w:r w:rsidRPr="006D07CC">
        <w:rPr>
          <w:rFonts w:ascii="Times New Roman" w:hAnsi="Times New Roman" w:cs="Times New Roman"/>
          <w:sz w:val="28"/>
          <w:szCs w:val="28"/>
        </w:rPr>
        <w:t>требований в области жилищных отношений;</w:t>
      </w:r>
    </w:p>
    <w:p w14:paraId="25199B8C" w14:textId="77777777" w:rsidR="00F33288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принятия предусмотренных законодательств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ом Российской </w:t>
      </w:r>
      <w:r w:rsidRPr="006D07CC">
        <w:rPr>
          <w:rFonts w:ascii="Times New Roman" w:hAnsi="Times New Roman" w:cs="Times New Roman"/>
          <w:sz w:val="28"/>
          <w:szCs w:val="28"/>
        </w:rPr>
        <w:t>Федерации мер по пресечению и (или) устранению выявленных нарушений, а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также систематического наблюде</w:t>
      </w:r>
      <w:r w:rsidR="002212D3" w:rsidRPr="006D07CC">
        <w:rPr>
          <w:rFonts w:ascii="Times New Roman" w:hAnsi="Times New Roman" w:cs="Times New Roman"/>
          <w:sz w:val="28"/>
          <w:szCs w:val="28"/>
        </w:rPr>
        <w:t xml:space="preserve">ния за исполнением обязательных </w:t>
      </w:r>
      <w:r w:rsidRPr="006D07CC">
        <w:rPr>
          <w:rFonts w:ascii="Times New Roman" w:hAnsi="Times New Roman" w:cs="Times New Roman"/>
          <w:sz w:val="28"/>
          <w:szCs w:val="28"/>
        </w:rPr>
        <w:t>требований;</w:t>
      </w:r>
    </w:p>
    <w:p w14:paraId="6271227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организации и проведения мер</w:t>
      </w:r>
      <w:r w:rsidR="002212D3" w:rsidRPr="006D07CC">
        <w:rPr>
          <w:rFonts w:ascii="Times New Roman" w:hAnsi="Times New Roman" w:cs="Times New Roman"/>
          <w:sz w:val="28"/>
          <w:szCs w:val="28"/>
        </w:rPr>
        <w:t xml:space="preserve">оприятий по профилактике рисков </w:t>
      </w:r>
      <w:r w:rsidRPr="006D07CC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ценностям;</w:t>
      </w:r>
    </w:p>
    <w:p w14:paraId="29455DC5" w14:textId="77777777" w:rsidR="006F0CF8" w:rsidRPr="006D07CC" w:rsidRDefault="00A53131" w:rsidP="006B06C3">
      <w:pPr>
        <w:tabs>
          <w:tab w:val="left" w:pos="567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В 2023</w:t>
      </w:r>
      <w:r w:rsidR="002212D3" w:rsidRPr="006D07CC">
        <w:rPr>
          <w:rFonts w:ascii="Times New Roman" w:hAnsi="Times New Roman" w:cs="Times New Roman"/>
          <w:sz w:val="28"/>
          <w:szCs w:val="28"/>
        </w:rPr>
        <w:t xml:space="preserve"> году по обращениям граждан </w:t>
      </w:r>
      <w:r w:rsidR="00964F7E" w:rsidRPr="006D07CC"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Pr="006D07CC">
        <w:rPr>
          <w:rFonts w:ascii="Times New Roman" w:hAnsi="Times New Roman" w:cs="Times New Roman"/>
          <w:sz w:val="28"/>
          <w:szCs w:val="28"/>
        </w:rPr>
        <w:t>4</w:t>
      </w:r>
      <w:r w:rsidR="00964F7E" w:rsidRPr="006D07CC">
        <w:rPr>
          <w:rFonts w:ascii="Times New Roman" w:hAnsi="Times New Roman" w:cs="Times New Roman"/>
          <w:sz w:val="28"/>
          <w:szCs w:val="28"/>
        </w:rPr>
        <w:t xml:space="preserve"> внеплановых контрольны</w:t>
      </w:r>
      <w:r w:rsidR="002212D3" w:rsidRPr="006D07CC">
        <w:rPr>
          <w:rFonts w:ascii="Times New Roman" w:hAnsi="Times New Roman" w:cs="Times New Roman"/>
          <w:sz w:val="28"/>
          <w:szCs w:val="28"/>
        </w:rPr>
        <w:t>х мероприятий</w:t>
      </w:r>
      <w:r w:rsidRPr="006D07CC">
        <w:rPr>
          <w:rFonts w:ascii="Times New Roman" w:hAnsi="Times New Roman" w:cs="Times New Roman"/>
          <w:sz w:val="28"/>
          <w:szCs w:val="28"/>
        </w:rPr>
        <w:t>.</w:t>
      </w:r>
    </w:p>
    <w:p w14:paraId="652B1D2A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Основные нарушения, которые выявляются в ходе проведения проверок,</w:t>
      </w:r>
    </w:p>
    <w:p w14:paraId="420AC2DA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а также мероприятий по контролю без в</w:t>
      </w:r>
      <w:r w:rsidR="00F05D37" w:rsidRPr="006D07CC">
        <w:rPr>
          <w:rFonts w:ascii="Times New Roman" w:hAnsi="Times New Roman" w:cs="Times New Roman"/>
          <w:sz w:val="28"/>
          <w:szCs w:val="28"/>
        </w:rPr>
        <w:t xml:space="preserve">заимодействия с подконтрольными </w:t>
      </w:r>
      <w:r w:rsidRPr="006D07CC">
        <w:rPr>
          <w:rFonts w:ascii="Times New Roman" w:hAnsi="Times New Roman" w:cs="Times New Roman"/>
          <w:sz w:val="28"/>
          <w:szCs w:val="28"/>
        </w:rPr>
        <w:t>субъектами, приходятся на следующие обязательные требования:</w:t>
      </w:r>
    </w:p>
    <w:p w14:paraId="31E202E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ненадлежащее содержани</w:t>
      </w:r>
      <w:r w:rsidR="00F05D37" w:rsidRPr="006D07CC">
        <w:rPr>
          <w:rFonts w:ascii="Times New Roman" w:hAnsi="Times New Roman" w:cs="Times New Roman"/>
          <w:sz w:val="28"/>
          <w:szCs w:val="28"/>
        </w:rPr>
        <w:t xml:space="preserve">е кровель многоквартирных домов </w:t>
      </w:r>
      <w:r w:rsidRPr="006D07CC">
        <w:rPr>
          <w:rFonts w:ascii="Times New Roman" w:hAnsi="Times New Roman" w:cs="Times New Roman"/>
          <w:sz w:val="28"/>
          <w:szCs w:val="28"/>
        </w:rPr>
        <w:t>(несвоевременное устранение протечек кровель, приводящи</w:t>
      </w:r>
      <w:r w:rsidR="00F05D37" w:rsidRPr="006D07CC">
        <w:rPr>
          <w:rFonts w:ascii="Times New Roman" w:hAnsi="Times New Roman" w:cs="Times New Roman"/>
          <w:sz w:val="28"/>
          <w:szCs w:val="28"/>
        </w:rPr>
        <w:t xml:space="preserve">х к залитию </w:t>
      </w:r>
      <w:r w:rsidRPr="006D07CC">
        <w:rPr>
          <w:rFonts w:ascii="Times New Roman" w:hAnsi="Times New Roman" w:cs="Times New Roman"/>
          <w:sz w:val="28"/>
          <w:szCs w:val="28"/>
        </w:rPr>
        <w:t>жилых помещений и мест общего пользования в многоквартирных домах,</w:t>
      </w:r>
      <w:r w:rsidR="008A237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не проведение очистки кровель от снежно-ледяных образований): нарушение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требований части 2.3 статьи 161 Жилищ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ного кодекса РФ, пунктов 10, 11 </w:t>
      </w:r>
      <w:r w:rsidRPr="006D07CC">
        <w:rPr>
          <w:rFonts w:ascii="Times New Roman" w:hAnsi="Times New Roman" w:cs="Times New Roman"/>
          <w:sz w:val="28"/>
          <w:szCs w:val="28"/>
        </w:rPr>
        <w:t>Правил содержания общего имущества в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многоквартирном доме, </w:t>
      </w:r>
      <w:r w:rsidRPr="006D07CC">
        <w:rPr>
          <w:rFonts w:ascii="Times New Roman" w:hAnsi="Times New Roman" w:cs="Times New Roman"/>
          <w:sz w:val="28"/>
          <w:szCs w:val="28"/>
        </w:rPr>
        <w:t>утв. Постановлением Прави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тельства РФ от 13.08.2006 №491, </w:t>
      </w:r>
      <w:r w:rsidRPr="006D07CC">
        <w:rPr>
          <w:rFonts w:ascii="Times New Roman" w:hAnsi="Times New Roman" w:cs="Times New Roman"/>
          <w:sz w:val="28"/>
          <w:szCs w:val="28"/>
        </w:rPr>
        <w:t>пункт 7 Минимального перечня услуг и раб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от, необходимых для обеспечения </w:t>
      </w:r>
      <w:r w:rsidRPr="006D07CC">
        <w:rPr>
          <w:rFonts w:ascii="Times New Roman" w:hAnsi="Times New Roman" w:cs="Times New Roman"/>
          <w:sz w:val="28"/>
          <w:szCs w:val="28"/>
        </w:rPr>
        <w:t>надлежащего содержания общего им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ущества в многоквартирном доме, </w:t>
      </w:r>
      <w:r w:rsidRPr="006D07CC">
        <w:rPr>
          <w:rFonts w:ascii="Times New Roman" w:hAnsi="Times New Roman" w:cs="Times New Roman"/>
          <w:sz w:val="28"/>
          <w:szCs w:val="28"/>
        </w:rPr>
        <w:t>и порядке их оказания и выполнения, ут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в. Постановлением Правительства </w:t>
      </w:r>
      <w:r w:rsidRPr="006D07CC">
        <w:rPr>
          <w:rFonts w:ascii="Times New Roman" w:hAnsi="Times New Roman" w:cs="Times New Roman"/>
          <w:sz w:val="28"/>
          <w:szCs w:val="28"/>
        </w:rPr>
        <w:t>РФ от 03.04.2013 №290, пункты 4.6.1.1, 4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.6.1.28, 4.10.2.1 Правил и норм </w:t>
      </w:r>
      <w:r w:rsidRPr="006D07CC">
        <w:rPr>
          <w:rFonts w:ascii="Times New Roman" w:hAnsi="Times New Roman" w:cs="Times New Roman"/>
          <w:sz w:val="28"/>
          <w:szCs w:val="28"/>
        </w:rPr>
        <w:t>технической эксплуатации жилищного фон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да, утв. Постановление Госстроя </w:t>
      </w:r>
      <w:r w:rsidRPr="006D07CC">
        <w:rPr>
          <w:rFonts w:ascii="Times New Roman" w:hAnsi="Times New Roman" w:cs="Times New Roman"/>
          <w:sz w:val="28"/>
          <w:szCs w:val="28"/>
        </w:rPr>
        <w:t>РФ от 27.09.2003 №170;</w:t>
      </w:r>
    </w:p>
    <w:p w14:paraId="46974737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ненадлежащее состояние стен, фасадов многоквартирных домов</w:t>
      </w:r>
      <w:r w:rsidR="00264BF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(нарушение теплоизоляционных свойств, образование трещин, разруш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ение балконных плит, разрушение </w:t>
      </w:r>
      <w:r w:rsidRPr="006D07CC">
        <w:rPr>
          <w:rFonts w:ascii="Times New Roman" w:hAnsi="Times New Roman" w:cs="Times New Roman"/>
          <w:sz w:val="28"/>
          <w:szCs w:val="28"/>
        </w:rPr>
        <w:t>цоколя и отмостки многоквартирных домов): нарушение требований части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2.3 статьи 161 Жилищного кодекса РФ, пунктов 10, 11 Правил содержания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общего имущества в многокварт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ирном доме, утв. Постановлением </w:t>
      </w:r>
      <w:r w:rsidRPr="006D07CC">
        <w:rPr>
          <w:rFonts w:ascii="Times New Roman" w:hAnsi="Times New Roman" w:cs="Times New Roman"/>
          <w:sz w:val="28"/>
          <w:szCs w:val="28"/>
        </w:rPr>
        <w:t xml:space="preserve">Правительства РФ от 13.08.2006 №491, п.3, 9 </w:t>
      </w:r>
      <w:r w:rsidRPr="006D07CC">
        <w:rPr>
          <w:rFonts w:ascii="Times New Roman" w:hAnsi="Times New Roman" w:cs="Times New Roman"/>
          <w:sz w:val="28"/>
          <w:szCs w:val="28"/>
        </w:rPr>
        <w:lastRenderedPageBreak/>
        <w:t>Минимального перечня услуг и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работ, необходимых для обеспечения надлежащего содержания обще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го </w:t>
      </w:r>
      <w:r w:rsidRPr="006D07CC">
        <w:rPr>
          <w:rFonts w:ascii="Times New Roman" w:hAnsi="Times New Roman" w:cs="Times New Roman"/>
          <w:sz w:val="28"/>
          <w:szCs w:val="28"/>
        </w:rPr>
        <w:t>имущества в многоквартирном доме, и порядке их оказания и выполнения,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6 </w:t>
      </w:r>
      <w:r w:rsidRPr="006D07CC">
        <w:rPr>
          <w:rFonts w:ascii="Times New Roman" w:hAnsi="Times New Roman" w:cs="Times New Roman"/>
          <w:sz w:val="28"/>
          <w:szCs w:val="28"/>
        </w:rPr>
        <w:t>утв. Постановлением Правительства РФ от 03.04.2013 №290, пунктов 4.2.1.1,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4.2.1.5., 4.2.1.12, 4.2.3.1, 4.2.3.4, 4.10.2.1, 4.10.2.2. Правил и норм технической</w:t>
      </w:r>
    </w:p>
    <w:p w14:paraId="3493F241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эксплуатации жилищного фонда,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утв. Постановление Госстроя РФ </w:t>
      </w:r>
      <w:r w:rsidRPr="006D07CC">
        <w:rPr>
          <w:rFonts w:ascii="Times New Roman" w:hAnsi="Times New Roman" w:cs="Times New Roman"/>
          <w:sz w:val="28"/>
          <w:szCs w:val="28"/>
        </w:rPr>
        <w:t>от 27.09.2003 №170;</w:t>
      </w:r>
    </w:p>
    <w:p w14:paraId="2AC18952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-ненадлежащее содержание мест общего пользования многоквартирных</w:t>
      </w:r>
    </w:p>
    <w:p w14:paraId="5DBDE33B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домов (внутренней отделки, ступеней в 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подъездах, освещения подъездов, </w:t>
      </w:r>
      <w:r w:rsidRPr="006D07CC">
        <w:rPr>
          <w:rFonts w:ascii="Times New Roman" w:hAnsi="Times New Roman" w:cs="Times New Roman"/>
          <w:sz w:val="28"/>
          <w:szCs w:val="28"/>
        </w:rPr>
        <w:t>чердаков, подвалов, входов в подъезды, целостности оконных заполнений, не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проведение влажной и сухой уборки):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нарушение требований части 2.3 </w:t>
      </w:r>
      <w:r w:rsidRPr="006D07CC">
        <w:rPr>
          <w:rFonts w:ascii="Times New Roman" w:hAnsi="Times New Roman" w:cs="Times New Roman"/>
          <w:sz w:val="28"/>
          <w:szCs w:val="28"/>
        </w:rPr>
        <w:t>статьи 161 Жилищного кодекса РФ, п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унктов 10, 11 Правил содержания </w:t>
      </w:r>
      <w:r w:rsidRPr="006D07CC">
        <w:rPr>
          <w:rFonts w:ascii="Times New Roman" w:hAnsi="Times New Roman" w:cs="Times New Roman"/>
          <w:sz w:val="28"/>
          <w:szCs w:val="28"/>
        </w:rPr>
        <w:t>общего имущества в многокварт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ирном доме, утв. Постановлением </w:t>
      </w:r>
      <w:r w:rsidRPr="006D07CC">
        <w:rPr>
          <w:rFonts w:ascii="Times New Roman" w:hAnsi="Times New Roman" w:cs="Times New Roman"/>
          <w:sz w:val="28"/>
          <w:szCs w:val="28"/>
        </w:rPr>
        <w:t>Правительства РФ от 13.08.2006 №491, пунктов 8, 11,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13, 20, 23 </w:t>
      </w:r>
      <w:r w:rsidRPr="006D07CC">
        <w:rPr>
          <w:rFonts w:ascii="Times New Roman" w:hAnsi="Times New Roman" w:cs="Times New Roman"/>
          <w:sz w:val="28"/>
          <w:szCs w:val="28"/>
        </w:rPr>
        <w:t>Минимального перечня услуг и раб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от, необходимых для обеспечения </w:t>
      </w:r>
      <w:r w:rsidRPr="006D07CC">
        <w:rPr>
          <w:rFonts w:ascii="Times New Roman" w:hAnsi="Times New Roman" w:cs="Times New Roman"/>
          <w:sz w:val="28"/>
          <w:szCs w:val="28"/>
        </w:rPr>
        <w:t>надлежащего содержания общего имущ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ества в многоквартирном доме, и </w:t>
      </w:r>
      <w:r w:rsidRPr="006D07CC">
        <w:rPr>
          <w:rFonts w:ascii="Times New Roman" w:hAnsi="Times New Roman" w:cs="Times New Roman"/>
          <w:sz w:val="28"/>
          <w:szCs w:val="28"/>
        </w:rPr>
        <w:t>порядке их оказания и выполнения, утв. Постановлением Правительства РФ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от 03.04.2013 №290, пунктов 3.2, 3.4, 4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.8.14 Правил и норм технической </w:t>
      </w:r>
      <w:r w:rsidRPr="006D07CC">
        <w:rPr>
          <w:rFonts w:ascii="Times New Roman" w:hAnsi="Times New Roman" w:cs="Times New Roman"/>
          <w:sz w:val="28"/>
          <w:szCs w:val="28"/>
        </w:rPr>
        <w:t>эксплуатации жилищного фонда,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утв. Постановление Госстроя РФ </w:t>
      </w:r>
      <w:r w:rsidRPr="006D07CC">
        <w:rPr>
          <w:rFonts w:ascii="Times New Roman" w:hAnsi="Times New Roman" w:cs="Times New Roman"/>
          <w:sz w:val="28"/>
          <w:szCs w:val="28"/>
        </w:rPr>
        <w:t>от 27.09.2003 №170;</w:t>
      </w:r>
    </w:p>
    <w:p w14:paraId="58C34378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-ненадлежащее содержание общедо</w:t>
      </w:r>
      <w:r w:rsidR="006D4566" w:rsidRPr="006D07CC">
        <w:rPr>
          <w:rFonts w:ascii="Times New Roman" w:hAnsi="Times New Roman" w:cs="Times New Roman"/>
          <w:sz w:val="28"/>
          <w:szCs w:val="28"/>
        </w:rPr>
        <w:t>мовых инженерных коммуникаций -</w:t>
      </w:r>
      <w:r w:rsidRPr="006D07CC">
        <w:rPr>
          <w:rFonts w:ascii="Times New Roman" w:hAnsi="Times New Roman" w:cs="Times New Roman"/>
          <w:sz w:val="28"/>
          <w:szCs w:val="28"/>
        </w:rPr>
        <w:t>систем водоснабжения (холодного и горячего), отопления и водоотведения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(недостаточная теплоизоляция внут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ренних трубопроводов, стояков и </w:t>
      </w:r>
      <w:r w:rsidRPr="006D07CC">
        <w:rPr>
          <w:rFonts w:ascii="Times New Roman" w:hAnsi="Times New Roman" w:cs="Times New Roman"/>
          <w:sz w:val="28"/>
          <w:szCs w:val="28"/>
        </w:rPr>
        <w:t>запорной арматуры, наличие протечек, засоров и негерметичность стыковых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соединений в системах канализации): нарушение требований части 2.3 статьи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 xml:space="preserve">161 Жилищного кодекса РФ, пунктов 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10, 11 Правил содержания общего </w:t>
      </w:r>
      <w:r w:rsidRPr="006D07CC">
        <w:rPr>
          <w:rFonts w:ascii="Times New Roman" w:hAnsi="Times New Roman" w:cs="Times New Roman"/>
          <w:sz w:val="28"/>
          <w:szCs w:val="28"/>
        </w:rPr>
        <w:t>имущества в многоквартирном доме, утв. Постановлением Правительства РФ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от 13.08.2006 №491, пунктов 18, 19 Минимального перечня услуг и работ,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необходимых для обеспечения надлежащего содержания общего имущества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в многоквартирном доме, и порядке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их оказания и выполнения, утв. </w:t>
      </w:r>
      <w:r w:rsidRPr="006D07C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</w:t>
      </w:r>
      <w:r w:rsidR="006D4566" w:rsidRPr="006D07CC">
        <w:rPr>
          <w:rFonts w:ascii="Times New Roman" w:hAnsi="Times New Roman" w:cs="Times New Roman"/>
          <w:sz w:val="28"/>
          <w:szCs w:val="28"/>
        </w:rPr>
        <w:t>03.04.2013 №290, пунктов 2.6.10</w:t>
      </w:r>
      <w:r w:rsidRPr="006D07CC">
        <w:rPr>
          <w:rFonts w:ascii="Times New Roman" w:hAnsi="Times New Roman" w:cs="Times New Roman"/>
          <w:sz w:val="28"/>
          <w:szCs w:val="28"/>
        </w:rPr>
        <w:t>Правил и норм техническо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й эксплуатации жилищного фонда, </w:t>
      </w:r>
      <w:r w:rsidRPr="006D07CC">
        <w:rPr>
          <w:rFonts w:ascii="Times New Roman" w:hAnsi="Times New Roman" w:cs="Times New Roman"/>
          <w:sz w:val="28"/>
          <w:szCs w:val="28"/>
        </w:rPr>
        <w:t>утв. Постановление Госстроя РФ от 27.09.2003 №170;</w:t>
      </w:r>
    </w:p>
    <w:p w14:paraId="56004828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нарушение требований энергетическ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ой эффективности и оснащенности </w:t>
      </w:r>
      <w:r w:rsidRPr="006D07CC">
        <w:rPr>
          <w:rFonts w:ascii="Times New Roman" w:hAnsi="Times New Roman" w:cs="Times New Roman"/>
          <w:sz w:val="28"/>
          <w:szCs w:val="28"/>
        </w:rPr>
        <w:t>помещений многоквартирных дом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ов приборами учета используемых </w:t>
      </w:r>
      <w:r w:rsidRPr="006D07CC">
        <w:rPr>
          <w:rFonts w:ascii="Times New Roman" w:hAnsi="Times New Roman" w:cs="Times New Roman"/>
          <w:sz w:val="28"/>
          <w:szCs w:val="28"/>
        </w:rPr>
        <w:t>энергетических ресурсов (отсутствие общедомовых приборов учета (далее-ОДПУ), не проведение работ по ремон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ту и вводу в эксплуатацию ОДПУ, </w:t>
      </w:r>
      <w:r w:rsidRPr="006D07CC">
        <w:rPr>
          <w:rFonts w:ascii="Times New Roman" w:hAnsi="Times New Roman" w:cs="Times New Roman"/>
          <w:sz w:val="28"/>
          <w:szCs w:val="28"/>
        </w:rPr>
        <w:t>несвоевременная поверка ОДПУ): на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рушение требований ч.2.3 ст.161 </w:t>
      </w:r>
      <w:r w:rsidRPr="006D07CC">
        <w:rPr>
          <w:rFonts w:ascii="Times New Roman" w:hAnsi="Times New Roman" w:cs="Times New Roman"/>
          <w:sz w:val="28"/>
          <w:szCs w:val="28"/>
        </w:rPr>
        <w:t>Жилищного кодекса РФ, 10, 11 Пра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вил содержания общего имущества </w:t>
      </w:r>
      <w:r w:rsidRPr="006D07CC">
        <w:rPr>
          <w:rFonts w:ascii="Times New Roman" w:hAnsi="Times New Roman" w:cs="Times New Roman"/>
          <w:sz w:val="28"/>
          <w:szCs w:val="28"/>
        </w:rPr>
        <w:t>в многоквартирном доме, утв.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</w:t>
      </w:r>
      <w:r w:rsidRPr="006D07CC">
        <w:rPr>
          <w:rFonts w:ascii="Times New Roman" w:hAnsi="Times New Roman" w:cs="Times New Roman"/>
          <w:sz w:val="28"/>
          <w:szCs w:val="28"/>
        </w:rPr>
        <w:t xml:space="preserve">от 13.08.2006 №491, п.п.5.1.2 Правил 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и норм технической эксплуатации </w:t>
      </w:r>
      <w:r w:rsidRPr="006D07CC">
        <w:rPr>
          <w:rFonts w:ascii="Times New Roman" w:hAnsi="Times New Roman" w:cs="Times New Roman"/>
          <w:sz w:val="28"/>
          <w:szCs w:val="28"/>
        </w:rPr>
        <w:t>жилищного фонда, утв. Постановлением Госстроя РФ от 27.09.2003 №170,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статья 13 Федерально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го закона от 23.11.2009 №261-ФЗ </w:t>
      </w:r>
      <w:r w:rsidRPr="006D07CC">
        <w:rPr>
          <w:rFonts w:ascii="Times New Roman" w:hAnsi="Times New Roman" w:cs="Times New Roman"/>
          <w:sz w:val="28"/>
          <w:szCs w:val="28"/>
        </w:rPr>
        <w:t>«Об энергосбережении и о повышении</w:t>
      </w:r>
      <w:r w:rsidR="001A6893" w:rsidRPr="006D07CC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и </w:t>
      </w:r>
      <w:r w:rsidRPr="006D07CC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</w:t>
      </w:r>
      <w:r w:rsidR="001A6893" w:rsidRPr="006D07CC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</w:t>
      </w:r>
      <w:r w:rsidR="00574CD2" w:rsidRPr="006D07CC">
        <w:rPr>
          <w:rFonts w:ascii="Times New Roman" w:hAnsi="Times New Roman" w:cs="Times New Roman"/>
          <w:sz w:val="28"/>
          <w:szCs w:val="28"/>
        </w:rPr>
        <w:t>Федерации».</w:t>
      </w:r>
    </w:p>
    <w:p w14:paraId="63DD0025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lastRenderedPageBreak/>
        <w:t>Информирование субъектов проф</w:t>
      </w:r>
      <w:r w:rsidR="00314908" w:rsidRPr="006D07CC">
        <w:rPr>
          <w:rFonts w:ascii="Times New Roman" w:hAnsi="Times New Roman" w:cs="Times New Roman"/>
          <w:sz w:val="28"/>
          <w:szCs w:val="28"/>
        </w:rPr>
        <w:t xml:space="preserve">илактики по вопросам соблюдения </w:t>
      </w:r>
      <w:r w:rsidRPr="006D07CC">
        <w:rPr>
          <w:rFonts w:ascii="Times New Roman" w:hAnsi="Times New Roman" w:cs="Times New Roman"/>
          <w:sz w:val="28"/>
          <w:szCs w:val="28"/>
        </w:rPr>
        <w:t xml:space="preserve">обязательных требований, оценка соблюдения которых </w:t>
      </w:r>
      <w:r w:rsidR="00314908" w:rsidRPr="006D07CC">
        <w:rPr>
          <w:rFonts w:ascii="Times New Roman" w:hAnsi="Times New Roman" w:cs="Times New Roman"/>
          <w:sz w:val="28"/>
          <w:szCs w:val="28"/>
        </w:rPr>
        <w:t xml:space="preserve">является предметом </w:t>
      </w:r>
      <w:r w:rsidRPr="006D07CC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 w:rsidR="00314908" w:rsidRPr="006D07CC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6D07CC">
        <w:rPr>
          <w:rFonts w:ascii="Times New Roman" w:hAnsi="Times New Roman" w:cs="Times New Roman"/>
          <w:sz w:val="28"/>
          <w:szCs w:val="28"/>
        </w:rPr>
        <w:t>осуществлялось посредством ра</w:t>
      </w:r>
      <w:r w:rsidR="00362B45" w:rsidRPr="006D07CC">
        <w:rPr>
          <w:rFonts w:ascii="Times New Roman" w:hAnsi="Times New Roman" w:cs="Times New Roman"/>
          <w:sz w:val="28"/>
          <w:szCs w:val="28"/>
        </w:rPr>
        <w:t xml:space="preserve">змещения на официальном портале </w:t>
      </w:r>
      <w:r w:rsidRPr="006D07CC">
        <w:rPr>
          <w:rFonts w:ascii="Times New Roman" w:hAnsi="Times New Roman" w:cs="Times New Roman"/>
          <w:sz w:val="28"/>
          <w:szCs w:val="28"/>
        </w:rPr>
        <w:t>администрации в сети Интернет (руководства по соб</w:t>
      </w:r>
      <w:r w:rsidR="00362B45" w:rsidRPr="006D07CC">
        <w:rPr>
          <w:rFonts w:ascii="Times New Roman" w:hAnsi="Times New Roman" w:cs="Times New Roman"/>
          <w:sz w:val="28"/>
          <w:szCs w:val="28"/>
        </w:rPr>
        <w:t xml:space="preserve">людению обязательных требований </w:t>
      </w:r>
      <w:r w:rsidRPr="006D07CC">
        <w:rPr>
          <w:rFonts w:ascii="Times New Roman" w:hAnsi="Times New Roman" w:cs="Times New Roman"/>
          <w:sz w:val="28"/>
          <w:szCs w:val="28"/>
        </w:rPr>
        <w:t>законодательства в области жилищных отношений; информационных статей</w:t>
      </w:r>
      <w:r w:rsidR="00362B45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об изменениях жилищного законодательства.</w:t>
      </w:r>
    </w:p>
    <w:p w14:paraId="305B6E93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Консультирование контролиру</w:t>
      </w:r>
      <w:r w:rsidR="008C6A60" w:rsidRPr="006D07CC">
        <w:rPr>
          <w:rFonts w:ascii="Times New Roman" w:hAnsi="Times New Roman" w:cs="Times New Roman"/>
          <w:sz w:val="28"/>
          <w:szCs w:val="28"/>
        </w:rPr>
        <w:t xml:space="preserve">емых лиц осуществлялось по мере </w:t>
      </w:r>
      <w:r w:rsidRPr="006D07CC">
        <w:rPr>
          <w:rFonts w:ascii="Times New Roman" w:hAnsi="Times New Roman" w:cs="Times New Roman"/>
          <w:sz w:val="28"/>
          <w:szCs w:val="28"/>
        </w:rPr>
        <w:t>поступления обращений устно (по телеф</w:t>
      </w:r>
      <w:r w:rsidR="008C6A60" w:rsidRPr="006D07CC">
        <w:rPr>
          <w:rFonts w:ascii="Times New Roman" w:hAnsi="Times New Roman" w:cs="Times New Roman"/>
          <w:sz w:val="28"/>
          <w:szCs w:val="28"/>
        </w:rPr>
        <w:t xml:space="preserve">ону), а также в ходе проведения </w:t>
      </w:r>
      <w:r w:rsidRPr="006D07CC">
        <w:rPr>
          <w:rFonts w:ascii="Times New Roman" w:hAnsi="Times New Roman" w:cs="Times New Roman"/>
          <w:sz w:val="28"/>
          <w:szCs w:val="28"/>
        </w:rPr>
        <w:t>профилактических мероприятий.</w:t>
      </w:r>
    </w:p>
    <w:p w14:paraId="3EADBCCB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Мероприятия, включенные в Прог</w:t>
      </w:r>
      <w:r w:rsidR="002E7992" w:rsidRPr="006D07CC">
        <w:rPr>
          <w:rFonts w:ascii="Times New Roman" w:hAnsi="Times New Roman" w:cs="Times New Roman"/>
          <w:sz w:val="28"/>
          <w:szCs w:val="28"/>
        </w:rPr>
        <w:t>рамму профилактики в 2023</w:t>
      </w:r>
      <w:r w:rsidR="008C6A60" w:rsidRPr="006D07CC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6D07CC">
        <w:rPr>
          <w:rFonts w:ascii="Times New Roman" w:hAnsi="Times New Roman" w:cs="Times New Roman"/>
          <w:sz w:val="28"/>
          <w:szCs w:val="28"/>
        </w:rPr>
        <w:t>реализованы в полном объеме.</w:t>
      </w:r>
    </w:p>
    <w:p w14:paraId="2A3084D9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1.2. Описание текущего развития профилактической деятельности.</w:t>
      </w:r>
    </w:p>
    <w:p w14:paraId="22654F27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В целях профилактики нарушений р</w:t>
      </w:r>
      <w:r w:rsidR="008C6A60" w:rsidRPr="006D07CC">
        <w:rPr>
          <w:rFonts w:ascii="Times New Roman" w:hAnsi="Times New Roman" w:cs="Times New Roman"/>
          <w:sz w:val="28"/>
          <w:szCs w:val="28"/>
        </w:rPr>
        <w:t xml:space="preserve">исков причинения вреда (ущерба) </w:t>
      </w:r>
      <w:r w:rsidRPr="006D07CC">
        <w:rPr>
          <w:rFonts w:ascii="Times New Roman" w:hAnsi="Times New Roman" w:cs="Times New Roman"/>
          <w:sz w:val="28"/>
          <w:szCs w:val="28"/>
        </w:rPr>
        <w:t>охраняемым законом ценностям в области муниципального жилищного</w:t>
      </w:r>
      <w:r w:rsidR="002E7992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на официальном сайте </w:t>
      </w:r>
      <w:r w:rsidRPr="006D07CC">
        <w:rPr>
          <w:rFonts w:ascii="Times New Roman" w:hAnsi="Times New Roman" w:cs="Times New Roman"/>
          <w:sz w:val="28"/>
          <w:szCs w:val="28"/>
        </w:rPr>
        <w:t xml:space="preserve">администрации в сети Интернет в разделе 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размещают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ся перечни и тексты нормативных </w:t>
      </w:r>
      <w:r w:rsidRPr="006D07CC">
        <w:rPr>
          <w:rFonts w:ascii="Times New Roman" w:hAnsi="Times New Roman" w:cs="Times New Roman"/>
          <w:sz w:val="28"/>
          <w:szCs w:val="28"/>
        </w:rPr>
        <w:t>правовых актов, содержащих обязательные требования, оценка и соблюдение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которых является предметом муниципального жилищного контроля.</w:t>
      </w:r>
    </w:p>
    <w:p w14:paraId="239A483D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По всем поступающим от подконтрольных субъектов вопросам в части</w:t>
      </w:r>
    </w:p>
    <w:p w14:paraId="70D2010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осуществления в их отношении контр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ольных мероприятий должностными </w:t>
      </w:r>
      <w:r w:rsidRPr="006D07CC">
        <w:rPr>
          <w:rFonts w:ascii="Times New Roman" w:hAnsi="Times New Roman" w:cs="Times New Roman"/>
          <w:sz w:val="28"/>
          <w:szCs w:val="28"/>
        </w:rPr>
        <w:t>лицами органа муниципального жилищного контроля даются компетентные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разъяснения и консультации.</w:t>
      </w:r>
    </w:p>
    <w:p w14:paraId="437F7F6E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1.3. К проблемам, на решен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ие которых направлена настоящая </w:t>
      </w:r>
      <w:r w:rsidRPr="006D07CC">
        <w:rPr>
          <w:rFonts w:ascii="Times New Roman" w:hAnsi="Times New Roman" w:cs="Times New Roman"/>
          <w:sz w:val="28"/>
          <w:szCs w:val="28"/>
        </w:rPr>
        <w:t>Программа профилактики, относятся случаи ненадлежащего соблюдения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гражданами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следующих обязательных требов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аний в отношении муниципального </w:t>
      </w:r>
      <w:r w:rsidRPr="006D07CC">
        <w:rPr>
          <w:rFonts w:ascii="Times New Roman" w:hAnsi="Times New Roman" w:cs="Times New Roman"/>
          <w:sz w:val="28"/>
          <w:szCs w:val="28"/>
        </w:rPr>
        <w:t>жилищного фонда:</w:t>
      </w:r>
    </w:p>
    <w:p w14:paraId="0D4876DB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требований к использованию и сох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ранности жилищного фонда, в том </w:t>
      </w:r>
      <w:r w:rsidRPr="006D07CC">
        <w:rPr>
          <w:rFonts w:ascii="Times New Roman" w:hAnsi="Times New Roman" w:cs="Times New Roman"/>
          <w:sz w:val="28"/>
          <w:szCs w:val="28"/>
        </w:rPr>
        <w:t>числе требований к жилым помещениям, их использованию и содержанию,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использованию и содержанию общего имущества собственников помещений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в многоквартирных домах, порядк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у осуществления перевода жилого </w:t>
      </w:r>
      <w:r w:rsidRPr="006D07CC">
        <w:rPr>
          <w:rFonts w:ascii="Times New Roman" w:hAnsi="Times New Roman" w:cs="Times New Roman"/>
          <w:sz w:val="28"/>
          <w:szCs w:val="28"/>
        </w:rPr>
        <w:t>помещения в нежилое помещение и нежилого помещения в жило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е в </w:t>
      </w:r>
      <w:r w:rsidRPr="006D07CC">
        <w:rPr>
          <w:rFonts w:ascii="Times New Roman" w:hAnsi="Times New Roman" w:cs="Times New Roman"/>
          <w:sz w:val="28"/>
          <w:szCs w:val="28"/>
        </w:rPr>
        <w:t>многоквартирном доме, порядку осуще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ствления перепланировки и (или) </w:t>
      </w:r>
      <w:r w:rsidRPr="006D07CC">
        <w:rPr>
          <w:rFonts w:ascii="Times New Roman" w:hAnsi="Times New Roman" w:cs="Times New Roman"/>
          <w:sz w:val="28"/>
          <w:szCs w:val="28"/>
        </w:rPr>
        <w:t>переустройства помещений в многоквартирном доме;</w:t>
      </w:r>
    </w:p>
    <w:p w14:paraId="30046582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- требований к созданию 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и деятельности юридических лиц, </w:t>
      </w:r>
      <w:r w:rsidRPr="006D07CC">
        <w:rPr>
          <w:rFonts w:ascii="Times New Roman" w:hAnsi="Times New Roman" w:cs="Times New Roman"/>
          <w:sz w:val="28"/>
          <w:szCs w:val="28"/>
        </w:rPr>
        <w:t>индивидуальных предпринимат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елей, осуществляющих управление </w:t>
      </w:r>
      <w:r w:rsidRPr="006D07CC">
        <w:rPr>
          <w:rFonts w:ascii="Times New Roman" w:hAnsi="Times New Roman" w:cs="Times New Roman"/>
          <w:sz w:val="28"/>
          <w:szCs w:val="28"/>
        </w:rPr>
        <w:t>многоквартирными домами, оказыва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ющих услуги и (или) выполняющих </w:t>
      </w:r>
      <w:r w:rsidRPr="006D07CC">
        <w:rPr>
          <w:rFonts w:ascii="Times New Roman" w:hAnsi="Times New Roman" w:cs="Times New Roman"/>
          <w:sz w:val="28"/>
          <w:szCs w:val="28"/>
        </w:rPr>
        <w:t>работы по содержанию и ремонту общего имущества в многоквартирных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домах;</w:t>
      </w:r>
    </w:p>
    <w:p w14:paraId="33B6FDAD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требований к предоставлению ком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мунальных услуг собственникам и </w:t>
      </w:r>
      <w:r w:rsidRPr="006D07CC">
        <w:rPr>
          <w:rFonts w:ascii="Times New Roman" w:hAnsi="Times New Roman" w:cs="Times New Roman"/>
          <w:sz w:val="28"/>
          <w:szCs w:val="28"/>
        </w:rPr>
        <w:t>пользователям помещений в многоквартирных домах и жилых домов;</w:t>
      </w:r>
    </w:p>
    <w:p w14:paraId="0E2E9A56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lastRenderedPageBreak/>
        <w:t>- правил содержания общего иму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щества в многоквартирном доме и </w:t>
      </w:r>
      <w:r w:rsidRPr="006D07CC">
        <w:rPr>
          <w:rFonts w:ascii="Times New Roman" w:hAnsi="Times New Roman" w:cs="Times New Roman"/>
          <w:sz w:val="28"/>
          <w:szCs w:val="28"/>
        </w:rPr>
        <w:t>правил изменения размера платы за содержание жилого помещения;</w:t>
      </w:r>
    </w:p>
    <w:p w14:paraId="2CE38978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требований энергетическ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ой эффективности и оснащенности </w:t>
      </w:r>
      <w:r w:rsidRPr="006D07CC">
        <w:rPr>
          <w:rFonts w:ascii="Times New Roman" w:hAnsi="Times New Roman" w:cs="Times New Roman"/>
          <w:sz w:val="28"/>
          <w:szCs w:val="28"/>
        </w:rPr>
        <w:t>помещений многоквартирных домо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в и жилых домов приборами учета </w:t>
      </w:r>
      <w:r w:rsidRPr="006D07CC">
        <w:rPr>
          <w:rFonts w:ascii="Times New Roman" w:hAnsi="Times New Roman" w:cs="Times New Roman"/>
          <w:sz w:val="28"/>
          <w:szCs w:val="28"/>
        </w:rPr>
        <w:t>используемых энергетических ресурсов;</w:t>
      </w:r>
    </w:p>
    <w:p w14:paraId="301D8B39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требований к обеспечению доступ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ности для инвалидов помещений в </w:t>
      </w:r>
      <w:r w:rsidRPr="006D07CC">
        <w:rPr>
          <w:rFonts w:ascii="Times New Roman" w:hAnsi="Times New Roman" w:cs="Times New Roman"/>
          <w:sz w:val="28"/>
          <w:szCs w:val="28"/>
        </w:rPr>
        <w:t>многоквартирных домах.</w:t>
      </w:r>
    </w:p>
    <w:p w14:paraId="7872E03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Наиболее распространенными пр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ичинами перечисленных нарушений </w:t>
      </w:r>
      <w:r w:rsidRPr="006D07CC">
        <w:rPr>
          <w:rFonts w:ascii="Times New Roman" w:hAnsi="Times New Roman" w:cs="Times New Roman"/>
          <w:sz w:val="28"/>
          <w:szCs w:val="28"/>
        </w:rPr>
        <w:t>являются отсутствие у подкон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трольных субъектов стремления к </w:t>
      </w:r>
      <w:r w:rsidRPr="006D07CC">
        <w:rPr>
          <w:rFonts w:ascii="Times New Roman" w:hAnsi="Times New Roman" w:cs="Times New Roman"/>
          <w:sz w:val="28"/>
          <w:szCs w:val="28"/>
        </w:rPr>
        <w:t>систематическому проведению меропр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иятий, направленных на создание </w:t>
      </w:r>
      <w:r w:rsidRPr="006D07CC">
        <w:rPr>
          <w:rFonts w:ascii="Times New Roman" w:hAnsi="Times New Roman" w:cs="Times New Roman"/>
          <w:sz w:val="28"/>
          <w:szCs w:val="28"/>
        </w:rPr>
        <w:t>комфортных условий проживания; ра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зличное толкование юридическими </w:t>
      </w:r>
      <w:r w:rsidRPr="006D07CC">
        <w:rPr>
          <w:rFonts w:ascii="Times New Roman" w:hAnsi="Times New Roman" w:cs="Times New Roman"/>
          <w:sz w:val="28"/>
          <w:szCs w:val="28"/>
        </w:rPr>
        <w:t>лицами действующего жилищ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ного законодательства и позиция </w:t>
      </w:r>
      <w:r w:rsidRPr="006D07CC">
        <w:rPr>
          <w:rFonts w:ascii="Times New Roman" w:hAnsi="Times New Roman" w:cs="Times New Roman"/>
          <w:sz w:val="28"/>
          <w:szCs w:val="28"/>
        </w:rPr>
        <w:t>контролируемых лиц о необязательности соблюдения этих требований.</w:t>
      </w:r>
    </w:p>
    <w:p w14:paraId="6A11C938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Наиболее значимым риском явл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яется причинение вреда объектам </w:t>
      </w:r>
      <w:r w:rsidRPr="006D07CC">
        <w:rPr>
          <w:rFonts w:ascii="Times New Roman" w:hAnsi="Times New Roman" w:cs="Times New Roman"/>
          <w:sz w:val="28"/>
          <w:szCs w:val="28"/>
        </w:rPr>
        <w:t>жилищного фонда, вследствие наруш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ения жилищного законодательства </w:t>
      </w:r>
      <w:r w:rsidRPr="006D07CC">
        <w:rPr>
          <w:rFonts w:ascii="Times New Roman" w:hAnsi="Times New Roman" w:cs="Times New Roman"/>
          <w:sz w:val="28"/>
          <w:szCs w:val="28"/>
        </w:rPr>
        <w:t>контролируемым лицом, в том числе вс</w:t>
      </w:r>
      <w:r w:rsidR="00BF6274" w:rsidRPr="006D07CC">
        <w:rPr>
          <w:rFonts w:ascii="Times New Roman" w:hAnsi="Times New Roman" w:cs="Times New Roman"/>
          <w:sz w:val="28"/>
          <w:szCs w:val="28"/>
        </w:rPr>
        <w:t>ледствие действий (бездействия)</w:t>
      </w:r>
      <w:r w:rsidRPr="006D07CC">
        <w:rPr>
          <w:rFonts w:ascii="Times New Roman" w:hAnsi="Times New Roman" w:cs="Times New Roman"/>
          <w:sz w:val="28"/>
          <w:szCs w:val="28"/>
        </w:rPr>
        <w:t>должностных лиц контролируем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ого лица, и (или) иными лицами, </w:t>
      </w:r>
      <w:r w:rsidRPr="006D07CC">
        <w:rPr>
          <w:rFonts w:ascii="Times New Roman" w:hAnsi="Times New Roman" w:cs="Times New Roman"/>
          <w:sz w:val="28"/>
          <w:szCs w:val="28"/>
        </w:rPr>
        <w:t>действующими на основании догово</w:t>
      </w:r>
      <w:r w:rsidR="00BF6274" w:rsidRPr="006D07CC">
        <w:rPr>
          <w:rFonts w:ascii="Times New Roman" w:hAnsi="Times New Roman" w:cs="Times New Roman"/>
          <w:sz w:val="28"/>
          <w:szCs w:val="28"/>
        </w:rPr>
        <w:t>рных отношений с контролируемым лицом.</w:t>
      </w:r>
    </w:p>
    <w:p w14:paraId="47615EC2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Мероприятия настоящ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ей Программы профилактики будут </w:t>
      </w:r>
      <w:r w:rsidRPr="006D07CC">
        <w:rPr>
          <w:rFonts w:ascii="Times New Roman" w:hAnsi="Times New Roman" w:cs="Times New Roman"/>
          <w:sz w:val="28"/>
          <w:szCs w:val="28"/>
        </w:rPr>
        <w:t>способствовать частичному решению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обозначенных проблем в связи с </w:t>
      </w:r>
      <w:r w:rsidRPr="006D07CC">
        <w:rPr>
          <w:rFonts w:ascii="Times New Roman" w:hAnsi="Times New Roman" w:cs="Times New Roman"/>
          <w:sz w:val="28"/>
          <w:szCs w:val="28"/>
        </w:rPr>
        <w:t>повышением информированности подконтрольных субъектов относительно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последствий нарушения обязательных требований и способов устранения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нарушений предусмотренными законодательством способами.</w:t>
      </w:r>
    </w:p>
    <w:p w14:paraId="7D7D0427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Проведение профилактическ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их мероприятий, направленных на </w:t>
      </w:r>
      <w:r w:rsidRPr="006D07CC">
        <w:rPr>
          <w:rFonts w:ascii="Times New Roman" w:hAnsi="Times New Roman" w:cs="Times New Roman"/>
          <w:sz w:val="28"/>
          <w:szCs w:val="28"/>
        </w:rPr>
        <w:t>соблюдение контролируемыми лицами обязательных требований жилищного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законодательства, на побуждение контролируемых лиц к добросовестности,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будет способствовать повышению их ответственности, а также снижению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количества совершаемых нарушений.</w:t>
      </w:r>
    </w:p>
    <w:p w14:paraId="4015378A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При реализации мероприятий Пр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ограммы профилактики повышенное </w:t>
      </w:r>
      <w:r w:rsidRPr="006D07CC">
        <w:rPr>
          <w:rFonts w:ascii="Times New Roman" w:hAnsi="Times New Roman" w:cs="Times New Roman"/>
          <w:sz w:val="28"/>
          <w:szCs w:val="28"/>
        </w:rPr>
        <w:t>внимание должно быть уделено объ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ектам муниципального жилищного </w:t>
      </w:r>
      <w:r w:rsidRPr="006D07CC">
        <w:rPr>
          <w:rFonts w:ascii="Times New Roman" w:hAnsi="Times New Roman" w:cs="Times New Roman"/>
          <w:sz w:val="28"/>
          <w:szCs w:val="28"/>
        </w:rPr>
        <w:t>контроля, отнесенным к категориям высокого и среднего рисков.</w:t>
      </w:r>
    </w:p>
    <w:p w14:paraId="09008E37" w14:textId="77777777" w:rsidR="00964F7E" w:rsidRPr="006D07CC" w:rsidRDefault="00964F7E" w:rsidP="00964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5C88BA" w14:textId="77777777" w:rsidR="0053089B" w:rsidRPr="006D07CC" w:rsidRDefault="00E8018C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 w:rsidRPr="006D07CC">
        <w:rPr>
          <w:b/>
          <w:szCs w:val="28"/>
        </w:rPr>
        <w:t>2</w:t>
      </w:r>
      <w:r w:rsidR="0053089B" w:rsidRPr="006D07CC">
        <w:rPr>
          <w:b/>
          <w:szCs w:val="28"/>
        </w:rPr>
        <w:t xml:space="preserve">. Цели </w:t>
      </w:r>
      <w:r w:rsidR="00F33288" w:rsidRPr="006D07CC">
        <w:rPr>
          <w:b/>
          <w:szCs w:val="28"/>
        </w:rPr>
        <w:t>и задачи</w:t>
      </w:r>
      <w:r w:rsidR="00A2526D" w:rsidRPr="006D07CC">
        <w:rPr>
          <w:b/>
          <w:szCs w:val="28"/>
        </w:rPr>
        <w:t xml:space="preserve"> реализации</w:t>
      </w:r>
      <w:r w:rsidR="00F33288" w:rsidRPr="006D07CC">
        <w:rPr>
          <w:b/>
          <w:szCs w:val="28"/>
        </w:rPr>
        <w:t xml:space="preserve"> </w:t>
      </w:r>
      <w:r w:rsidR="001E0CB4" w:rsidRPr="006D07CC">
        <w:rPr>
          <w:b/>
          <w:szCs w:val="28"/>
        </w:rPr>
        <w:t>П</w:t>
      </w:r>
      <w:r w:rsidR="0053089B" w:rsidRPr="006D07CC">
        <w:rPr>
          <w:b/>
          <w:szCs w:val="28"/>
        </w:rPr>
        <w:t>рограммы</w:t>
      </w:r>
    </w:p>
    <w:p w14:paraId="79F642F9" w14:textId="77777777" w:rsidR="00587A58" w:rsidRPr="006D07CC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7450F3" w14:textId="77777777" w:rsidR="0053089B" w:rsidRPr="006D07CC" w:rsidRDefault="00964F7E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6D07CC">
        <w:rPr>
          <w:rFonts w:ascii="Times New Roman" w:hAnsi="Times New Roman" w:cs="Times New Roman"/>
          <w:sz w:val="28"/>
          <w:szCs w:val="28"/>
        </w:rPr>
        <w:t>2.</w:t>
      </w:r>
      <w:r w:rsidR="001E0CB4" w:rsidRPr="006D07CC">
        <w:rPr>
          <w:rFonts w:ascii="Times New Roman" w:hAnsi="Times New Roman" w:cs="Times New Roman"/>
          <w:sz w:val="28"/>
          <w:szCs w:val="28"/>
        </w:rPr>
        <w:t xml:space="preserve">1. </w:t>
      </w:r>
      <w:r w:rsidR="0053089B" w:rsidRPr="006D07CC">
        <w:rPr>
          <w:rFonts w:ascii="Times New Roman" w:hAnsi="Times New Roman" w:cs="Times New Roman"/>
          <w:sz w:val="28"/>
          <w:szCs w:val="28"/>
        </w:rPr>
        <w:t>Целями</w:t>
      </w:r>
      <w:r w:rsidR="001E0CB4" w:rsidRPr="006D07CC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6D07CC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14:paraId="44527C47" w14:textId="77777777" w:rsidR="001E0CB4" w:rsidRPr="006D07CC" w:rsidRDefault="001E0CB4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B768F54" w14:textId="77777777" w:rsidR="001E0CB4" w:rsidRPr="006D07CC" w:rsidRDefault="001E0CB4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14:paraId="7E6553B1" w14:textId="77777777" w:rsidR="001E0CB4" w:rsidRPr="006D07CC" w:rsidRDefault="001E0CB4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048A6C3" w14:textId="77777777" w:rsidR="0053089B" w:rsidRPr="006D07CC" w:rsidRDefault="001E0CB4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12. </w:t>
      </w:r>
      <w:r w:rsidR="00587A58" w:rsidRPr="006D07CC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6D07CC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6D07CC">
        <w:rPr>
          <w:rFonts w:ascii="Times New Roman" w:hAnsi="Times New Roman" w:cs="Times New Roman"/>
          <w:sz w:val="28"/>
          <w:szCs w:val="28"/>
        </w:rPr>
        <w:t>граммы являются:</w:t>
      </w:r>
    </w:p>
    <w:p w14:paraId="4E324B40" w14:textId="77777777" w:rsidR="00431A76" w:rsidRPr="006D07CC" w:rsidRDefault="00431A76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1) в</w:t>
      </w:r>
      <w:r w:rsidR="00587A58" w:rsidRPr="006D07CC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</w:t>
      </w:r>
      <w:r w:rsidR="00587A58" w:rsidRPr="006D07CC">
        <w:rPr>
          <w:rFonts w:ascii="Times New Roman" w:hAnsi="Times New Roman" w:cs="Times New Roman"/>
          <w:sz w:val="28"/>
          <w:szCs w:val="28"/>
        </w:rPr>
        <w:lastRenderedPageBreak/>
        <w:t xml:space="preserve">нарушению обязательных требований, </w:t>
      </w:r>
      <w:r w:rsidRPr="006D07CC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14:paraId="7A7DA9DE" w14:textId="77777777" w:rsidR="00431A76" w:rsidRPr="006D07CC" w:rsidRDefault="00431A76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14:paraId="41EA9EC3" w14:textId="77777777" w:rsidR="00431A76" w:rsidRPr="006D07CC" w:rsidRDefault="00431A76" w:rsidP="006B06C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314AE8BE" w14:textId="77777777" w:rsidR="001E0CB4" w:rsidRPr="006D07CC" w:rsidRDefault="009551CB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6D07C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E8018C" w:rsidRPr="006D07CC"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="0053089B" w:rsidRPr="006D07C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6D07CC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21CF7D45" w14:textId="77777777"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срок</w:t>
      </w:r>
      <w:r w:rsidR="001E0CB4" w:rsidRPr="006D07CC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14:paraId="3005750B" w14:textId="77777777"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934"/>
        <w:gridCol w:w="2693"/>
        <w:gridCol w:w="2002"/>
        <w:gridCol w:w="1933"/>
      </w:tblGrid>
      <w:tr w:rsidR="00BB0157" w:rsidRPr="004533FA" w14:paraId="3CC7410E" w14:textId="77777777" w:rsidTr="00735F4D">
        <w:tc>
          <w:tcPr>
            <w:tcW w:w="584" w:type="dxa"/>
          </w:tcPr>
          <w:p w14:paraId="5C67EA94" w14:textId="77777777" w:rsidR="006C7DCE" w:rsidRPr="004533FA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934" w:type="dxa"/>
          </w:tcPr>
          <w:p w14:paraId="199F29D4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0A145960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49B5638F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B93AD1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02" w:type="dxa"/>
          </w:tcPr>
          <w:p w14:paraId="331243E9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14:paraId="5EC40F45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1933" w:type="dxa"/>
          </w:tcPr>
          <w:p w14:paraId="228AAACD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BB0157" w:rsidRPr="004533FA" w14:paraId="08756200" w14:textId="77777777" w:rsidTr="00735F4D">
        <w:tc>
          <w:tcPr>
            <w:tcW w:w="584" w:type="dxa"/>
          </w:tcPr>
          <w:p w14:paraId="431793F9" w14:textId="77777777" w:rsidR="006C7DCE" w:rsidRPr="004533FA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934" w:type="dxa"/>
          </w:tcPr>
          <w:p w14:paraId="7A9481C8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контролируемых</w:t>
            </w:r>
          </w:p>
          <w:p w14:paraId="2E43DD0E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лиц и иных заинтересованных лиц по вопросам соблюдения обязательных требований </w:t>
            </w:r>
          </w:p>
        </w:tc>
        <w:tc>
          <w:tcPr>
            <w:tcW w:w="2693" w:type="dxa"/>
          </w:tcPr>
          <w:p w14:paraId="7C841E40" w14:textId="77777777" w:rsidR="006C7DCE" w:rsidRPr="004533FA" w:rsidRDefault="00FD7ED2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- </w:t>
            </w:r>
            <w:r w:rsidR="00516949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соответствующих</w:t>
            </w:r>
          </w:p>
          <w:p w14:paraId="738977FB" w14:textId="77777777" w:rsidR="006C7DCE" w:rsidRPr="004533FA" w:rsidRDefault="00BB0157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516949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516949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</w:p>
          <w:p w14:paraId="7BCCC666" w14:textId="77777777" w:rsidR="006C7DCE" w:rsidRPr="004533FA" w:rsidRDefault="00FD7ED2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-размещение соответствующих сведений в сети информационно 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телекоммуникационной 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Интернет», в средствах массовой 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информации;</w:t>
            </w:r>
          </w:p>
          <w:p w14:paraId="79E43EBF" w14:textId="77777777" w:rsidR="006C7DCE" w:rsidRPr="004533FA" w:rsidRDefault="00BB0157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- размещение сведений</w:t>
            </w:r>
            <w:r w:rsidRPr="00453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совершаемых должностными</w:t>
            </w:r>
          </w:p>
          <w:p w14:paraId="444823CA" w14:textId="66D24F88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лицами,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4533FA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уполномоченными осуществлять</w:t>
            </w:r>
            <w:r w:rsidR="00FD7ED2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жилищный контроль, действиях и принимаемых </w:t>
            </w:r>
            <w:r w:rsidR="00FD7ED2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решениях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Едином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реестре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контрольных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(надзорных) мероприятий</w:t>
            </w:r>
          </w:p>
        </w:tc>
        <w:tc>
          <w:tcPr>
            <w:tcW w:w="2002" w:type="dxa"/>
          </w:tcPr>
          <w:p w14:paraId="1E91E6B5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 в течение 202</w:t>
            </w:r>
            <w:r w:rsidR="00735F4D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14:paraId="5E4C7DED" w14:textId="77777777" w:rsidR="00735F4D" w:rsidRPr="004533FA" w:rsidRDefault="00735F4D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 </w:t>
            </w:r>
          </w:p>
          <w:p w14:paraId="3787D493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 w:rsidR="00D24B1C" w:rsidRPr="00453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мере проведения</w:t>
            </w:r>
          </w:p>
          <w:p w14:paraId="70F2DF52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контрольно-</w:t>
            </w:r>
          </w:p>
          <w:p w14:paraId="306E376A" w14:textId="77777777" w:rsidR="006C7DCE" w:rsidRPr="004533FA" w:rsidRDefault="00D24B1C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профилактических </w:t>
            </w:r>
            <w:r w:rsidR="00735F4D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в 2024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1933" w:type="dxa"/>
          </w:tcPr>
          <w:p w14:paraId="0F50A345" w14:textId="77777777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администрации, </w:t>
            </w:r>
          </w:p>
          <w:p w14:paraId="239445AA" w14:textId="77777777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 до</w:t>
            </w:r>
            <w:r w:rsidR="00FD7ED2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лжностным обязанностям которого относится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муниципального контроля  </w:t>
            </w:r>
          </w:p>
          <w:p w14:paraId="0A415C0F" w14:textId="77777777" w:rsidR="006C7DCE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B0157" w:rsidRPr="004533FA" w14:paraId="04EF920F" w14:textId="77777777" w:rsidTr="00735F4D">
        <w:tc>
          <w:tcPr>
            <w:tcW w:w="584" w:type="dxa"/>
          </w:tcPr>
          <w:p w14:paraId="1A3D5678" w14:textId="77777777" w:rsidR="006C7DCE" w:rsidRPr="004533FA" w:rsidRDefault="008E7AB6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934" w:type="dxa"/>
          </w:tcPr>
          <w:p w14:paraId="3E2B0379" w14:textId="77777777" w:rsidR="006C7DCE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предостережений 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контроля;</w:t>
            </w:r>
          </w:p>
        </w:tc>
        <w:tc>
          <w:tcPr>
            <w:tcW w:w="2693" w:type="dxa"/>
          </w:tcPr>
          <w:p w14:paraId="1331168C" w14:textId="77777777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и объявление</w:t>
            </w:r>
          </w:p>
          <w:p w14:paraId="5D3AA750" w14:textId="77777777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подконтрольным субъектам</w:t>
            </w:r>
          </w:p>
          <w:p w14:paraId="2E319995" w14:textId="77777777" w:rsidR="006C7DCE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предостережений</w:t>
            </w:r>
          </w:p>
        </w:tc>
        <w:tc>
          <w:tcPr>
            <w:tcW w:w="2002" w:type="dxa"/>
          </w:tcPr>
          <w:p w14:paraId="3FDDA3B9" w14:textId="77777777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случае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наличия у органа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  <w:p w14:paraId="34DECBB2" w14:textId="77777777" w:rsidR="008E7AB6" w:rsidRPr="004533FA" w:rsidRDefault="001D7495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контроля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готовящихся </w:t>
            </w:r>
            <w:r w:rsidR="008E7AB6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нарушениях обязательных</w:t>
            </w:r>
          </w:p>
          <w:p w14:paraId="62393D2F" w14:textId="3788E0DB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требований или </w:t>
            </w:r>
            <w:r w:rsidR="004533FA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признаках нарушений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обязательных требований и (или) в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отсутствия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подтвержденных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данных о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том,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нарушение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обязательных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требований 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причинило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вред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(ущерб)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 охраняемым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законом ценностям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либо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создало угрозу причинения вреда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(ущерба) охраняемым</w:t>
            </w:r>
          </w:p>
          <w:p w14:paraId="48ED25E4" w14:textId="566292B3" w:rsidR="006C7DCE" w:rsidRPr="004533FA" w:rsidRDefault="00DB3B6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законом </w:t>
            </w:r>
            <w:r w:rsidR="008E7AB6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ценностям, </w:t>
            </w:r>
            <w:r w:rsidR="004533FA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30 дней со дня получения указанных </w:t>
            </w:r>
            <w:r w:rsidR="008E7AB6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в течение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4533FA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года</w:t>
            </w:r>
          </w:p>
        </w:tc>
        <w:tc>
          <w:tcPr>
            <w:tcW w:w="1933" w:type="dxa"/>
          </w:tcPr>
          <w:p w14:paraId="4CD3724B" w14:textId="77777777" w:rsidR="006C7DCE" w:rsidRPr="004533FA" w:rsidRDefault="006C7DCE" w:rsidP="006D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 администрации, </w:t>
            </w:r>
          </w:p>
          <w:p w14:paraId="66D4989C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контроля  </w:t>
            </w:r>
          </w:p>
        </w:tc>
      </w:tr>
      <w:tr w:rsidR="00BB0157" w:rsidRPr="004533FA" w14:paraId="05D97B5B" w14:textId="77777777" w:rsidTr="00735F4D">
        <w:tc>
          <w:tcPr>
            <w:tcW w:w="584" w:type="dxa"/>
          </w:tcPr>
          <w:p w14:paraId="75C306D0" w14:textId="77777777" w:rsidR="006C7DCE" w:rsidRPr="004533FA" w:rsidRDefault="008E7AB6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4" w:type="dxa"/>
          </w:tcPr>
          <w:p w14:paraId="55E950B3" w14:textId="77777777" w:rsidR="006C7DCE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</w:t>
            </w:r>
          </w:p>
        </w:tc>
        <w:tc>
          <w:tcPr>
            <w:tcW w:w="2693" w:type="dxa"/>
          </w:tcPr>
          <w:p w14:paraId="72C9B5AC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осуществляется</w:t>
            </w:r>
          </w:p>
          <w:p w14:paraId="3F4B6EBC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обращениям контролируемых</w:t>
            </w:r>
          </w:p>
          <w:p w14:paraId="4BE407D3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 и их представителей устно по</w:t>
            </w:r>
          </w:p>
          <w:p w14:paraId="060D0837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телефону, посредством видео-</w:t>
            </w:r>
          </w:p>
          <w:p w14:paraId="3D00E24C" w14:textId="6309376C" w:rsidR="00275BF0" w:rsidRPr="004533FA" w:rsidRDefault="004533FA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конференцсвязи</w:t>
            </w:r>
            <w:r w:rsidR="00275BF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</w:t>
            </w:r>
          </w:p>
          <w:p w14:paraId="65F65FEA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приеме либо в ходе проведения</w:t>
            </w:r>
          </w:p>
          <w:p w14:paraId="37CA79D6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мероприятия,</w:t>
            </w:r>
          </w:p>
          <w:p w14:paraId="6DB0DACF" w14:textId="77777777" w:rsidR="006C7DCE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002" w:type="dxa"/>
          </w:tcPr>
          <w:p w14:paraId="34C72FC3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2023</w:t>
            </w:r>
          </w:p>
          <w:p w14:paraId="5880095B" w14:textId="77777777" w:rsidR="006C7DCE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933" w:type="dxa"/>
          </w:tcPr>
          <w:p w14:paraId="42F3C6C5" w14:textId="77777777" w:rsidR="006C7DCE" w:rsidRPr="004533FA" w:rsidRDefault="006C7DCE" w:rsidP="006D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14:paraId="1D1D3DD3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BB0157" w:rsidRPr="004533FA" w14:paraId="240D307F" w14:textId="77777777" w:rsidTr="00735F4D">
        <w:tc>
          <w:tcPr>
            <w:tcW w:w="584" w:type="dxa"/>
          </w:tcPr>
          <w:p w14:paraId="035E1247" w14:textId="77777777" w:rsidR="006C7DCE" w:rsidRPr="004533FA" w:rsidRDefault="00275BF0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934" w:type="dxa"/>
          </w:tcPr>
          <w:p w14:paraId="4AEFD475" w14:textId="77777777" w:rsidR="006C7DCE" w:rsidRPr="004533FA" w:rsidRDefault="006C7DCE" w:rsidP="006D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65BDA" w14:textId="77777777" w:rsidR="006C7DCE" w:rsidRPr="004533FA" w:rsidRDefault="00275BF0" w:rsidP="006D07C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</w:t>
            </w:r>
            <w:r w:rsidR="00254C06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визит</w:t>
            </w:r>
          </w:p>
        </w:tc>
        <w:tc>
          <w:tcPr>
            <w:tcW w:w="2693" w:type="dxa"/>
          </w:tcPr>
          <w:p w14:paraId="07EEA1C0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профилактического</w:t>
            </w:r>
          </w:p>
          <w:p w14:paraId="68BFF76C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визита в отношении</w:t>
            </w:r>
          </w:p>
          <w:p w14:paraId="2783DEAD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контролируемых лиц,</w:t>
            </w:r>
          </w:p>
          <w:p w14:paraId="090250AB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приступающих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к осуществлению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деятельности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управлению</w:t>
            </w:r>
          </w:p>
          <w:p w14:paraId="38DD5DFA" w14:textId="77777777" w:rsidR="006C7DCE" w:rsidRPr="004533FA" w:rsidRDefault="001D7495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многоквартирными домами</w:t>
            </w:r>
            <w:r w:rsidR="00275BF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1F6B1FF5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проведение обязательного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профилактического визита в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отношении 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контролируемых лиц, отнесенных к категории высокого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риска</w:t>
            </w:r>
          </w:p>
        </w:tc>
        <w:tc>
          <w:tcPr>
            <w:tcW w:w="2002" w:type="dxa"/>
          </w:tcPr>
          <w:p w14:paraId="6BB5AF33" w14:textId="77777777" w:rsidR="00845DF4" w:rsidRPr="004533FA" w:rsidRDefault="00735F4D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2024 </w:t>
            </w:r>
            <w:r w:rsidR="00275BF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</w:t>
            </w:r>
          </w:p>
          <w:p w14:paraId="340F3662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6A61502" w14:textId="77777777" w:rsidR="006C7DCE" w:rsidRPr="004533FA" w:rsidRDefault="006C7DCE" w:rsidP="006D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14:paraId="6C80CB89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</w:tbl>
    <w:p w14:paraId="22CDF4F7" w14:textId="77777777" w:rsidR="001A4FDD" w:rsidRPr="004533FA" w:rsidRDefault="001A4FDD" w:rsidP="004533FA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14:paraId="523B5B21" w14:textId="77777777" w:rsidR="00353843" w:rsidRPr="004533FA" w:rsidRDefault="00E8018C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33FA">
        <w:rPr>
          <w:rFonts w:ascii="Times New Roman" w:hAnsi="Times New Roman" w:cs="Times New Roman"/>
          <w:sz w:val="24"/>
          <w:szCs w:val="24"/>
        </w:rPr>
        <w:t>4</w:t>
      </w:r>
      <w:r w:rsidR="00353843" w:rsidRPr="004533FA">
        <w:rPr>
          <w:rFonts w:ascii="Times New Roman" w:hAnsi="Times New Roman" w:cs="Times New Roman"/>
          <w:sz w:val="24"/>
          <w:szCs w:val="24"/>
        </w:rPr>
        <w:t>. Показатели результативности и эффек</w:t>
      </w:r>
      <w:r w:rsidR="00392647" w:rsidRPr="004533FA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14:paraId="4A23F20E" w14:textId="77777777" w:rsidR="00353843" w:rsidRPr="004533FA" w:rsidRDefault="00353843" w:rsidP="00353843">
      <w:pPr>
        <w:pStyle w:val="ConsPlusNormal"/>
        <w:jc w:val="both"/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193"/>
      </w:tblGrid>
      <w:tr w:rsidR="004D5EAC" w:rsidRPr="004533FA" w14:paraId="12F12A9D" w14:textId="77777777" w:rsidTr="00E05CDD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098" w14:textId="77777777" w:rsidR="004D5EAC" w:rsidRPr="004533FA" w:rsidRDefault="004D5EAC" w:rsidP="004D5EAC">
            <w:pPr>
              <w:pStyle w:val="ConsPlusNormal"/>
              <w:jc w:val="center"/>
            </w:pPr>
            <w:r w:rsidRPr="004533FA">
              <w:t>Наименование показателя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A1B6E" w14:textId="77777777" w:rsidR="004D5EAC" w:rsidRPr="004533FA" w:rsidRDefault="004D5EAC" w:rsidP="00B04EB0">
            <w:pPr>
              <w:pStyle w:val="ConsPlusNormal"/>
              <w:jc w:val="center"/>
            </w:pPr>
            <w:r w:rsidRPr="004533FA">
              <w:t>Исполнение</w:t>
            </w:r>
          </w:p>
          <w:p w14:paraId="16FB409A" w14:textId="77777777" w:rsidR="004D5EAC" w:rsidRPr="004533FA" w:rsidRDefault="004D5EAC" w:rsidP="004D5EAC">
            <w:pPr>
              <w:pStyle w:val="ConsPlusNormal"/>
              <w:jc w:val="center"/>
            </w:pPr>
            <w:r w:rsidRPr="004533FA">
              <w:t>показателя</w:t>
            </w:r>
          </w:p>
          <w:p w14:paraId="3FEA0E51" w14:textId="77777777" w:rsidR="004D5EAC" w:rsidRPr="004533FA" w:rsidRDefault="004D5EAC" w:rsidP="00B04EB0">
            <w:pPr>
              <w:pStyle w:val="ConsPlusNormal"/>
              <w:jc w:val="center"/>
            </w:pPr>
            <w:r w:rsidRPr="004533FA">
              <w:t>2022 год,</w:t>
            </w:r>
          </w:p>
          <w:p w14:paraId="11340003" w14:textId="77777777" w:rsidR="004D5EAC" w:rsidRPr="004533FA" w:rsidRDefault="004D5EAC" w:rsidP="00B04EB0">
            <w:pPr>
              <w:pStyle w:val="ConsPlusNormal"/>
              <w:jc w:val="center"/>
            </w:pPr>
            <w:r w:rsidRPr="004533FA">
              <w:t>%</w:t>
            </w:r>
          </w:p>
        </w:tc>
      </w:tr>
      <w:tr w:rsidR="004D5EAC" w:rsidRPr="004533FA" w14:paraId="62A02F61" w14:textId="77777777" w:rsidTr="00E05CD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935D" w14:textId="50038435" w:rsidR="004D5EAC" w:rsidRPr="004533FA" w:rsidRDefault="004D5EAC" w:rsidP="004D5EAC">
            <w:pPr>
              <w:pStyle w:val="ConsPlusNormal"/>
              <w:jc w:val="both"/>
            </w:pPr>
            <w:r w:rsidRPr="004533FA">
              <w:t xml:space="preserve">Полнота информации, размещенной на официальном сайте органов местного самоуправления города Нижневартовска в соответствии </w:t>
            </w:r>
            <w:r w:rsidR="00E05CDD" w:rsidRPr="004533FA">
              <w:t>со статьей</w:t>
            </w:r>
            <w:r w:rsidRPr="004533FA">
              <w:t xml:space="preserve"> 46 Федерального закона №248-ФЗ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37D2" w14:textId="77777777" w:rsidR="004D5EAC" w:rsidRPr="004533FA" w:rsidRDefault="004D5EAC" w:rsidP="00E05CDD">
            <w:pPr>
              <w:pStyle w:val="ConsPlusNormal"/>
              <w:jc w:val="center"/>
            </w:pPr>
            <w:r w:rsidRPr="004533FA">
              <w:t>100%</w:t>
            </w:r>
          </w:p>
        </w:tc>
      </w:tr>
      <w:tr w:rsidR="00350463" w:rsidRPr="004533FA" w14:paraId="006B24C0" w14:textId="77777777" w:rsidTr="00E05CD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001" w14:textId="77777777" w:rsidR="00350463" w:rsidRPr="004533FA" w:rsidRDefault="00350463" w:rsidP="004D5EAC">
            <w:pPr>
              <w:pStyle w:val="ConsPlusNormal"/>
              <w:jc w:val="both"/>
            </w:pPr>
            <w:r w:rsidRPr="004533FA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231" w14:textId="77777777" w:rsidR="00350463" w:rsidRPr="004533FA" w:rsidRDefault="00350463" w:rsidP="00E05CDD">
            <w:pPr>
              <w:pStyle w:val="ConsPlusNormal"/>
              <w:jc w:val="center"/>
            </w:pPr>
            <w:r w:rsidRPr="004533FA">
              <w:t>100%</w:t>
            </w:r>
          </w:p>
        </w:tc>
      </w:tr>
      <w:bookmarkEnd w:id="6"/>
    </w:tbl>
    <w:p w14:paraId="296D9026" w14:textId="77777777" w:rsidR="00107093" w:rsidRPr="004533FA" w:rsidRDefault="0010709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3FD6B3" w14:textId="77777777" w:rsidR="00107093" w:rsidRPr="004533FA" w:rsidRDefault="00107093" w:rsidP="001070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14AAF" w14:textId="77777777" w:rsidR="00E05CDD" w:rsidRDefault="00E05CDD" w:rsidP="00107093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управделами </w:t>
      </w:r>
    </w:p>
    <w:p w14:paraId="5CCDC1D3" w14:textId="5B642A00" w:rsidR="00107093" w:rsidRPr="00107093" w:rsidRDefault="00E05CDD" w:rsidP="00107093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</w:p>
    <w:p w14:paraId="5C91AE97" w14:textId="77777777" w:rsidR="00107093" w:rsidRPr="00107093" w:rsidRDefault="00107093" w:rsidP="00107093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И.А. Саламахина</w:t>
      </w:r>
    </w:p>
    <w:p w14:paraId="5BE3C91F" w14:textId="77777777" w:rsidR="00353843" w:rsidRPr="00107093" w:rsidRDefault="00353843" w:rsidP="00107093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sectPr w:rsidR="00353843" w:rsidRPr="00107093" w:rsidSect="006D07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3FC40564"/>
    <w:multiLevelType w:val="hybridMultilevel"/>
    <w:tmpl w:val="00BA5C2A"/>
    <w:lvl w:ilvl="0" w:tplc="9A0095B0">
      <w:start w:val="1"/>
      <w:numFmt w:val="decimal"/>
      <w:lvlText w:val="%1."/>
      <w:lvlJc w:val="left"/>
      <w:pPr>
        <w:ind w:left="13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454A1"/>
    <w:rsid w:val="00056A17"/>
    <w:rsid w:val="000745E7"/>
    <w:rsid w:val="000C5060"/>
    <w:rsid w:val="000F6D98"/>
    <w:rsid w:val="00106B51"/>
    <w:rsid w:val="00107093"/>
    <w:rsid w:val="0011578E"/>
    <w:rsid w:val="00117DDE"/>
    <w:rsid w:val="00135F0C"/>
    <w:rsid w:val="00153175"/>
    <w:rsid w:val="0015384A"/>
    <w:rsid w:val="00153866"/>
    <w:rsid w:val="00154527"/>
    <w:rsid w:val="0018478F"/>
    <w:rsid w:val="001A4FDD"/>
    <w:rsid w:val="001A6893"/>
    <w:rsid w:val="001D3C9F"/>
    <w:rsid w:val="001D3D89"/>
    <w:rsid w:val="001D7495"/>
    <w:rsid w:val="001E0CB4"/>
    <w:rsid w:val="00202CA5"/>
    <w:rsid w:val="002212D3"/>
    <w:rsid w:val="002327B4"/>
    <w:rsid w:val="00254C06"/>
    <w:rsid w:val="00264BFA"/>
    <w:rsid w:val="00275BF0"/>
    <w:rsid w:val="00275CED"/>
    <w:rsid w:val="002771C4"/>
    <w:rsid w:val="002913BD"/>
    <w:rsid w:val="0029720D"/>
    <w:rsid w:val="002A3951"/>
    <w:rsid w:val="002B51EE"/>
    <w:rsid w:val="002D0C0D"/>
    <w:rsid w:val="002D17C5"/>
    <w:rsid w:val="002E7992"/>
    <w:rsid w:val="00314908"/>
    <w:rsid w:val="00334834"/>
    <w:rsid w:val="00340425"/>
    <w:rsid w:val="00340992"/>
    <w:rsid w:val="00342FAA"/>
    <w:rsid w:val="00350463"/>
    <w:rsid w:val="00353843"/>
    <w:rsid w:val="00362B45"/>
    <w:rsid w:val="00375FA3"/>
    <w:rsid w:val="00377C4A"/>
    <w:rsid w:val="0039210F"/>
    <w:rsid w:val="00392647"/>
    <w:rsid w:val="00431A76"/>
    <w:rsid w:val="00450F07"/>
    <w:rsid w:val="004533FA"/>
    <w:rsid w:val="004A3C64"/>
    <w:rsid w:val="004B6AEB"/>
    <w:rsid w:val="004D5EAC"/>
    <w:rsid w:val="004E20F0"/>
    <w:rsid w:val="004F7AFF"/>
    <w:rsid w:val="005152C3"/>
    <w:rsid w:val="00516949"/>
    <w:rsid w:val="0053089B"/>
    <w:rsid w:val="00531F59"/>
    <w:rsid w:val="0053628F"/>
    <w:rsid w:val="0057379C"/>
    <w:rsid w:val="00574CD2"/>
    <w:rsid w:val="00587A58"/>
    <w:rsid w:val="005C6913"/>
    <w:rsid w:val="005D3656"/>
    <w:rsid w:val="005E4D00"/>
    <w:rsid w:val="0065614F"/>
    <w:rsid w:val="00670B90"/>
    <w:rsid w:val="006737DB"/>
    <w:rsid w:val="006A71EB"/>
    <w:rsid w:val="006B06C3"/>
    <w:rsid w:val="006B3131"/>
    <w:rsid w:val="006C7DCE"/>
    <w:rsid w:val="006D07CC"/>
    <w:rsid w:val="006D4566"/>
    <w:rsid w:val="006E0087"/>
    <w:rsid w:val="006E0E52"/>
    <w:rsid w:val="006F0CF8"/>
    <w:rsid w:val="006F1DED"/>
    <w:rsid w:val="006F5806"/>
    <w:rsid w:val="00735F4D"/>
    <w:rsid w:val="0076595B"/>
    <w:rsid w:val="00771DCE"/>
    <w:rsid w:val="007B7B0D"/>
    <w:rsid w:val="007C334D"/>
    <w:rsid w:val="007D1E02"/>
    <w:rsid w:val="007E1D29"/>
    <w:rsid w:val="00830605"/>
    <w:rsid w:val="00841D8B"/>
    <w:rsid w:val="00845DF4"/>
    <w:rsid w:val="0085493C"/>
    <w:rsid w:val="00854BD0"/>
    <w:rsid w:val="008A2376"/>
    <w:rsid w:val="008C6A60"/>
    <w:rsid w:val="008D5B7D"/>
    <w:rsid w:val="008D6577"/>
    <w:rsid w:val="008E7AB6"/>
    <w:rsid w:val="00900983"/>
    <w:rsid w:val="00904AD9"/>
    <w:rsid w:val="009229BA"/>
    <w:rsid w:val="0093455C"/>
    <w:rsid w:val="00941331"/>
    <w:rsid w:val="00954389"/>
    <w:rsid w:val="0095439B"/>
    <w:rsid w:val="009551CB"/>
    <w:rsid w:val="00964F7E"/>
    <w:rsid w:val="00980CCA"/>
    <w:rsid w:val="00983E35"/>
    <w:rsid w:val="009A4D51"/>
    <w:rsid w:val="009B5522"/>
    <w:rsid w:val="009B6C51"/>
    <w:rsid w:val="009D5A94"/>
    <w:rsid w:val="009F27E4"/>
    <w:rsid w:val="009F43C8"/>
    <w:rsid w:val="00A2526D"/>
    <w:rsid w:val="00A26A73"/>
    <w:rsid w:val="00A53131"/>
    <w:rsid w:val="00A668C2"/>
    <w:rsid w:val="00A67F74"/>
    <w:rsid w:val="00AA01FC"/>
    <w:rsid w:val="00AA1F1A"/>
    <w:rsid w:val="00AB1441"/>
    <w:rsid w:val="00AD480A"/>
    <w:rsid w:val="00AD577F"/>
    <w:rsid w:val="00AF6CF7"/>
    <w:rsid w:val="00B054AC"/>
    <w:rsid w:val="00B32854"/>
    <w:rsid w:val="00B43563"/>
    <w:rsid w:val="00B56096"/>
    <w:rsid w:val="00B63733"/>
    <w:rsid w:val="00B745EC"/>
    <w:rsid w:val="00BB0157"/>
    <w:rsid w:val="00BB1A2C"/>
    <w:rsid w:val="00BB71E8"/>
    <w:rsid w:val="00BD44C7"/>
    <w:rsid w:val="00BF6274"/>
    <w:rsid w:val="00C34802"/>
    <w:rsid w:val="00C67F1E"/>
    <w:rsid w:val="00C839BA"/>
    <w:rsid w:val="00C939A3"/>
    <w:rsid w:val="00CC0122"/>
    <w:rsid w:val="00CE3E60"/>
    <w:rsid w:val="00D24B1C"/>
    <w:rsid w:val="00D4246F"/>
    <w:rsid w:val="00D47E09"/>
    <w:rsid w:val="00D563B3"/>
    <w:rsid w:val="00D568BD"/>
    <w:rsid w:val="00D6142C"/>
    <w:rsid w:val="00D64F3D"/>
    <w:rsid w:val="00D75605"/>
    <w:rsid w:val="00D76959"/>
    <w:rsid w:val="00DB3B60"/>
    <w:rsid w:val="00E04828"/>
    <w:rsid w:val="00E05CDD"/>
    <w:rsid w:val="00E17D67"/>
    <w:rsid w:val="00E21FEC"/>
    <w:rsid w:val="00E8018C"/>
    <w:rsid w:val="00E8145F"/>
    <w:rsid w:val="00E9439B"/>
    <w:rsid w:val="00EB1A0A"/>
    <w:rsid w:val="00EC372D"/>
    <w:rsid w:val="00F03AAB"/>
    <w:rsid w:val="00F04612"/>
    <w:rsid w:val="00F05D37"/>
    <w:rsid w:val="00F33288"/>
    <w:rsid w:val="00F406CD"/>
    <w:rsid w:val="00F833B4"/>
    <w:rsid w:val="00FD7ED2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8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D563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D563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DA30-C21E-4AB9-923E-70419A32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Орусби</cp:lastModifiedBy>
  <cp:revision>2</cp:revision>
  <cp:lastPrinted>2022-11-16T11:06:00Z</cp:lastPrinted>
  <dcterms:created xsi:type="dcterms:W3CDTF">2023-12-20T07:12:00Z</dcterms:created>
  <dcterms:modified xsi:type="dcterms:W3CDTF">2023-12-20T07:12:00Z</dcterms:modified>
</cp:coreProperties>
</file>